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雷州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市基础设施建设投资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集团有限公司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公开招聘人员报名表</w:t>
      </w:r>
      <w:r>
        <w:rPr>
          <w:rFonts w:hint="eastAsia"/>
          <w:sz w:val="28"/>
          <w:szCs w:val="28"/>
        </w:rPr>
        <w:t xml:space="preserve">                                                     </w:t>
      </w:r>
    </w:p>
    <w:p>
      <w:pPr>
        <w:ind w:firstLine="280" w:firstLineChars="100"/>
        <w:jc w:val="left"/>
        <w:rPr>
          <w:rFonts w:hint="eastAsia" w:ascii="仿宋_GB2312"/>
          <w:spacing w:val="-6"/>
          <w:sz w:val="28"/>
          <w:szCs w:val="28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b/>
          <w:spacing w:val="-18"/>
          <w:sz w:val="28"/>
          <w:szCs w:val="28"/>
          <w:lang w:eastAsia="zh-CN"/>
        </w:rPr>
        <w:t>应聘</w:t>
      </w:r>
      <w:r>
        <w:rPr>
          <w:rFonts w:hint="eastAsia" w:ascii="仿宋_GB2312"/>
          <w:b/>
          <w:spacing w:val="-18"/>
          <w:sz w:val="28"/>
          <w:szCs w:val="28"/>
        </w:rPr>
        <w:t>岗位</w:t>
      </w:r>
      <w:r>
        <w:rPr>
          <w:rFonts w:hint="eastAsia" w:ascii="仿宋_GB2312"/>
          <w:b/>
          <w:spacing w:val="-18"/>
          <w:sz w:val="28"/>
          <w:szCs w:val="28"/>
          <w:lang w:eastAsia="zh-CN"/>
        </w:rPr>
        <w:t>：</w:t>
      </w:r>
      <w:r>
        <w:rPr>
          <w:rFonts w:hint="eastAsia" w:ascii="仿宋_GB2312"/>
          <w:b/>
          <w:spacing w:val="-6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/>
          <w:spacing w:val="-6"/>
          <w:sz w:val="28"/>
          <w:szCs w:val="28"/>
          <w:u w:val="single"/>
        </w:rPr>
        <w:t xml:space="preserve"> </w:t>
      </w:r>
      <w:r>
        <w:rPr>
          <w:rFonts w:hint="eastAsia" w:ascii="仿宋_GB2312"/>
          <w:spacing w:val="-6"/>
          <w:sz w:val="28"/>
          <w:szCs w:val="28"/>
        </w:rPr>
        <w:t xml:space="preserve">    </w:t>
      </w:r>
    </w:p>
    <w:tbl>
      <w:tblPr>
        <w:tblStyle w:val="6"/>
        <w:tblpPr w:leftFromText="180" w:rightFromText="180" w:vertAnchor="text" w:horzAnchor="page" w:tblpX="1822" w:tblpY="119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485"/>
        <w:gridCol w:w="684"/>
        <w:gridCol w:w="28"/>
        <w:gridCol w:w="1192"/>
        <w:gridCol w:w="1351"/>
        <w:gridCol w:w="132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省       市（县）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20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是否国有单位正式员工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  高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51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5" w:hRule="atLeast"/>
        </w:trPr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268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/>
          <w:spacing w:val="-6"/>
          <w:sz w:val="28"/>
          <w:szCs w:val="28"/>
        </w:rPr>
        <w:t xml:space="preserve">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ZGJhMGU5MjIxZTNhNmMxZGE4ODBkNGUxYmQ4ZTEifQ=="/>
  </w:docVars>
  <w:rsids>
    <w:rsidRoot w:val="59AF161B"/>
    <w:rsid w:val="06087398"/>
    <w:rsid w:val="07091584"/>
    <w:rsid w:val="0DF90C04"/>
    <w:rsid w:val="0FE67351"/>
    <w:rsid w:val="1FC67FC2"/>
    <w:rsid w:val="2FEA01C2"/>
    <w:rsid w:val="30BE627F"/>
    <w:rsid w:val="3AAF7439"/>
    <w:rsid w:val="3BF11486"/>
    <w:rsid w:val="4AA25100"/>
    <w:rsid w:val="4E9F57E1"/>
    <w:rsid w:val="50462354"/>
    <w:rsid w:val="54402D49"/>
    <w:rsid w:val="55AF496C"/>
    <w:rsid w:val="56DF2582"/>
    <w:rsid w:val="57D26B62"/>
    <w:rsid w:val="59AF161B"/>
    <w:rsid w:val="5B2427BE"/>
    <w:rsid w:val="65BB07B7"/>
    <w:rsid w:val="6ACD26A9"/>
    <w:rsid w:val="75C53C64"/>
    <w:rsid w:val="7F66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9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111"/>
    <w:basedOn w:val="7"/>
    <w:qFormat/>
    <w:uiPriority w:val="0"/>
    <w:rPr>
      <w:rFonts w:hint="default" w:ascii="宋体-PUA" w:hAnsi="宋体-PUA" w:eastAsia="宋体-PUA" w:cs="宋体-PUA"/>
      <w:b/>
      <w:color w:val="FF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2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1135</Words>
  <Characters>1182</Characters>
  <Lines>0</Lines>
  <Paragraphs>0</Paragraphs>
  <TotalTime>7</TotalTime>
  <ScaleCrop>false</ScaleCrop>
  <LinksUpToDate>false</LinksUpToDate>
  <CharactersWithSpaces>1347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2022-03-21T16:28:00Z</dcterms:created>
  <dc:creator>杜福耀</dc:creator>
  <cp:lastModifiedBy>Ace、源゜</cp:lastModifiedBy>
  <cp:lastPrinted>2022-09-20T11:02:00Z</cp:lastPrinted>
  <dcterms:modified xsi:type="dcterms:W3CDTF">2022-10-21T05:17:48Z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D696E9C2B08B44CEBA314CBE0C3B3ABD</vt:lpwstr>
  </property>
</Properties>
</file>