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val="0"/>
        <w:snapToGrid w:val="0"/>
        <w:spacing w:after="0" w:afterLines="0" w:line="480" w:lineRule="exact"/>
        <w:jc w:val="left"/>
        <w:textAlignment w:val="auto"/>
        <w:rPr>
          <w:rFonts w:hint="eastAsia" w:ascii="宋体" w:hAnsi="宋体" w:eastAsia="宋体" w:cs="宋体"/>
          <w:b w:val="0"/>
          <w:bCs w:val="0"/>
          <w:snapToGrid/>
          <w:kern w:val="2"/>
          <w:sz w:val="36"/>
          <w:szCs w:val="24"/>
          <w:highlight w:val="none"/>
          <w:lang w:val="en-US" w:eastAsia="zh-CN"/>
        </w:rPr>
      </w:pPr>
      <w:bookmarkStart w:id="0" w:name="_GoBack"/>
      <w:bookmarkEnd w:id="0"/>
      <w:r>
        <w:rPr>
          <w:rFonts w:hint="eastAsia" w:ascii="宋体" w:hAnsi="宋体" w:eastAsia="宋体" w:cs="宋体"/>
          <w:b w:val="0"/>
          <w:bCs w:val="0"/>
          <w:snapToGrid/>
          <w:color w:val="auto"/>
          <w:kern w:val="0"/>
          <w:sz w:val="32"/>
          <w:szCs w:val="32"/>
          <w:highlight w:val="none"/>
          <w:lang w:val="en-US" w:eastAsia="zh-CN"/>
        </w:rPr>
        <w:t>附件1</w:t>
      </w:r>
    </w:p>
    <w:p>
      <w:pPr>
        <w:widowControl w:val="0"/>
        <w:kinsoku/>
        <w:autoSpaceDE/>
        <w:autoSpaceDN/>
        <w:adjustRightInd/>
        <w:snapToGrid/>
        <w:spacing w:line="240" w:lineRule="auto"/>
        <w:jc w:val="center"/>
        <w:textAlignment w:val="auto"/>
        <w:rPr>
          <w:rFonts w:hint="eastAsia" w:ascii="宋体" w:hAnsi="宋体" w:eastAsia="宋体" w:cs="Times New Roman"/>
          <w:snapToGrid/>
          <w:kern w:val="2"/>
          <w:sz w:val="36"/>
          <w:szCs w:val="24"/>
          <w:lang w:eastAsia="zh-CN"/>
        </w:rPr>
      </w:pPr>
    </w:p>
    <w:p>
      <w:pPr>
        <w:widowControl w:val="0"/>
        <w:kinsoku/>
        <w:autoSpaceDE/>
        <w:autoSpaceDN/>
        <w:adjustRightInd/>
        <w:snapToGrid/>
        <w:spacing w:line="240" w:lineRule="auto"/>
        <w:jc w:val="center"/>
        <w:textAlignment w:val="auto"/>
        <w:rPr>
          <w:rFonts w:hint="eastAsia" w:ascii="宋体" w:hAnsi="宋体" w:eastAsia="宋体" w:cs="Times New Roman"/>
          <w:snapToGrid/>
          <w:kern w:val="2"/>
          <w:sz w:val="36"/>
          <w:szCs w:val="24"/>
          <w:lang w:eastAsia="zh-CN"/>
        </w:rPr>
      </w:pPr>
      <w:r>
        <w:rPr>
          <w:rFonts w:hint="eastAsia" w:ascii="宋体" w:hAnsi="宋体" w:eastAsia="宋体" w:cs="Times New Roman"/>
          <w:snapToGrid/>
          <w:kern w:val="2"/>
          <w:sz w:val="36"/>
          <w:szCs w:val="24"/>
          <w:lang w:eastAsia="zh-CN"/>
        </w:rPr>
        <w:t>广东省医疗机构药品质量监督检查项目表</w:t>
      </w:r>
    </w:p>
    <w:p>
      <w:pPr>
        <w:widowControl w:val="0"/>
        <w:kinsoku/>
        <w:autoSpaceDE/>
        <w:autoSpaceDN/>
        <w:adjustRightInd/>
        <w:snapToGrid/>
        <w:spacing w:line="240" w:lineRule="auto"/>
        <w:jc w:val="both"/>
        <w:textAlignment w:val="auto"/>
        <w:rPr>
          <w:rFonts w:hint="eastAsia" w:ascii="宋体" w:hAnsi="宋体" w:eastAsia="宋体" w:cs="Times New Roman"/>
          <w:snapToGrid/>
          <w:kern w:val="2"/>
          <w:sz w:val="28"/>
          <w:szCs w:val="24"/>
          <w:lang w:eastAsia="zh-CN"/>
        </w:rPr>
      </w:pPr>
    </w:p>
    <w:p>
      <w:pPr>
        <w:widowControl w:val="0"/>
        <w:kinsoku/>
        <w:autoSpaceDE/>
        <w:autoSpaceDN/>
        <w:adjustRightInd/>
        <w:snapToGrid/>
        <w:spacing w:line="240" w:lineRule="auto"/>
        <w:jc w:val="both"/>
        <w:textAlignment w:val="auto"/>
        <w:rPr>
          <w:rFonts w:hint="eastAsia" w:ascii="宋体" w:hAnsi="宋体" w:eastAsia="宋体" w:cs="Times New Roman"/>
          <w:snapToGrid/>
          <w:kern w:val="2"/>
          <w:sz w:val="28"/>
          <w:szCs w:val="24"/>
          <w:lang w:eastAsia="zh-CN"/>
        </w:rPr>
      </w:pPr>
      <w:r>
        <w:rPr>
          <w:rFonts w:hint="eastAsia" w:ascii="宋体" w:hAnsi="宋体" w:eastAsia="宋体" w:cs="Times New Roman"/>
          <w:snapToGrid/>
          <w:kern w:val="2"/>
          <w:sz w:val="28"/>
          <w:szCs w:val="24"/>
          <w:lang w:eastAsia="zh-CN"/>
        </w:rPr>
        <w:t>被检查单位名称：</w:t>
      </w:r>
      <w:r>
        <w:rPr>
          <w:rFonts w:ascii="宋体" w:hAnsi="宋体" w:eastAsia="宋体" w:cs="Times New Roman"/>
          <w:snapToGrid/>
          <w:kern w:val="2"/>
          <w:sz w:val="28"/>
          <w:szCs w:val="18"/>
          <w:lang w:eastAsia="zh-CN"/>
        </w:rPr>
        <w:t xml:space="preserve">                     </w:t>
      </w:r>
      <w:r>
        <w:rPr>
          <w:rFonts w:hint="eastAsia" w:ascii="宋体" w:hAnsi="宋体" w:eastAsia="宋体" w:cs="Times New Roman"/>
          <w:snapToGrid/>
          <w:kern w:val="2"/>
          <w:sz w:val="28"/>
          <w:szCs w:val="32"/>
          <w:lang w:eastAsia="zh-CN"/>
        </w:rPr>
        <w:t xml:space="preserve"> </w:t>
      </w:r>
    </w:p>
    <w:tbl>
      <w:tblPr>
        <w:tblStyle w:val="7"/>
        <w:tblW w:w="8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7043"/>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04" w:type="dxa"/>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b/>
                <w:bCs/>
                <w:snapToGrid/>
                <w:kern w:val="2"/>
                <w:sz w:val="24"/>
                <w:szCs w:val="24"/>
                <w:lang w:eastAsia="zh-CN"/>
              </w:rPr>
            </w:pPr>
            <w:r>
              <w:rPr>
                <w:rFonts w:hint="eastAsia" w:ascii="宋体" w:hAnsi="宋体" w:eastAsia="宋体" w:cs="Times New Roman"/>
                <w:b/>
                <w:bCs/>
                <w:snapToGrid/>
                <w:kern w:val="2"/>
                <w:sz w:val="24"/>
                <w:szCs w:val="24"/>
                <w:lang w:eastAsia="zh-CN"/>
              </w:rPr>
              <w:t>序</w:t>
            </w:r>
          </w:p>
          <w:p>
            <w:pPr>
              <w:widowControl w:val="0"/>
              <w:kinsoku/>
              <w:autoSpaceDE/>
              <w:autoSpaceDN/>
              <w:adjustRightInd/>
              <w:snapToGrid/>
              <w:spacing w:line="240" w:lineRule="auto"/>
              <w:jc w:val="center"/>
              <w:textAlignment w:val="auto"/>
              <w:rPr>
                <w:rFonts w:ascii="宋体" w:hAnsi="宋体" w:eastAsia="宋体" w:cs="Times New Roman"/>
                <w:b/>
                <w:bCs/>
                <w:snapToGrid/>
                <w:kern w:val="2"/>
                <w:sz w:val="24"/>
                <w:szCs w:val="24"/>
                <w:lang w:eastAsia="zh-CN"/>
              </w:rPr>
            </w:pPr>
            <w:r>
              <w:rPr>
                <w:rFonts w:hint="eastAsia" w:ascii="宋体" w:hAnsi="宋体" w:eastAsia="宋体" w:cs="Times New Roman"/>
                <w:b/>
                <w:bCs/>
                <w:snapToGrid/>
                <w:kern w:val="2"/>
                <w:sz w:val="24"/>
                <w:szCs w:val="24"/>
                <w:lang w:eastAsia="zh-CN"/>
              </w:rPr>
              <w:t>号</w:t>
            </w:r>
          </w:p>
        </w:tc>
        <w:tc>
          <w:tcPr>
            <w:tcW w:w="7043" w:type="dxa"/>
            <w:noWrap w:val="0"/>
            <w:vAlign w:val="center"/>
          </w:tcPr>
          <w:p>
            <w:pPr>
              <w:widowControl w:val="0"/>
              <w:kinsoku/>
              <w:autoSpaceDE/>
              <w:autoSpaceDN/>
              <w:adjustRightInd/>
              <w:snapToGrid/>
              <w:spacing w:line="240" w:lineRule="auto"/>
              <w:jc w:val="center"/>
              <w:textAlignment w:val="auto"/>
              <w:rPr>
                <w:rFonts w:ascii="宋体" w:hAnsi="宋体" w:eastAsia="宋体" w:cs="Times New Roman"/>
                <w:b/>
                <w:bCs/>
                <w:snapToGrid/>
                <w:kern w:val="2"/>
                <w:sz w:val="24"/>
                <w:szCs w:val="24"/>
                <w:lang w:eastAsia="zh-CN"/>
              </w:rPr>
            </w:pPr>
            <w:r>
              <w:rPr>
                <w:rFonts w:hint="eastAsia" w:ascii="宋体" w:hAnsi="宋体" w:eastAsia="宋体" w:cs="Times New Roman"/>
                <w:b/>
                <w:bCs/>
                <w:snapToGrid/>
                <w:kern w:val="2"/>
                <w:sz w:val="24"/>
                <w:szCs w:val="24"/>
                <w:lang w:eastAsia="zh-CN"/>
              </w:rPr>
              <w:t>检查项目</w:t>
            </w:r>
          </w:p>
        </w:tc>
        <w:tc>
          <w:tcPr>
            <w:tcW w:w="1237" w:type="dxa"/>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b/>
                <w:bCs/>
                <w:snapToGrid/>
                <w:kern w:val="2"/>
                <w:sz w:val="24"/>
                <w:szCs w:val="24"/>
                <w:lang w:eastAsia="zh-CN"/>
              </w:rPr>
            </w:pPr>
            <w:r>
              <w:rPr>
                <w:rFonts w:hint="eastAsia" w:ascii="宋体" w:hAnsi="宋体" w:eastAsia="宋体" w:cs="Times New Roman"/>
                <w:b/>
                <w:bCs/>
                <w:snapToGrid/>
                <w:kern w:val="2"/>
                <w:sz w:val="24"/>
                <w:szCs w:val="24"/>
                <w:lang w:eastAsia="zh-CN"/>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1"/>
                <w:lang w:eastAsia="zh-CN"/>
              </w:rPr>
            </w:pPr>
            <w:r>
              <w:rPr>
                <w:rFonts w:ascii="宋体" w:hAnsi="宋体" w:eastAsia="宋体" w:cs="Times New Roman"/>
                <w:snapToGrid/>
                <w:kern w:val="2"/>
                <w:szCs w:val="21"/>
                <w:lang w:eastAsia="zh-CN"/>
              </w:rPr>
              <w:t>1*</w:t>
            </w:r>
          </w:p>
        </w:tc>
        <w:tc>
          <w:tcPr>
            <w:tcW w:w="7043" w:type="dxa"/>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是否根据本单位的规模和管理需要设置药品质量管理机构或质量管理员，具体负责本单位药品质量管理工作。</w:t>
            </w:r>
          </w:p>
        </w:tc>
        <w:tc>
          <w:tcPr>
            <w:tcW w:w="1237" w:type="dxa"/>
            <w:noWrap w:val="0"/>
            <w:vAlign w:val="top"/>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  是</w:t>
            </w:r>
          </w:p>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1"/>
                <w:lang w:eastAsia="zh-CN"/>
              </w:rPr>
            </w:pPr>
            <w:r>
              <w:rPr>
                <w:rFonts w:ascii="宋体" w:hAnsi="宋体" w:eastAsia="宋体" w:cs="Times New Roman"/>
                <w:snapToGrid/>
                <w:kern w:val="2"/>
                <w:szCs w:val="21"/>
                <w:lang w:eastAsia="zh-CN"/>
              </w:rPr>
              <w:t>2*</w:t>
            </w:r>
          </w:p>
        </w:tc>
        <w:tc>
          <w:tcPr>
            <w:tcW w:w="7043" w:type="dxa"/>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是否建立符合本单位实际的药品购进、验收、储存、养护、调配及使用等管理制度；拆零药品管理制度；特殊药品管理制度；药品质量事故的处理和报告制度；药品不良反应报告制度；并指导、督促制度的执行。</w:t>
            </w:r>
          </w:p>
        </w:tc>
        <w:tc>
          <w:tcPr>
            <w:tcW w:w="1237" w:type="dxa"/>
            <w:noWrap w:val="0"/>
            <w:vAlign w:val="top"/>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  是</w:t>
            </w:r>
          </w:p>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1"/>
                <w:lang w:eastAsia="zh-CN"/>
              </w:rPr>
            </w:pPr>
            <w:r>
              <w:rPr>
                <w:rFonts w:ascii="宋体" w:hAnsi="宋体" w:eastAsia="宋体" w:cs="Times New Roman"/>
                <w:snapToGrid/>
                <w:kern w:val="2"/>
                <w:szCs w:val="21"/>
                <w:lang w:eastAsia="zh-CN"/>
              </w:rPr>
              <w:t>3*</w:t>
            </w:r>
          </w:p>
        </w:tc>
        <w:tc>
          <w:tcPr>
            <w:tcW w:w="7043" w:type="dxa"/>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从事药品采购、验收、保管、调配等药剂技术工作的人员是否为经资格认定的药学专业技术人员。</w:t>
            </w:r>
          </w:p>
        </w:tc>
        <w:tc>
          <w:tcPr>
            <w:tcW w:w="1237" w:type="dxa"/>
            <w:noWrap w:val="0"/>
            <w:vAlign w:val="top"/>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  是</w:t>
            </w:r>
          </w:p>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1"/>
                <w:lang w:eastAsia="zh-CN"/>
              </w:rPr>
            </w:pPr>
            <w:r>
              <w:rPr>
                <w:rFonts w:ascii="宋体" w:hAnsi="宋体" w:eastAsia="宋体" w:cs="Times New Roman"/>
                <w:snapToGrid/>
                <w:kern w:val="2"/>
                <w:szCs w:val="21"/>
                <w:lang w:eastAsia="zh-CN"/>
              </w:rPr>
              <w:t>4*</w:t>
            </w:r>
          </w:p>
        </w:tc>
        <w:tc>
          <w:tcPr>
            <w:tcW w:w="7043" w:type="dxa"/>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是否从合法的药品生产、经营企业购进药品；</w:t>
            </w:r>
          </w:p>
        </w:tc>
        <w:tc>
          <w:tcPr>
            <w:tcW w:w="1237" w:type="dxa"/>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  是</w:t>
            </w:r>
          </w:p>
          <w:p>
            <w:pPr>
              <w:widowControl w:val="0"/>
              <w:kinsoku/>
              <w:autoSpaceDE/>
              <w:autoSpaceDN/>
              <w:adjustRightInd/>
              <w:snapToGrid/>
              <w:spacing w:line="240" w:lineRule="auto"/>
              <w:jc w:val="center"/>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1"/>
                <w:lang w:eastAsia="zh-CN"/>
              </w:rPr>
            </w:pPr>
            <w:r>
              <w:rPr>
                <w:rFonts w:ascii="宋体" w:hAnsi="宋体" w:eastAsia="宋体" w:cs="Times New Roman"/>
                <w:snapToGrid/>
                <w:kern w:val="2"/>
                <w:szCs w:val="21"/>
                <w:lang w:eastAsia="zh-CN"/>
              </w:rPr>
              <w:t>5*</w:t>
            </w:r>
          </w:p>
        </w:tc>
        <w:tc>
          <w:tcPr>
            <w:tcW w:w="7043" w:type="dxa"/>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购进药品时是否索取并审核有关证明资料（包括加盖供货单位原始印章的《药品生产许可证》或《药品经营许可证》、《营业执照》等复印件，企业法定代表人的委托授权书原件、药品销售人员的身份证和从业资格证复印件、双方签订的注明质量条款的书面合同或药品质量保证协议书原件）并建立档案。</w:t>
            </w:r>
          </w:p>
        </w:tc>
        <w:tc>
          <w:tcPr>
            <w:tcW w:w="1237" w:type="dxa"/>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  是</w:t>
            </w:r>
          </w:p>
          <w:p>
            <w:pPr>
              <w:widowControl w:val="0"/>
              <w:kinsoku/>
              <w:autoSpaceDE/>
              <w:autoSpaceDN/>
              <w:adjustRightInd/>
              <w:snapToGrid/>
              <w:spacing w:line="240" w:lineRule="auto"/>
              <w:jc w:val="center"/>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1"/>
                <w:lang w:eastAsia="zh-CN"/>
              </w:rPr>
            </w:pPr>
            <w:r>
              <w:rPr>
                <w:rFonts w:ascii="宋体" w:hAnsi="宋体" w:eastAsia="宋体" w:cs="Times New Roman"/>
                <w:snapToGrid/>
                <w:kern w:val="2"/>
                <w:szCs w:val="21"/>
                <w:lang w:eastAsia="zh-CN"/>
              </w:rPr>
              <w:t>6*</w:t>
            </w:r>
          </w:p>
        </w:tc>
        <w:tc>
          <w:tcPr>
            <w:tcW w:w="7043" w:type="dxa"/>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购药时是否向供货单位索取发票和供货清单，并建立真实、完整的药品购进验收记录（记录应有药品的通用名称、剂型、规格、批号、有效期、生产厂商、供货单位、购货数量、购进价格、购货日期等内容）。</w:t>
            </w:r>
          </w:p>
        </w:tc>
        <w:tc>
          <w:tcPr>
            <w:tcW w:w="1237" w:type="dxa"/>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  是</w:t>
            </w:r>
          </w:p>
          <w:p>
            <w:pPr>
              <w:widowControl w:val="0"/>
              <w:kinsoku/>
              <w:autoSpaceDE/>
              <w:autoSpaceDN/>
              <w:adjustRightInd/>
              <w:snapToGrid/>
              <w:spacing w:line="240" w:lineRule="auto"/>
              <w:jc w:val="center"/>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1"/>
                <w:lang w:eastAsia="zh-CN"/>
              </w:rPr>
            </w:pPr>
            <w:r>
              <w:rPr>
                <w:rFonts w:ascii="宋体" w:hAnsi="宋体" w:eastAsia="宋体" w:cs="Times New Roman"/>
                <w:snapToGrid/>
                <w:kern w:val="2"/>
                <w:szCs w:val="21"/>
                <w:lang w:eastAsia="zh-CN"/>
              </w:rPr>
              <w:t>7*</w:t>
            </w:r>
          </w:p>
        </w:tc>
        <w:tc>
          <w:tcPr>
            <w:tcW w:w="7043" w:type="dxa"/>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药品票、帐、货是否相符。</w:t>
            </w:r>
          </w:p>
        </w:tc>
        <w:tc>
          <w:tcPr>
            <w:tcW w:w="1237" w:type="dxa"/>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  是</w:t>
            </w:r>
          </w:p>
          <w:p>
            <w:pPr>
              <w:widowControl w:val="0"/>
              <w:kinsoku/>
              <w:autoSpaceDE/>
              <w:autoSpaceDN/>
              <w:adjustRightInd/>
              <w:snapToGrid/>
              <w:spacing w:line="240" w:lineRule="auto"/>
              <w:jc w:val="center"/>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1"/>
                <w:lang w:eastAsia="zh-CN"/>
              </w:rPr>
            </w:pPr>
            <w:r>
              <w:rPr>
                <w:rFonts w:ascii="宋体" w:hAnsi="宋体" w:eastAsia="宋体" w:cs="Times New Roman"/>
                <w:snapToGrid/>
                <w:kern w:val="2"/>
                <w:szCs w:val="21"/>
                <w:lang w:eastAsia="zh-CN"/>
              </w:rPr>
              <w:t>8*</w:t>
            </w:r>
          </w:p>
        </w:tc>
        <w:tc>
          <w:tcPr>
            <w:tcW w:w="7043" w:type="dxa"/>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是否有药品储存的专用场所和设施、设备，环境是否整洁。</w:t>
            </w:r>
          </w:p>
        </w:tc>
        <w:tc>
          <w:tcPr>
            <w:tcW w:w="1237" w:type="dxa"/>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  是</w:t>
            </w:r>
          </w:p>
          <w:p>
            <w:pPr>
              <w:widowControl w:val="0"/>
              <w:kinsoku/>
              <w:autoSpaceDE/>
              <w:autoSpaceDN/>
              <w:adjustRightInd/>
              <w:snapToGrid/>
              <w:spacing w:line="240" w:lineRule="auto"/>
              <w:jc w:val="center"/>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1"/>
                <w:lang w:eastAsia="zh-CN"/>
              </w:rPr>
            </w:pPr>
            <w:r>
              <w:rPr>
                <w:rFonts w:ascii="宋体" w:hAnsi="宋体" w:eastAsia="宋体" w:cs="Times New Roman"/>
                <w:snapToGrid/>
                <w:kern w:val="2"/>
                <w:szCs w:val="21"/>
                <w:lang w:eastAsia="zh-CN"/>
              </w:rPr>
              <w:t>9</w:t>
            </w:r>
          </w:p>
        </w:tc>
        <w:tc>
          <w:tcPr>
            <w:tcW w:w="7043" w:type="dxa"/>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药品是否按其储存和分类要求进行存放。</w:t>
            </w:r>
          </w:p>
        </w:tc>
        <w:tc>
          <w:tcPr>
            <w:tcW w:w="1237" w:type="dxa"/>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  是</w:t>
            </w:r>
          </w:p>
          <w:p>
            <w:pPr>
              <w:widowControl w:val="0"/>
              <w:kinsoku/>
              <w:autoSpaceDE/>
              <w:autoSpaceDN/>
              <w:adjustRightInd/>
              <w:snapToGrid/>
              <w:spacing w:line="240" w:lineRule="auto"/>
              <w:jc w:val="center"/>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1"/>
                <w:lang w:eastAsia="zh-CN"/>
              </w:rPr>
            </w:pPr>
            <w:r>
              <w:rPr>
                <w:rFonts w:ascii="宋体" w:hAnsi="宋体" w:eastAsia="宋体" w:cs="Times New Roman"/>
                <w:snapToGrid/>
                <w:kern w:val="2"/>
                <w:szCs w:val="21"/>
                <w:lang w:eastAsia="zh-CN"/>
              </w:rPr>
              <w:t>10</w:t>
            </w:r>
          </w:p>
        </w:tc>
        <w:tc>
          <w:tcPr>
            <w:tcW w:w="7043" w:type="dxa"/>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是否对药品定期养护，并建立了相应的养护记录。</w:t>
            </w:r>
          </w:p>
        </w:tc>
        <w:tc>
          <w:tcPr>
            <w:tcW w:w="1237" w:type="dxa"/>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  是</w:t>
            </w:r>
          </w:p>
          <w:p>
            <w:pPr>
              <w:widowControl w:val="0"/>
              <w:kinsoku/>
              <w:autoSpaceDE/>
              <w:autoSpaceDN/>
              <w:adjustRightInd/>
              <w:snapToGrid/>
              <w:spacing w:line="240" w:lineRule="auto"/>
              <w:jc w:val="center"/>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04" w:type="dxa"/>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1"/>
                <w:lang w:eastAsia="zh-CN"/>
              </w:rPr>
            </w:pPr>
            <w:r>
              <w:rPr>
                <w:rFonts w:ascii="宋体" w:hAnsi="宋体" w:eastAsia="宋体" w:cs="Times New Roman"/>
                <w:snapToGrid/>
                <w:kern w:val="2"/>
                <w:szCs w:val="21"/>
                <w:lang w:eastAsia="zh-CN"/>
              </w:rPr>
              <w:t>11*</w:t>
            </w:r>
          </w:p>
        </w:tc>
        <w:tc>
          <w:tcPr>
            <w:tcW w:w="7043" w:type="dxa"/>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特殊管理的药品是否按国家有关规定进行保管。</w:t>
            </w:r>
            <w:r>
              <w:rPr>
                <w:rFonts w:hint="eastAsia" w:ascii="宋体" w:hAnsi="宋体" w:eastAsia="宋体" w:cs="宋体"/>
                <w:snapToGrid/>
                <w:color w:val="auto"/>
                <w:kern w:val="0"/>
                <w:sz w:val="21"/>
                <w:szCs w:val="21"/>
                <w:highlight w:val="none"/>
                <w:lang w:val="en-US" w:eastAsia="zh-CN" w:bidi="ar-SA"/>
              </w:rPr>
              <w:t>麻精药品储存是否符合要求，设置周转柜的是否配备保险柜及必备的防盗设施。麻精药品的入库验收应做到货到即检，验收记录是否双人签字。</w:t>
            </w:r>
            <w:r>
              <w:rPr>
                <w:rFonts w:hint="eastAsia" w:ascii="宋体" w:hAnsi="宋体" w:eastAsia="宋体" w:cs="宋体"/>
                <w:snapToGrid/>
                <w:color w:val="auto"/>
                <w:kern w:val="0"/>
                <w:sz w:val="21"/>
                <w:szCs w:val="21"/>
                <w:lang w:val="en-US" w:eastAsia="zh-CN" w:bidi="ar-SA"/>
              </w:rPr>
              <w:t>应对进出专库（柜）的麻精药品建立专用账册，逐笔记录。</w:t>
            </w:r>
          </w:p>
        </w:tc>
        <w:tc>
          <w:tcPr>
            <w:tcW w:w="1237" w:type="dxa"/>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  是</w:t>
            </w:r>
          </w:p>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04" w:type="dxa"/>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1"/>
                <w:lang w:eastAsia="zh-CN"/>
              </w:rPr>
            </w:pPr>
            <w:r>
              <w:rPr>
                <w:rFonts w:ascii="宋体" w:hAnsi="宋体" w:eastAsia="宋体" w:cs="Times New Roman"/>
                <w:snapToGrid/>
                <w:kern w:val="2"/>
                <w:szCs w:val="21"/>
                <w:lang w:eastAsia="zh-CN"/>
              </w:rPr>
              <w:t>1</w:t>
            </w:r>
            <w:r>
              <w:rPr>
                <w:rFonts w:hint="eastAsia" w:ascii="宋体" w:hAnsi="宋体" w:eastAsia="宋体" w:cs="Times New Roman"/>
                <w:snapToGrid/>
                <w:kern w:val="2"/>
                <w:szCs w:val="21"/>
                <w:lang w:eastAsia="zh-CN"/>
              </w:rPr>
              <w:t>2</w:t>
            </w:r>
          </w:p>
        </w:tc>
        <w:tc>
          <w:tcPr>
            <w:tcW w:w="7043" w:type="dxa"/>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调配药品的工作环境是否卫生、整洁、宽敞、明亮，使用工具、包装物是否符合卫生及质量要求。</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  是</w:t>
            </w:r>
          </w:p>
          <w:p>
            <w:pPr>
              <w:widowControl w:val="0"/>
              <w:kinsoku/>
              <w:autoSpaceDE/>
              <w:autoSpaceDN/>
              <w:adjustRightInd/>
              <w:snapToGrid/>
              <w:spacing w:line="240" w:lineRule="auto"/>
              <w:jc w:val="center"/>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04" w:type="dxa"/>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13</w:t>
            </w:r>
            <w:r>
              <w:rPr>
                <w:rFonts w:ascii="宋体" w:hAnsi="宋体" w:eastAsia="宋体" w:cs="Times New Roman"/>
                <w:snapToGrid/>
                <w:kern w:val="2"/>
                <w:szCs w:val="21"/>
                <w:lang w:eastAsia="zh-CN"/>
              </w:rPr>
              <w:t>*</w:t>
            </w:r>
          </w:p>
        </w:tc>
        <w:tc>
          <w:tcPr>
            <w:tcW w:w="7043" w:type="dxa"/>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拆零药品是否采用原包装储存，周转快的药品如采用其他容器储存，是否混批装放，是否建立拆零记录，记录内容应包括药品通用名称、规格、生产企业、批号、有效期、数量、拆零时间。</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  是</w:t>
            </w:r>
          </w:p>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04" w:type="dxa"/>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1"/>
                <w:lang w:eastAsia="zh-CN"/>
              </w:rPr>
            </w:pPr>
            <w:r>
              <w:rPr>
                <w:rFonts w:ascii="宋体" w:hAnsi="宋体" w:eastAsia="宋体" w:cs="Times New Roman"/>
                <w:snapToGrid/>
                <w:kern w:val="2"/>
                <w:szCs w:val="21"/>
                <w:lang w:eastAsia="zh-CN"/>
              </w:rPr>
              <w:t>1</w:t>
            </w:r>
            <w:r>
              <w:rPr>
                <w:rFonts w:hint="eastAsia" w:ascii="宋体" w:hAnsi="宋体" w:eastAsia="宋体" w:cs="Times New Roman"/>
                <w:snapToGrid/>
                <w:kern w:val="2"/>
                <w:szCs w:val="21"/>
                <w:lang w:eastAsia="zh-CN"/>
              </w:rPr>
              <w:t>4</w:t>
            </w:r>
            <w:r>
              <w:rPr>
                <w:rFonts w:ascii="宋体" w:hAnsi="宋体" w:eastAsia="宋体" w:cs="Times New Roman"/>
                <w:snapToGrid/>
                <w:kern w:val="2"/>
                <w:szCs w:val="21"/>
                <w:lang w:eastAsia="zh-CN"/>
              </w:rPr>
              <w:t>*</w:t>
            </w:r>
          </w:p>
        </w:tc>
        <w:tc>
          <w:tcPr>
            <w:tcW w:w="7043" w:type="dxa"/>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是否未经批准配制制剂或从其它医疗机构调配使用制剂。</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  是</w:t>
            </w:r>
          </w:p>
          <w:p>
            <w:pPr>
              <w:widowControl w:val="0"/>
              <w:kinsoku/>
              <w:autoSpaceDE/>
              <w:autoSpaceDN/>
              <w:adjustRightInd/>
              <w:snapToGrid/>
              <w:spacing w:line="240" w:lineRule="auto"/>
              <w:jc w:val="center"/>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04" w:type="dxa"/>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1"/>
                <w:lang w:eastAsia="zh-CN"/>
              </w:rPr>
            </w:pPr>
            <w:r>
              <w:rPr>
                <w:rFonts w:ascii="宋体" w:hAnsi="宋体" w:eastAsia="宋体" w:cs="Times New Roman"/>
                <w:snapToGrid/>
                <w:kern w:val="2"/>
                <w:szCs w:val="21"/>
                <w:lang w:eastAsia="zh-CN"/>
              </w:rPr>
              <w:t>1</w:t>
            </w:r>
            <w:r>
              <w:rPr>
                <w:rFonts w:hint="eastAsia" w:ascii="宋体" w:hAnsi="宋体" w:eastAsia="宋体" w:cs="Times New Roman"/>
                <w:snapToGrid/>
                <w:kern w:val="2"/>
                <w:szCs w:val="21"/>
                <w:lang w:eastAsia="zh-CN"/>
              </w:rPr>
              <w:t>5</w:t>
            </w:r>
          </w:p>
        </w:tc>
        <w:tc>
          <w:tcPr>
            <w:tcW w:w="7043" w:type="dxa"/>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直接接触药品的工作人员是否进行体检并建立年度体检档案。</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  是</w:t>
            </w:r>
          </w:p>
          <w:p>
            <w:pPr>
              <w:widowControl w:val="0"/>
              <w:kinsoku/>
              <w:autoSpaceDE/>
              <w:autoSpaceDN/>
              <w:adjustRightInd/>
              <w:snapToGrid/>
              <w:spacing w:line="240" w:lineRule="auto"/>
              <w:jc w:val="center"/>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04" w:type="dxa"/>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1"/>
                <w:lang w:eastAsia="zh-CN"/>
              </w:rPr>
            </w:pPr>
            <w:r>
              <w:rPr>
                <w:rFonts w:ascii="宋体" w:hAnsi="宋体" w:eastAsia="宋体" w:cs="Times New Roman"/>
                <w:snapToGrid/>
                <w:kern w:val="2"/>
                <w:szCs w:val="21"/>
                <w:lang w:eastAsia="zh-CN"/>
              </w:rPr>
              <w:t>1</w:t>
            </w:r>
            <w:r>
              <w:rPr>
                <w:rFonts w:hint="eastAsia" w:ascii="宋体" w:hAnsi="宋体" w:eastAsia="宋体" w:cs="Times New Roman"/>
                <w:snapToGrid/>
                <w:kern w:val="2"/>
                <w:szCs w:val="21"/>
                <w:lang w:eastAsia="zh-CN"/>
              </w:rPr>
              <w:t>6</w:t>
            </w:r>
            <w:r>
              <w:rPr>
                <w:rFonts w:ascii="宋体" w:hAnsi="宋体" w:eastAsia="宋体" w:cs="Times New Roman"/>
                <w:snapToGrid/>
                <w:kern w:val="2"/>
                <w:szCs w:val="21"/>
                <w:lang w:eastAsia="zh-CN"/>
              </w:rPr>
              <w:t>*</w:t>
            </w:r>
          </w:p>
        </w:tc>
        <w:tc>
          <w:tcPr>
            <w:tcW w:w="7043" w:type="dxa"/>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不合格药品的确认、报告、报损、销毁是否有完善的手续并记录。</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  是</w:t>
            </w:r>
          </w:p>
          <w:p>
            <w:pPr>
              <w:widowControl w:val="0"/>
              <w:kinsoku/>
              <w:autoSpaceDE/>
              <w:autoSpaceDN/>
              <w:adjustRightInd/>
              <w:snapToGrid/>
              <w:spacing w:line="240" w:lineRule="auto"/>
              <w:jc w:val="center"/>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04" w:type="dxa"/>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1"/>
                <w:lang w:eastAsia="zh-CN"/>
              </w:rPr>
            </w:pPr>
            <w:r>
              <w:rPr>
                <w:rFonts w:ascii="宋体" w:hAnsi="宋体" w:eastAsia="宋体" w:cs="Times New Roman"/>
                <w:snapToGrid/>
                <w:kern w:val="2"/>
                <w:szCs w:val="21"/>
                <w:lang w:eastAsia="zh-CN"/>
              </w:rPr>
              <w:t>1</w:t>
            </w:r>
            <w:r>
              <w:rPr>
                <w:rFonts w:hint="eastAsia" w:ascii="宋体" w:hAnsi="宋体" w:eastAsia="宋体" w:cs="Times New Roman"/>
                <w:snapToGrid/>
                <w:kern w:val="2"/>
                <w:szCs w:val="21"/>
                <w:lang w:eastAsia="zh-CN"/>
              </w:rPr>
              <w:t>7</w:t>
            </w:r>
            <w:r>
              <w:rPr>
                <w:rFonts w:ascii="宋体" w:hAnsi="宋体" w:eastAsia="宋体" w:cs="Times New Roman"/>
                <w:snapToGrid/>
                <w:kern w:val="2"/>
                <w:szCs w:val="21"/>
                <w:lang w:eastAsia="zh-CN"/>
              </w:rPr>
              <w:t>*</w:t>
            </w:r>
          </w:p>
        </w:tc>
        <w:tc>
          <w:tcPr>
            <w:tcW w:w="7043" w:type="dxa"/>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是否存在其他科室和医务人员自行采购药品的行为。</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  是</w:t>
            </w:r>
          </w:p>
          <w:p>
            <w:pPr>
              <w:widowControl w:val="0"/>
              <w:kinsoku/>
              <w:autoSpaceDE/>
              <w:autoSpaceDN/>
              <w:adjustRightInd/>
              <w:snapToGrid/>
              <w:spacing w:line="240" w:lineRule="auto"/>
              <w:jc w:val="center"/>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04" w:type="dxa"/>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18</w:t>
            </w:r>
            <w:r>
              <w:rPr>
                <w:rFonts w:ascii="宋体" w:hAnsi="宋体" w:eastAsia="宋体" w:cs="Times New Roman"/>
                <w:snapToGrid/>
                <w:kern w:val="2"/>
                <w:szCs w:val="21"/>
                <w:lang w:eastAsia="zh-CN"/>
              </w:rPr>
              <w:t>*</w:t>
            </w:r>
          </w:p>
        </w:tc>
        <w:tc>
          <w:tcPr>
            <w:tcW w:w="7043" w:type="dxa"/>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是否有使用假劣药品的情形。</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  是</w:t>
            </w:r>
          </w:p>
          <w:p>
            <w:pPr>
              <w:widowControl w:val="0"/>
              <w:kinsoku/>
              <w:autoSpaceDE/>
              <w:autoSpaceDN/>
              <w:adjustRightInd/>
              <w:snapToGrid/>
              <w:spacing w:line="240" w:lineRule="auto"/>
              <w:jc w:val="center"/>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04" w:type="dxa"/>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19</w:t>
            </w:r>
          </w:p>
        </w:tc>
        <w:tc>
          <w:tcPr>
            <w:tcW w:w="7043" w:type="dxa"/>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是否建立药品质量管理信用档案</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  是</w:t>
            </w:r>
          </w:p>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04" w:type="dxa"/>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20</w:t>
            </w:r>
            <w:r>
              <w:rPr>
                <w:rFonts w:ascii="宋体" w:hAnsi="宋体" w:eastAsia="宋体" w:cs="Times New Roman"/>
                <w:snapToGrid/>
                <w:kern w:val="2"/>
                <w:szCs w:val="21"/>
                <w:lang w:eastAsia="zh-CN"/>
              </w:rPr>
              <w:t>*</w:t>
            </w:r>
          </w:p>
        </w:tc>
        <w:tc>
          <w:tcPr>
            <w:tcW w:w="7043" w:type="dxa"/>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是否有不符合《医疗机构药品监督管理办法（试行）》第三十九条的情形。</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  是</w:t>
            </w:r>
          </w:p>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04" w:type="dxa"/>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21</w:t>
            </w:r>
          </w:p>
        </w:tc>
        <w:tc>
          <w:tcPr>
            <w:tcW w:w="7043" w:type="dxa"/>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1"/>
                <w:lang w:eastAsia="zh-CN"/>
              </w:rPr>
            </w:pPr>
            <w:r>
              <w:rPr>
                <w:rFonts w:hint="eastAsia" w:ascii="宋体" w:hAnsi="宋体" w:eastAsia="宋体" w:cs="仿宋"/>
                <w:snapToGrid/>
                <w:kern w:val="2"/>
                <w:szCs w:val="21"/>
                <w:lang w:eastAsia="zh-CN"/>
              </w:rPr>
              <w:t>医疗机</w:t>
            </w:r>
            <w:r>
              <w:rPr>
                <w:rFonts w:hint="eastAsia" w:ascii="宋体" w:hAnsi="宋体" w:eastAsia="宋体" w:cs="Times New Roman"/>
                <w:snapToGrid/>
                <w:kern w:val="2"/>
                <w:szCs w:val="21"/>
                <w:lang w:eastAsia="zh-CN"/>
              </w:rPr>
              <w:t>构使用的中选药品购进</w:t>
            </w:r>
            <w:r>
              <w:rPr>
                <w:rFonts w:hint="eastAsia" w:ascii="宋体" w:hAnsi="宋体" w:eastAsia="宋体" w:cs="仿宋"/>
                <w:snapToGrid/>
                <w:kern w:val="2"/>
                <w:szCs w:val="21"/>
                <w:lang w:eastAsia="zh-CN"/>
              </w:rPr>
              <w:t>渠道是否合法</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  是</w:t>
            </w:r>
          </w:p>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04" w:type="dxa"/>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22</w:t>
            </w:r>
          </w:p>
        </w:tc>
        <w:tc>
          <w:tcPr>
            <w:tcW w:w="7043" w:type="dxa"/>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240" w:lineRule="auto"/>
              <w:jc w:val="both"/>
              <w:textAlignment w:val="auto"/>
              <w:rPr>
                <w:rFonts w:hint="eastAsia" w:ascii="宋体" w:hAnsi="宋体" w:eastAsia="宋体" w:cs="仿宋"/>
                <w:snapToGrid/>
                <w:kern w:val="2"/>
                <w:szCs w:val="21"/>
                <w:lang w:eastAsia="zh-CN"/>
              </w:rPr>
            </w:pPr>
            <w:r>
              <w:rPr>
                <w:rFonts w:hint="eastAsia" w:ascii="宋体" w:hAnsi="宋体" w:eastAsia="宋体" w:cs="Times New Roman"/>
                <w:snapToGrid/>
                <w:kern w:val="2"/>
                <w:szCs w:val="21"/>
                <w:lang w:eastAsia="zh-CN"/>
              </w:rPr>
              <w:t>是否按照要求储存、养护药品</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  是</w:t>
            </w:r>
          </w:p>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04" w:type="dxa"/>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23</w:t>
            </w:r>
          </w:p>
        </w:tc>
        <w:tc>
          <w:tcPr>
            <w:tcW w:w="7043" w:type="dxa"/>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是否按照要求对</w:t>
            </w:r>
            <w:r>
              <w:rPr>
                <w:rFonts w:hint="eastAsia" w:ascii="宋体" w:hAnsi="宋体" w:eastAsia="宋体" w:cs="仿宋"/>
                <w:snapToGrid/>
                <w:kern w:val="0"/>
                <w:szCs w:val="21"/>
                <w:lang w:eastAsia="zh-CN"/>
              </w:rPr>
              <w:t>中选药品不良反应监测进行管理</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  是</w:t>
            </w:r>
          </w:p>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04" w:type="dxa"/>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default" w:ascii="宋体" w:hAnsi="宋体" w:eastAsia="宋体" w:cs="Times New Roman"/>
                <w:snapToGrid/>
                <w:kern w:val="2"/>
                <w:szCs w:val="21"/>
                <w:lang w:val="en-US" w:eastAsia="zh-CN"/>
              </w:rPr>
            </w:pPr>
            <w:r>
              <w:rPr>
                <w:rFonts w:hint="eastAsia" w:ascii="宋体" w:hAnsi="宋体" w:eastAsia="宋体" w:cs="Times New Roman"/>
                <w:snapToGrid/>
                <w:kern w:val="2"/>
                <w:szCs w:val="21"/>
                <w:lang w:val="en-US" w:eastAsia="zh-CN"/>
              </w:rPr>
              <w:t>24</w:t>
            </w:r>
          </w:p>
        </w:tc>
        <w:tc>
          <w:tcPr>
            <w:tcW w:w="7043" w:type="dxa"/>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1"/>
                <w:lang w:eastAsia="zh-CN"/>
              </w:rPr>
            </w:pPr>
            <w:r>
              <w:rPr>
                <w:rFonts w:hint="eastAsia" w:ascii="宋体" w:hAnsi="宋体" w:eastAsia="宋体" w:cs="宋体"/>
                <w:snapToGrid/>
                <w:color w:val="auto"/>
                <w:kern w:val="0"/>
                <w:sz w:val="21"/>
                <w:szCs w:val="21"/>
                <w:lang w:val="en-US" w:eastAsia="zh-CN" w:bidi="ar-SA"/>
              </w:rPr>
              <w:t>注射用A型肉毒毒素使用单位应采集和上传追溯数据情况。</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  是</w:t>
            </w:r>
          </w:p>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  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718" w:hRule="atLeast"/>
          <w:jc w:val="center"/>
        </w:trPr>
        <w:tc>
          <w:tcPr>
            <w:tcW w:w="8884" w:type="dxa"/>
            <w:gridSpan w:val="3"/>
            <w:tcBorders>
              <w:top w:val="single" w:color="000000" w:sz="4" w:space="0"/>
              <w:left w:val="single" w:color="000000" w:sz="4" w:space="0"/>
              <w:bottom w:val="single" w:color="000000" w:sz="4" w:space="0"/>
              <w:right w:val="single" w:color="000000" w:sz="4" w:space="0"/>
            </w:tcBorders>
            <w:noWrap w:val="0"/>
            <w:vAlign w:val="top"/>
          </w:tcPr>
          <w:p>
            <w:pPr>
              <w:widowControl/>
              <w:kinsoku/>
              <w:autoSpaceDE/>
              <w:autoSpaceDN/>
              <w:adjustRightInd/>
              <w:snapToGrid/>
              <w:spacing w:line="240" w:lineRule="auto"/>
              <w:jc w:val="both"/>
              <w:textAlignment w:val="auto"/>
              <w:rPr>
                <w:rFonts w:hint="eastAsia" w:ascii="宋体" w:hAnsi="宋体" w:eastAsia="宋体" w:cs="Times New Roman"/>
                <w:snapToGrid/>
                <w:kern w:val="0"/>
                <w:szCs w:val="21"/>
                <w:lang w:eastAsia="zh-CN"/>
              </w:rPr>
            </w:pPr>
            <w:r>
              <w:rPr>
                <w:rFonts w:hint="eastAsia" w:ascii="宋体" w:hAnsi="宋体" w:eastAsia="宋体" w:cs="Times New Roman"/>
                <w:snapToGrid/>
                <w:kern w:val="0"/>
                <w:szCs w:val="21"/>
                <w:lang w:eastAsia="zh-CN"/>
              </w:rPr>
              <w:t>检查结论：</w:t>
            </w:r>
          </w:p>
          <w:p>
            <w:pPr>
              <w:widowControl/>
              <w:kinsoku/>
              <w:autoSpaceDE/>
              <w:autoSpaceDN/>
              <w:adjustRightInd/>
              <w:snapToGrid/>
              <w:spacing w:line="240" w:lineRule="auto"/>
              <w:jc w:val="both"/>
              <w:textAlignment w:val="auto"/>
              <w:rPr>
                <w:rFonts w:hint="eastAsia" w:ascii="宋体" w:hAnsi="宋体" w:eastAsia="宋体" w:cs="Times New Roman"/>
                <w:snapToGrid/>
                <w:kern w:val="0"/>
                <w:szCs w:val="21"/>
                <w:lang w:eastAsia="zh-CN"/>
              </w:rPr>
            </w:pPr>
          </w:p>
          <w:p>
            <w:pPr>
              <w:widowControl/>
              <w:kinsoku/>
              <w:autoSpaceDE/>
              <w:autoSpaceDN/>
              <w:adjustRightInd/>
              <w:snapToGrid/>
              <w:spacing w:line="240" w:lineRule="auto"/>
              <w:jc w:val="both"/>
              <w:textAlignment w:val="auto"/>
              <w:rPr>
                <w:rFonts w:hint="eastAsia" w:ascii="宋体" w:hAnsi="宋体" w:eastAsia="宋体" w:cs="Times New Roman"/>
                <w:snapToGrid/>
                <w:kern w:val="0"/>
                <w:szCs w:val="21"/>
                <w:lang w:eastAsia="zh-CN"/>
              </w:rPr>
            </w:pPr>
          </w:p>
          <w:p>
            <w:pPr>
              <w:widowControl/>
              <w:kinsoku/>
              <w:autoSpaceDE/>
              <w:autoSpaceDN/>
              <w:adjustRightInd/>
              <w:snapToGrid/>
              <w:spacing w:line="240" w:lineRule="auto"/>
              <w:jc w:val="both"/>
              <w:textAlignment w:val="auto"/>
              <w:rPr>
                <w:rFonts w:hint="eastAsia" w:ascii="宋体" w:hAnsi="宋体" w:eastAsia="宋体" w:cs="Times New Roman"/>
                <w:snapToGrid/>
                <w:kern w:val="0"/>
                <w:szCs w:val="21"/>
                <w:lang w:eastAsia="zh-CN"/>
              </w:rPr>
            </w:pPr>
          </w:p>
          <w:p>
            <w:pPr>
              <w:widowControl/>
              <w:kinsoku/>
              <w:autoSpaceDE/>
              <w:autoSpaceDN/>
              <w:adjustRightInd/>
              <w:snapToGrid/>
              <w:spacing w:line="240" w:lineRule="auto"/>
              <w:jc w:val="both"/>
              <w:textAlignment w:val="auto"/>
              <w:rPr>
                <w:rFonts w:hint="eastAsia" w:ascii="宋体" w:hAnsi="宋体" w:eastAsia="宋体" w:cs="Times New Roman"/>
                <w:snapToGrid/>
                <w:kern w:val="0"/>
                <w:szCs w:val="21"/>
                <w:lang w:eastAsia="zh-CN"/>
              </w:rPr>
            </w:pPr>
          </w:p>
          <w:p>
            <w:pPr>
              <w:widowControl/>
              <w:kinsoku/>
              <w:autoSpaceDE/>
              <w:autoSpaceDN/>
              <w:adjustRightInd/>
              <w:snapToGrid/>
              <w:spacing w:line="240" w:lineRule="auto"/>
              <w:jc w:val="both"/>
              <w:textAlignment w:val="auto"/>
              <w:rPr>
                <w:rFonts w:hint="eastAsia" w:ascii="宋体" w:hAnsi="宋体" w:eastAsia="宋体" w:cs="Times New Roman"/>
                <w:snapToGrid/>
                <w:kern w:val="0"/>
                <w:szCs w:val="21"/>
                <w:lang w:eastAsia="zh-CN"/>
              </w:rPr>
            </w:pPr>
          </w:p>
          <w:p>
            <w:pPr>
              <w:widowControl/>
              <w:kinsoku/>
              <w:autoSpaceDE/>
              <w:autoSpaceDN/>
              <w:adjustRightInd/>
              <w:snapToGrid/>
              <w:spacing w:line="240" w:lineRule="auto"/>
              <w:jc w:val="both"/>
              <w:textAlignment w:val="auto"/>
              <w:rPr>
                <w:rFonts w:hint="eastAsia" w:ascii="宋体" w:hAnsi="宋体" w:eastAsia="宋体" w:cs="Times New Roman"/>
                <w:snapToGrid/>
                <w:kern w:val="0"/>
                <w:szCs w:val="21"/>
                <w:lang w:eastAsia="zh-CN"/>
              </w:rPr>
            </w:pPr>
          </w:p>
          <w:p>
            <w:pPr>
              <w:widowControl/>
              <w:kinsoku/>
              <w:autoSpaceDE/>
              <w:autoSpaceDN/>
              <w:adjustRightInd/>
              <w:snapToGrid/>
              <w:spacing w:line="240" w:lineRule="auto"/>
              <w:jc w:val="both"/>
              <w:textAlignment w:val="auto"/>
              <w:rPr>
                <w:rFonts w:ascii="宋体" w:hAnsi="宋体" w:eastAsia="宋体" w:cs="Times New Roman"/>
                <w:snapToGrid/>
                <w:kern w:val="0"/>
                <w:szCs w:val="21"/>
                <w:lang w:eastAsia="zh-CN"/>
              </w:rPr>
            </w:pPr>
          </w:p>
          <w:p>
            <w:pPr>
              <w:widowControl/>
              <w:kinsoku/>
              <w:autoSpaceDE/>
              <w:autoSpaceDN/>
              <w:adjustRightInd/>
              <w:snapToGrid/>
              <w:spacing w:line="240" w:lineRule="auto"/>
              <w:jc w:val="both"/>
              <w:textAlignment w:val="auto"/>
              <w:rPr>
                <w:rFonts w:ascii="宋体" w:hAnsi="宋体" w:eastAsia="宋体" w:cs="Times New Roman"/>
                <w:snapToGrid/>
                <w:kern w:val="0"/>
                <w:szCs w:val="21"/>
                <w:lang w:eastAsia="zh-CN"/>
              </w:rPr>
            </w:pPr>
          </w:p>
          <w:p>
            <w:pPr>
              <w:widowControl/>
              <w:kinsoku/>
              <w:autoSpaceDE/>
              <w:autoSpaceDN/>
              <w:adjustRightInd/>
              <w:snapToGrid/>
              <w:spacing w:line="240" w:lineRule="auto"/>
              <w:jc w:val="both"/>
              <w:textAlignment w:val="auto"/>
              <w:rPr>
                <w:rFonts w:ascii="宋体" w:hAnsi="宋体" w:eastAsia="宋体" w:cs="Times New Roman"/>
                <w:snapToGrid/>
                <w:kern w:val="0"/>
                <w:szCs w:val="21"/>
                <w:lang w:eastAsia="zh-CN"/>
              </w:rPr>
            </w:pPr>
          </w:p>
          <w:p>
            <w:pPr>
              <w:widowControl/>
              <w:kinsoku/>
              <w:autoSpaceDE/>
              <w:autoSpaceDN/>
              <w:adjustRightInd/>
              <w:snapToGrid/>
              <w:spacing w:line="240" w:lineRule="auto"/>
              <w:jc w:val="both"/>
              <w:textAlignment w:val="auto"/>
              <w:rPr>
                <w:rFonts w:hint="eastAsia" w:ascii="宋体" w:hAnsi="宋体" w:eastAsia="宋体" w:cs="Times New Roman"/>
                <w:snapToGrid/>
                <w:kern w:val="0"/>
                <w:szCs w:val="21"/>
                <w:lang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86" w:hRule="atLeast"/>
          <w:jc w:val="center"/>
        </w:trPr>
        <w:tc>
          <w:tcPr>
            <w:tcW w:w="8884" w:type="dxa"/>
            <w:gridSpan w:val="3"/>
            <w:tcBorders>
              <w:top w:val="single" w:color="000000" w:sz="4" w:space="0"/>
              <w:left w:val="single" w:color="000000" w:sz="4" w:space="0"/>
              <w:bottom w:val="single" w:color="000000" w:sz="4" w:space="0"/>
              <w:right w:val="single" w:color="000000" w:sz="4" w:space="0"/>
            </w:tcBorders>
            <w:noWrap w:val="0"/>
            <w:vAlign w:val="top"/>
          </w:tcPr>
          <w:p>
            <w:pPr>
              <w:widowControl/>
              <w:kinsoku/>
              <w:autoSpaceDE/>
              <w:autoSpaceDN/>
              <w:adjustRightInd/>
              <w:snapToGrid/>
              <w:spacing w:line="240" w:lineRule="auto"/>
              <w:jc w:val="both"/>
              <w:textAlignment w:val="auto"/>
              <w:rPr>
                <w:rFonts w:hint="eastAsia" w:ascii="宋体" w:hAnsi="宋体" w:eastAsia="宋体" w:cs="Times New Roman"/>
                <w:snapToGrid/>
                <w:kern w:val="0"/>
                <w:szCs w:val="21"/>
                <w:lang w:eastAsia="zh-CN"/>
              </w:rPr>
            </w:pPr>
          </w:p>
          <w:p>
            <w:pPr>
              <w:widowControl/>
              <w:kinsoku/>
              <w:autoSpaceDE/>
              <w:autoSpaceDN/>
              <w:adjustRightInd/>
              <w:snapToGrid/>
              <w:spacing w:line="240" w:lineRule="auto"/>
              <w:ind w:left="50" w:right="50"/>
              <w:jc w:val="both"/>
              <w:textAlignment w:val="auto"/>
              <w:rPr>
                <w:rFonts w:hint="eastAsia" w:ascii="宋体" w:hAnsi="宋体" w:eastAsia="宋体" w:cs="Times New Roman"/>
                <w:snapToGrid/>
                <w:kern w:val="0"/>
                <w:szCs w:val="21"/>
                <w:lang w:eastAsia="zh-CN"/>
              </w:rPr>
            </w:pPr>
            <w:r>
              <w:rPr>
                <w:rFonts w:hint="eastAsia" w:ascii="宋体" w:hAnsi="宋体" w:eastAsia="宋体" w:cs="Times New Roman"/>
                <w:snapToGrid/>
                <w:kern w:val="0"/>
                <w:szCs w:val="21"/>
                <w:lang w:eastAsia="zh-CN"/>
              </w:rPr>
              <w:t xml:space="preserve">被检查单位负责人签名              </w:t>
            </w:r>
            <w:r>
              <w:rPr>
                <w:rFonts w:hint="eastAsia" w:ascii="宋体" w:hAnsi="宋体" w:eastAsia="宋体" w:cs="Times New Roman"/>
                <w:snapToGrid/>
                <w:kern w:val="0"/>
                <w:szCs w:val="21"/>
                <w:lang w:val="en-US" w:eastAsia="zh-CN"/>
              </w:rPr>
              <w:t xml:space="preserve">     </w:t>
            </w:r>
            <w:r>
              <w:rPr>
                <w:rFonts w:hint="eastAsia" w:ascii="宋体" w:hAnsi="宋体" w:eastAsia="宋体" w:cs="Times New Roman"/>
                <w:snapToGrid/>
                <w:kern w:val="0"/>
                <w:szCs w:val="21"/>
                <w:lang w:eastAsia="zh-CN"/>
              </w:rPr>
              <w:t>检查人员执法证编号：</w:t>
            </w:r>
          </w:p>
          <w:p>
            <w:pPr>
              <w:widowControl/>
              <w:kinsoku/>
              <w:autoSpaceDE/>
              <w:autoSpaceDN/>
              <w:adjustRightInd/>
              <w:snapToGrid/>
              <w:spacing w:line="240" w:lineRule="auto"/>
              <w:jc w:val="both"/>
              <w:textAlignment w:val="auto"/>
              <w:rPr>
                <w:rFonts w:hint="eastAsia" w:ascii="宋体" w:hAnsi="宋体" w:eastAsia="宋体" w:cs="Times New Roman"/>
                <w:snapToGrid/>
                <w:kern w:val="0"/>
                <w:szCs w:val="21"/>
                <w:lang w:eastAsia="zh-CN"/>
              </w:rPr>
            </w:pPr>
            <w:r>
              <w:rPr>
                <w:rFonts w:hint="eastAsia" w:ascii="宋体" w:hAnsi="宋体" w:eastAsia="宋体" w:cs="Times New Roman"/>
                <w:snapToGrid/>
                <w:kern w:val="0"/>
                <w:szCs w:val="21"/>
                <w:lang w:eastAsia="zh-CN"/>
              </w:rPr>
              <w:t xml:space="preserve">                                   </w:t>
            </w:r>
          </w:p>
          <w:p>
            <w:pPr>
              <w:widowControl/>
              <w:kinsoku/>
              <w:autoSpaceDE/>
              <w:autoSpaceDN/>
              <w:adjustRightInd/>
              <w:snapToGrid/>
              <w:spacing w:line="240" w:lineRule="auto"/>
              <w:ind w:firstLine="4200" w:firstLineChars="2000"/>
              <w:jc w:val="both"/>
              <w:textAlignment w:val="auto"/>
              <w:rPr>
                <w:rFonts w:hint="eastAsia" w:ascii="宋体" w:hAnsi="宋体" w:eastAsia="宋体" w:cs="Times New Roman"/>
                <w:snapToGrid/>
                <w:kern w:val="0"/>
                <w:szCs w:val="21"/>
                <w:lang w:eastAsia="zh-CN"/>
              </w:rPr>
            </w:pPr>
            <w:r>
              <w:rPr>
                <w:rFonts w:hint="eastAsia" w:ascii="宋体" w:hAnsi="宋体" w:eastAsia="宋体" w:cs="Times New Roman"/>
                <w:snapToGrid/>
                <w:kern w:val="0"/>
                <w:szCs w:val="21"/>
                <w:lang w:eastAsia="zh-CN"/>
              </w:rPr>
              <w:t>检查人员签名：</w:t>
            </w:r>
          </w:p>
          <w:p>
            <w:pPr>
              <w:widowControl/>
              <w:kinsoku/>
              <w:autoSpaceDE/>
              <w:autoSpaceDN/>
              <w:adjustRightInd/>
              <w:snapToGrid/>
              <w:spacing w:line="240" w:lineRule="auto"/>
              <w:jc w:val="both"/>
              <w:textAlignment w:val="auto"/>
              <w:rPr>
                <w:rFonts w:hint="eastAsia" w:ascii="宋体" w:hAnsi="宋体" w:eastAsia="宋体" w:cs="Times New Roman"/>
                <w:snapToGrid/>
                <w:kern w:val="0"/>
                <w:szCs w:val="21"/>
                <w:lang w:eastAsia="zh-CN"/>
              </w:rPr>
            </w:pPr>
          </w:p>
          <w:p>
            <w:pPr>
              <w:widowControl/>
              <w:kinsoku/>
              <w:autoSpaceDE/>
              <w:autoSpaceDN/>
              <w:adjustRightInd/>
              <w:snapToGrid/>
              <w:spacing w:line="240" w:lineRule="auto"/>
              <w:jc w:val="both"/>
              <w:textAlignment w:val="auto"/>
              <w:rPr>
                <w:rFonts w:hint="eastAsia" w:ascii="宋体" w:hAnsi="宋体" w:eastAsia="宋体" w:cs="Times New Roman"/>
                <w:snapToGrid/>
                <w:kern w:val="0"/>
                <w:szCs w:val="21"/>
                <w:lang w:eastAsia="zh-CN"/>
              </w:rPr>
            </w:pPr>
          </w:p>
          <w:p>
            <w:pPr>
              <w:widowControl/>
              <w:kinsoku/>
              <w:autoSpaceDE/>
              <w:autoSpaceDN/>
              <w:adjustRightInd/>
              <w:snapToGrid/>
              <w:spacing w:line="240" w:lineRule="auto"/>
              <w:ind w:right="50"/>
              <w:jc w:val="both"/>
              <w:textAlignment w:val="auto"/>
              <w:rPr>
                <w:rFonts w:hint="eastAsia" w:ascii="宋体" w:hAnsi="宋体" w:eastAsia="宋体" w:cs="Times New Roman"/>
                <w:snapToGrid/>
                <w:kern w:val="0"/>
                <w:szCs w:val="21"/>
                <w:lang w:eastAsia="zh-CN"/>
              </w:rPr>
            </w:pPr>
          </w:p>
          <w:p>
            <w:pPr>
              <w:widowControl/>
              <w:kinsoku/>
              <w:autoSpaceDE/>
              <w:autoSpaceDN/>
              <w:adjustRightInd/>
              <w:snapToGrid/>
              <w:spacing w:line="240" w:lineRule="auto"/>
              <w:ind w:right="50"/>
              <w:jc w:val="both"/>
              <w:textAlignment w:val="auto"/>
              <w:rPr>
                <w:rFonts w:hint="eastAsia" w:ascii="宋体" w:hAnsi="宋体" w:eastAsia="宋体" w:cs="Times New Roman"/>
                <w:snapToGrid/>
                <w:kern w:val="0"/>
                <w:szCs w:val="21"/>
                <w:lang w:eastAsia="zh-CN"/>
              </w:rPr>
            </w:pPr>
            <w:r>
              <w:rPr>
                <w:rFonts w:hint="eastAsia" w:ascii="宋体" w:hAnsi="宋体" w:eastAsia="宋体" w:cs="Times New Roman"/>
                <w:snapToGrid/>
                <w:kern w:val="0"/>
                <w:szCs w:val="21"/>
                <w:lang w:eastAsia="zh-CN"/>
              </w:rPr>
              <w:t xml:space="preserve">          （盖章）                            （执法机关盖章）</w:t>
            </w:r>
          </w:p>
          <w:p>
            <w:pPr>
              <w:widowControl/>
              <w:kinsoku/>
              <w:autoSpaceDE/>
              <w:autoSpaceDN/>
              <w:adjustRightInd/>
              <w:snapToGrid/>
              <w:spacing w:line="240" w:lineRule="auto"/>
              <w:ind w:firstLine="1905"/>
              <w:jc w:val="both"/>
              <w:textAlignment w:val="auto"/>
              <w:rPr>
                <w:rFonts w:hint="eastAsia" w:ascii="宋体" w:hAnsi="宋体" w:eastAsia="宋体" w:cs="Times New Roman"/>
                <w:snapToGrid/>
                <w:kern w:val="0"/>
                <w:szCs w:val="21"/>
                <w:lang w:eastAsia="zh-CN"/>
              </w:rPr>
            </w:pPr>
            <w:r>
              <w:rPr>
                <w:rFonts w:hint="eastAsia" w:ascii="宋体" w:hAnsi="宋体" w:eastAsia="宋体" w:cs="Times New Roman"/>
                <w:snapToGrid/>
                <w:kern w:val="0"/>
                <w:szCs w:val="21"/>
                <w:lang w:eastAsia="zh-CN"/>
              </w:rPr>
              <w:t xml:space="preserve">                                    </w:t>
            </w:r>
          </w:p>
          <w:p>
            <w:pPr>
              <w:widowControl/>
              <w:kinsoku/>
              <w:autoSpaceDE/>
              <w:autoSpaceDN/>
              <w:adjustRightInd/>
              <w:snapToGrid/>
              <w:spacing w:line="240" w:lineRule="auto"/>
              <w:ind w:right="50"/>
              <w:jc w:val="both"/>
              <w:textAlignment w:val="auto"/>
              <w:rPr>
                <w:rFonts w:hint="eastAsia" w:ascii="宋体" w:hAnsi="宋体" w:eastAsia="宋体" w:cs="Times New Roman"/>
                <w:snapToGrid/>
                <w:kern w:val="0"/>
                <w:szCs w:val="21"/>
                <w:lang w:eastAsia="zh-CN"/>
              </w:rPr>
            </w:pPr>
            <w:r>
              <w:rPr>
                <w:rFonts w:hint="eastAsia" w:ascii="宋体" w:hAnsi="宋体" w:eastAsia="宋体" w:cs="Times New Roman"/>
                <w:snapToGrid/>
                <w:kern w:val="0"/>
                <w:szCs w:val="21"/>
                <w:lang w:eastAsia="zh-CN"/>
              </w:rPr>
              <w:t xml:space="preserve"> 日期：   年   月   日              日期：      年   月   日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97" w:hRule="atLeast"/>
          <w:jc w:val="center"/>
        </w:trPr>
        <w:tc>
          <w:tcPr>
            <w:tcW w:w="88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kinsoku/>
              <w:autoSpaceDE/>
              <w:autoSpaceDN/>
              <w:adjustRightInd/>
              <w:snapToGrid/>
              <w:spacing w:line="240" w:lineRule="auto"/>
              <w:jc w:val="both"/>
              <w:textAlignment w:val="auto"/>
              <w:rPr>
                <w:rFonts w:hint="eastAsia" w:ascii="宋体" w:hAnsi="宋体" w:eastAsia="宋体" w:cs="Times New Roman"/>
                <w:snapToGrid/>
                <w:kern w:val="0"/>
                <w:szCs w:val="21"/>
                <w:lang w:eastAsia="zh-CN"/>
              </w:rPr>
            </w:pPr>
            <w:r>
              <w:rPr>
                <w:rFonts w:hint="eastAsia" w:ascii="宋体" w:hAnsi="宋体" w:eastAsia="宋体" w:cs="Times New Roman"/>
                <w:snapToGrid/>
                <w:kern w:val="0"/>
                <w:szCs w:val="21"/>
                <w:lang w:eastAsia="zh-CN"/>
              </w:rPr>
              <w:t>备注：</w:t>
            </w:r>
          </w:p>
        </w:tc>
      </w:tr>
    </w:tbl>
    <w:p>
      <w:pPr>
        <w:rPr>
          <w:rFonts w:hint="eastAsia" w:eastAsia="黑体"/>
          <w:color w:val="000000"/>
          <w:sz w:val="32"/>
          <w:szCs w:val="32"/>
          <w:lang w:val="en-US" w:eastAsia="zh-CN"/>
        </w:rPr>
        <w:sectPr>
          <w:headerReference r:id="rId5" w:type="default"/>
          <w:footerReference r:id="rId6" w:type="default"/>
          <w:pgSz w:w="11906" w:h="16839"/>
          <w:pgMar w:top="1431" w:right="1803" w:bottom="1429" w:left="1803" w:header="0" w:footer="994" w:gutter="0"/>
          <w:pgNumType w:fmt="numberInDash" w:start="2"/>
          <w:cols w:space="720" w:num="1"/>
        </w:sectPr>
      </w:pPr>
    </w:p>
    <w:p>
      <w:pPr>
        <w:widowControl w:val="0"/>
        <w:kinsoku/>
        <w:autoSpaceDE/>
        <w:autoSpaceDN/>
        <w:adjustRightInd w:val="0"/>
        <w:snapToGrid w:val="0"/>
        <w:spacing w:after="0" w:afterLines="0" w:line="480" w:lineRule="exact"/>
        <w:jc w:val="left"/>
        <w:textAlignment w:val="auto"/>
        <w:rPr>
          <w:rFonts w:hint="eastAsia" w:ascii="方正小标宋简体" w:hAnsi="宋体" w:eastAsia="方正小标宋简体" w:cs="宋体"/>
          <w:snapToGrid/>
          <w:color w:val="000000"/>
          <w:kern w:val="0"/>
          <w:sz w:val="44"/>
          <w:szCs w:val="44"/>
          <w:lang w:eastAsia="zh-CN"/>
        </w:rPr>
      </w:pPr>
      <w:r>
        <w:rPr>
          <w:rFonts w:hint="eastAsia" w:ascii="黑体" w:hAnsi="黑体" w:eastAsia="黑体" w:cs="黑体"/>
          <w:snapToGrid/>
          <w:color w:val="auto"/>
          <w:kern w:val="0"/>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宋体" w:eastAsia="方正小标宋简体" w:cs="宋体"/>
          <w:snapToGrid/>
          <w:color w:val="000000"/>
          <w:kern w:val="0"/>
          <w:sz w:val="44"/>
          <w:szCs w:val="44"/>
          <w:lang w:eastAsia="zh-CN"/>
        </w:rPr>
      </w:pPr>
      <w:r>
        <w:rPr>
          <w:rFonts w:hint="eastAsia" w:ascii="方正小标宋简体" w:hAnsi="宋体" w:eastAsia="方正小标宋简体" w:cs="宋体"/>
          <w:snapToGrid/>
          <w:color w:val="000000"/>
          <w:kern w:val="0"/>
          <w:sz w:val="44"/>
          <w:szCs w:val="44"/>
          <w:lang w:eastAsia="zh-CN"/>
        </w:rPr>
        <w:t>广东省食品药品监督管理局日常检查记录表</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楷体" w:hAnsi="楷体" w:eastAsia="楷体" w:cs="宋体"/>
          <w:snapToGrid/>
          <w:color w:val="000000"/>
          <w:kern w:val="0"/>
          <w:sz w:val="36"/>
          <w:szCs w:val="36"/>
          <w:lang w:eastAsia="zh-CN"/>
        </w:rPr>
      </w:pPr>
      <w:r>
        <w:rPr>
          <w:rFonts w:hint="eastAsia" w:ascii="楷体" w:hAnsi="楷体" w:eastAsia="楷体" w:cs="宋体"/>
          <w:snapToGrid/>
          <w:color w:val="000000"/>
          <w:kern w:val="0"/>
          <w:sz w:val="36"/>
          <w:szCs w:val="36"/>
          <w:lang w:eastAsia="zh-CN"/>
        </w:rPr>
        <w:t>（药品零售环节）</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 xml:space="preserve">检查部门：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被检查单位名称：                                                             许可证编号：</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地址：</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本表供日常检查使用，包括以飞行检查形式实施的日常检查，但国家总局已有特殊要求的检查不在此列。</w:t>
      </w:r>
    </w:p>
    <w:p>
      <w:pPr>
        <w:keepNext w:val="0"/>
        <w:keepLines w:val="0"/>
        <w:pageBreakBefore w:val="0"/>
        <w:widowControl w:val="0"/>
        <w:kinsoku/>
        <w:wordWrap/>
        <w:overflowPunct/>
        <w:topLinePunct w:val="0"/>
        <w:autoSpaceDE/>
        <w:autoSpaceDN/>
        <w:bidi w:val="0"/>
        <w:adjustRightInd/>
        <w:snapToGrid/>
        <w:spacing w:after="130" w:afterLines="30" w:line="360" w:lineRule="exact"/>
        <w:jc w:val="both"/>
        <w:textAlignment w:val="auto"/>
        <w:rPr>
          <w:rFonts w:hint="eastAsia"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不符合的项目须在备注栏注明情况。</w:t>
      </w:r>
    </w:p>
    <w:tbl>
      <w:tblPr>
        <w:tblStyle w:val="7"/>
        <w:tblW w:w="14390" w:type="dxa"/>
        <w:tblInd w:w="-242" w:type="dxa"/>
        <w:tblLayout w:type="autofit"/>
        <w:tblCellMar>
          <w:top w:w="0" w:type="dxa"/>
          <w:left w:w="108" w:type="dxa"/>
          <w:bottom w:w="0" w:type="dxa"/>
          <w:right w:w="108" w:type="dxa"/>
        </w:tblCellMar>
      </w:tblPr>
      <w:tblGrid>
        <w:gridCol w:w="1456"/>
        <w:gridCol w:w="8567"/>
        <w:gridCol w:w="910"/>
        <w:gridCol w:w="1077"/>
        <w:gridCol w:w="2380"/>
      </w:tblGrid>
      <w:tr>
        <w:tblPrEx>
          <w:tblCellMar>
            <w:top w:w="0" w:type="dxa"/>
            <w:left w:w="108" w:type="dxa"/>
            <w:bottom w:w="0" w:type="dxa"/>
            <w:right w:w="108" w:type="dxa"/>
          </w:tblCellMar>
        </w:tblPrEx>
        <w:trPr>
          <w:trHeight w:val="340" w:hRule="atLeast"/>
          <w:tblHeader/>
        </w:trPr>
        <w:tc>
          <w:tcPr>
            <w:tcW w:w="145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300" w:lineRule="exact"/>
              <w:jc w:val="center"/>
              <w:textAlignment w:val="auto"/>
              <w:rPr>
                <w:rFonts w:ascii="宋体" w:hAnsi="宋体" w:eastAsia="宋体" w:cs="宋体"/>
                <w:b/>
                <w:snapToGrid/>
                <w:color w:val="000000"/>
                <w:kern w:val="0"/>
                <w:sz w:val="21"/>
                <w:szCs w:val="21"/>
                <w:lang w:eastAsia="zh-CN"/>
              </w:rPr>
            </w:pPr>
            <w:r>
              <w:rPr>
                <w:rFonts w:hint="eastAsia" w:ascii="宋体" w:hAnsi="宋体" w:eastAsia="宋体" w:cs="宋体"/>
                <w:b/>
                <w:snapToGrid/>
                <w:color w:val="000000"/>
                <w:kern w:val="0"/>
                <w:sz w:val="21"/>
                <w:szCs w:val="21"/>
                <w:lang w:eastAsia="zh-CN"/>
              </w:rPr>
              <w:t>检查内容</w:t>
            </w:r>
          </w:p>
        </w:tc>
        <w:tc>
          <w:tcPr>
            <w:tcW w:w="85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300" w:lineRule="exact"/>
              <w:jc w:val="center"/>
              <w:textAlignment w:val="auto"/>
              <w:rPr>
                <w:rFonts w:ascii="宋体" w:hAnsi="宋体" w:eastAsia="宋体" w:cs="宋体"/>
                <w:b/>
                <w:snapToGrid/>
                <w:color w:val="000000"/>
                <w:kern w:val="0"/>
                <w:sz w:val="21"/>
                <w:szCs w:val="21"/>
                <w:lang w:eastAsia="zh-CN"/>
              </w:rPr>
            </w:pPr>
            <w:r>
              <w:rPr>
                <w:rFonts w:hint="eastAsia" w:ascii="宋体" w:hAnsi="宋体" w:eastAsia="宋体" w:cs="宋体"/>
                <w:b/>
                <w:snapToGrid/>
                <w:color w:val="000000"/>
                <w:kern w:val="0"/>
                <w:sz w:val="21"/>
                <w:szCs w:val="21"/>
                <w:lang w:eastAsia="zh-CN"/>
              </w:rPr>
              <w:t>检查项目</w:t>
            </w:r>
          </w:p>
        </w:tc>
        <w:tc>
          <w:tcPr>
            <w:tcW w:w="1987" w:type="dxa"/>
            <w:gridSpan w:val="2"/>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b/>
                <w:snapToGrid/>
                <w:color w:val="000000"/>
                <w:kern w:val="0"/>
                <w:sz w:val="21"/>
                <w:szCs w:val="21"/>
                <w:lang w:eastAsia="zh-CN"/>
              </w:rPr>
            </w:pPr>
            <w:r>
              <w:rPr>
                <w:rFonts w:hint="eastAsia" w:ascii="宋体" w:hAnsi="宋体" w:eastAsia="宋体" w:cs="宋体"/>
                <w:b/>
                <w:snapToGrid/>
                <w:color w:val="000000"/>
                <w:kern w:val="0"/>
                <w:sz w:val="21"/>
                <w:szCs w:val="21"/>
                <w:lang w:eastAsia="zh-CN"/>
              </w:rPr>
              <w:t>检查结果（打“√”）</w:t>
            </w:r>
          </w:p>
        </w:tc>
        <w:tc>
          <w:tcPr>
            <w:tcW w:w="2380" w:type="dxa"/>
            <w:vMerge w:val="restart"/>
            <w:tcBorders>
              <w:top w:val="single" w:color="auto" w:sz="4" w:space="0"/>
              <w:left w:val="single" w:color="auto" w:sz="4" w:space="0"/>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b/>
                <w:snapToGrid/>
                <w:color w:val="000000"/>
                <w:kern w:val="0"/>
                <w:sz w:val="21"/>
                <w:szCs w:val="21"/>
                <w:lang w:eastAsia="zh-CN"/>
              </w:rPr>
            </w:pPr>
            <w:r>
              <w:rPr>
                <w:rFonts w:hint="eastAsia" w:ascii="宋体" w:hAnsi="宋体" w:eastAsia="宋体" w:cs="宋体"/>
                <w:b/>
                <w:snapToGrid/>
                <w:color w:val="000000"/>
                <w:kern w:val="0"/>
                <w:sz w:val="21"/>
                <w:szCs w:val="21"/>
                <w:lang w:eastAsia="zh-CN"/>
              </w:rPr>
              <w:t>备注</w:t>
            </w:r>
          </w:p>
        </w:tc>
      </w:tr>
      <w:tr>
        <w:tblPrEx>
          <w:tblCellMar>
            <w:top w:w="0" w:type="dxa"/>
            <w:left w:w="108" w:type="dxa"/>
            <w:bottom w:w="0" w:type="dxa"/>
            <w:right w:w="108" w:type="dxa"/>
          </w:tblCellMar>
        </w:tblPrEx>
        <w:trPr>
          <w:trHeight w:val="90" w:hRule="atLeast"/>
          <w:tblHeader/>
        </w:trPr>
        <w:tc>
          <w:tcPr>
            <w:tcW w:w="14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300" w:lineRule="exact"/>
              <w:jc w:val="center"/>
              <w:textAlignment w:val="auto"/>
              <w:rPr>
                <w:rFonts w:ascii="宋体" w:hAnsi="宋体" w:eastAsia="宋体" w:cs="宋体"/>
                <w:b/>
                <w:snapToGrid/>
                <w:color w:val="000000"/>
                <w:kern w:val="0"/>
                <w:sz w:val="21"/>
                <w:szCs w:val="21"/>
                <w:lang w:eastAsia="zh-CN"/>
              </w:rPr>
            </w:pPr>
          </w:p>
        </w:tc>
        <w:tc>
          <w:tcPr>
            <w:tcW w:w="8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300" w:lineRule="exact"/>
              <w:jc w:val="center"/>
              <w:textAlignment w:val="auto"/>
              <w:rPr>
                <w:rFonts w:ascii="宋体" w:hAnsi="宋体" w:eastAsia="宋体" w:cs="宋体"/>
                <w:b/>
                <w:snapToGrid/>
                <w:color w:val="000000"/>
                <w:kern w:val="0"/>
                <w:sz w:val="21"/>
                <w:szCs w:val="21"/>
                <w:lang w:eastAsia="zh-CN"/>
              </w:rPr>
            </w:pPr>
          </w:p>
        </w:tc>
        <w:tc>
          <w:tcPr>
            <w:tcW w:w="910"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b/>
                <w:snapToGrid/>
                <w:color w:val="000000"/>
                <w:kern w:val="0"/>
                <w:sz w:val="21"/>
                <w:szCs w:val="21"/>
                <w:lang w:eastAsia="zh-CN"/>
              </w:rPr>
            </w:pPr>
            <w:r>
              <w:rPr>
                <w:rFonts w:hint="eastAsia" w:ascii="宋体" w:hAnsi="宋体" w:eastAsia="宋体" w:cs="宋体"/>
                <w:b/>
                <w:snapToGrid/>
                <w:color w:val="000000"/>
                <w:kern w:val="0"/>
                <w:sz w:val="21"/>
                <w:szCs w:val="21"/>
                <w:lang w:eastAsia="zh-CN"/>
              </w:rPr>
              <w:t>符合</w:t>
            </w:r>
          </w:p>
        </w:tc>
        <w:tc>
          <w:tcPr>
            <w:tcW w:w="1077"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b/>
                <w:snapToGrid/>
                <w:color w:val="000000"/>
                <w:kern w:val="0"/>
                <w:sz w:val="21"/>
                <w:szCs w:val="21"/>
                <w:lang w:eastAsia="zh-CN"/>
              </w:rPr>
            </w:pPr>
            <w:r>
              <w:rPr>
                <w:rFonts w:hint="eastAsia" w:ascii="宋体" w:hAnsi="宋体" w:eastAsia="宋体" w:cs="宋体"/>
                <w:b/>
                <w:snapToGrid/>
                <w:color w:val="000000"/>
                <w:kern w:val="0"/>
                <w:sz w:val="21"/>
                <w:szCs w:val="21"/>
                <w:lang w:eastAsia="zh-CN"/>
              </w:rPr>
              <w:t>不符合</w:t>
            </w:r>
          </w:p>
        </w:tc>
        <w:tc>
          <w:tcPr>
            <w:tcW w:w="23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300" w:lineRule="exact"/>
              <w:jc w:val="center"/>
              <w:textAlignment w:val="auto"/>
              <w:rPr>
                <w:rFonts w:ascii="宋体" w:hAnsi="宋体" w:eastAsia="宋体" w:cs="宋体"/>
                <w:b/>
                <w:snapToGrid/>
                <w:color w:val="000000"/>
                <w:kern w:val="0"/>
                <w:sz w:val="21"/>
                <w:szCs w:val="21"/>
                <w:lang w:eastAsia="zh-CN"/>
              </w:rPr>
            </w:pPr>
          </w:p>
        </w:tc>
      </w:tr>
      <w:tr>
        <w:tblPrEx>
          <w:tblCellMar>
            <w:top w:w="0" w:type="dxa"/>
            <w:left w:w="108" w:type="dxa"/>
            <w:bottom w:w="0" w:type="dxa"/>
            <w:right w:w="108" w:type="dxa"/>
          </w:tblCellMar>
        </w:tblPrEx>
        <w:trPr>
          <w:trHeight w:val="340" w:hRule="atLeast"/>
        </w:trPr>
        <w:tc>
          <w:tcPr>
            <w:tcW w:w="145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80" w:lineRule="exact"/>
              <w:jc w:val="center"/>
              <w:textAlignment w:val="auto"/>
              <w:rPr>
                <w:rFonts w:ascii="宋体" w:hAnsi="宋体" w:eastAsia="宋体" w:cs="宋体"/>
                <w:snapToGrid/>
                <w:color w:val="000000"/>
                <w:kern w:val="0"/>
                <w:sz w:val="21"/>
                <w:szCs w:val="21"/>
                <w:lang w:eastAsia="zh-CN"/>
              </w:rPr>
            </w:pPr>
            <w:r>
              <w:rPr>
                <w:rFonts w:hint="eastAsia" w:ascii="宋体" w:hAnsi="宋体" w:eastAsia="宋体" w:cs="宋体"/>
                <w:snapToGrid/>
                <w:color w:val="000000"/>
                <w:kern w:val="0"/>
                <w:sz w:val="21"/>
                <w:szCs w:val="21"/>
                <w:lang w:eastAsia="zh-CN"/>
              </w:rPr>
              <w:t>主体资格</w:t>
            </w:r>
          </w:p>
        </w:tc>
        <w:tc>
          <w:tcPr>
            <w:tcW w:w="8567"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80" w:lineRule="exact"/>
              <w:jc w:val="both"/>
              <w:textAlignment w:val="auto"/>
              <w:rPr>
                <w:rFonts w:ascii="宋体" w:hAnsi="宋体" w:eastAsia="宋体" w:cs="宋体"/>
                <w:snapToGrid/>
                <w:color w:val="000000"/>
                <w:kern w:val="0"/>
                <w:sz w:val="21"/>
                <w:szCs w:val="21"/>
                <w:lang w:eastAsia="zh-CN"/>
              </w:rPr>
            </w:pPr>
            <w:r>
              <w:rPr>
                <w:rFonts w:hint="eastAsia" w:ascii="宋体" w:hAnsi="宋体" w:eastAsia="宋体" w:cs="宋体"/>
                <w:snapToGrid/>
                <w:color w:val="000000"/>
                <w:kern w:val="0"/>
                <w:sz w:val="21"/>
                <w:szCs w:val="21"/>
                <w:lang w:eastAsia="zh-CN"/>
              </w:rPr>
              <w:t>1.企业应取得有效的《药品经营许可证》，并在经营场所的显著位置悬挂《药品经营许可证》以及执业药师等从业人员的从业证明，公布药品监督管理部门的监督电话。</w:t>
            </w:r>
          </w:p>
        </w:tc>
        <w:tc>
          <w:tcPr>
            <w:tcW w:w="910"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280" w:lineRule="exact"/>
              <w:jc w:val="center"/>
              <w:textAlignment w:val="auto"/>
              <w:rPr>
                <w:rFonts w:ascii="宋体" w:hAnsi="宋体" w:eastAsia="宋体" w:cs="宋体"/>
                <w:snapToGrid/>
                <w:color w:val="000000"/>
                <w:kern w:val="0"/>
                <w:sz w:val="21"/>
                <w:szCs w:val="21"/>
                <w:lang w:eastAsia="zh-CN"/>
              </w:rPr>
            </w:pPr>
          </w:p>
        </w:tc>
        <w:tc>
          <w:tcPr>
            <w:tcW w:w="1077"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280" w:lineRule="exact"/>
              <w:jc w:val="center"/>
              <w:textAlignment w:val="auto"/>
              <w:rPr>
                <w:rFonts w:ascii="宋体" w:hAnsi="宋体" w:eastAsia="宋体" w:cs="宋体"/>
                <w:snapToGrid/>
                <w:color w:val="000000"/>
                <w:kern w:val="0"/>
                <w:sz w:val="21"/>
                <w:szCs w:val="21"/>
                <w:lang w:eastAsia="zh-CN"/>
              </w:rPr>
            </w:pPr>
          </w:p>
        </w:tc>
        <w:tc>
          <w:tcPr>
            <w:tcW w:w="2380"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280" w:lineRule="exact"/>
              <w:jc w:val="center"/>
              <w:textAlignment w:val="auto"/>
              <w:rPr>
                <w:rFonts w:ascii="宋体" w:hAnsi="宋体" w:eastAsia="宋体" w:cs="宋体"/>
                <w:snapToGrid/>
                <w:color w:val="000000"/>
                <w:kern w:val="0"/>
                <w:sz w:val="21"/>
                <w:szCs w:val="21"/>
                <w:lang w:eastAsia="zh-CN"/>
              </w:rPr>
            </w:pPr>
          </w:p>
        </w:tc>
      </w:tr>
      <w:tr>
        <w:tblPrEx>
          <w:tblCellMar>
            <w:top w:w="0" w:type="dxa"/>
            <w:left w:w="108" w:type="dxa"/>
            <w:bottom w:w="0" w:type="dxa"/>
            <w:right w:w="108" w:type="dxa"/>
          </w:tblCellMar>
        </w:tblPrEx>
        <w:trPr>
          <w:trHeight w:val="340" w:hRule="atLeast"/>
        </w:trPr>
        <w:tc>
          <w:tcPr>
            <w:tcW w:w="14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80" w:lineRule="exact"/>
              <w:jc w:val="center"/>
              <w:textAlignment w:val="auto"/>
              <w:rPr>
                <w:rFonts w:ascii="宋体" w:hAnsi="宋体" w:eastAsia="宋体" w:cs="宋体"/>
                <w:snapToGrid/>
                <w:color w:val="000000"/>
                <w:kern w:val="0"/>
                <w:sz w:val="21"/>
                <w:szCs w:val="21"/>
                <w:lang w:eastAsia="zh-CN"/>
              </w:rPr>
            </w:pPr>
          </w:p>
        </w:tc>
        <w:tc>
          <w:tcPr>
            <w:tcW w:w="8567"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80" w:lineRule="exact"/>
              <w:jc w:val="both"/>
              <w:textAlignment w:val="auto"/>
              <w:rPr>
                <w:rFonts w:ascii="宋体" w:hAnsi="宋体" w:eastAsia="宋体" w:cs="宋体"/>
                <w:snapToGrid/>
                <w:color w:val="000000"/>
                <w:kern w:val="0"/>
                <w:sz w:val="21"/>
                <w:szCs w:val="21"/>
                <w:lang w:eastAsia="zh-CN"/>
              </w:rPr>
            </w:pPr>
            <w:r>
              <w:rPr>
                <w:rFonts w:hint="eastAsia" w:ascii="宋体" w:hAnsi="宋体" w:eastAsia="宋体" w:cs="宋体"/>
                <w:snapToGrid/>
                <w:color w:val="000000"/>
                <w:kern w:val="0"/>
                <w:sz w:val="21"/>
                <w:szCs w:val="21"/>
                <w:lang w:eastAsia="zh-CN"/>
              </w:rPr>
              <w:t>2.企业应按《药品经营许可证》登记和核准内容依法经营，坚持诚实守信。</w:t>
            </w:r>
          </w:p>
        </w:tc>
        <w:tc>
          <w:tcPr>
            <w:tcW w:w="910"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280" w:lineRule="exact"/>
              <w:jc w:val="center"/>
              <w:textAlignment w:val="auto"/>
              <w:rPr>
                <w:rFonts w:ascii="宋体" w:hAnsi="宋体" w:eastAsia="宋体" w:cs="宋体"/>
                <w:snapToGrid/>
                <w:color w:val="000000"/>
                <w:kern w:val="0"/>
                <w:sz w:val="21"/>
                <w:szCs w:val="21"/>
                <w:lang w:eastAsia="zh-CN"/>
              </w:rPr>
            </w:pPr>
          </w:p>
        </w:tc>
        <w:tc>
          <w:tcPr>
            <w:tcW w:w="1077"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280" w:lineRule="exact"/>
              <w:jc w:val="center"/>
              <w:textAlignment w:val="auto"/>
              <w:rPr>
                <w:rFonts w:ascii="宋体" w:hAnsi="宋体" w:eastAsia="宋体" w:cs="宋体"/>
                <w:snapToGrid/>
                <w:color w:val="000000"/>
                <w:kern w:val="0"/>
                <w:sz w:val="21"/>
                <w:szCs w:val="21"/>
                <w:lang w:eastAsia="zh-CN"/>
              </w:rPr>
            </w:pPr>
          </w:p>
        </w:tc>
        <w:tc>
          <w:tcPr>
            <w:tcW w:w="2380"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280" w:lineRule="exact"/>
              <w:jc w:val="center"/>
              <w:textAlignment w:val="auto"/>
              <w:rPr>
                <w:rFonts w:ascii="宋体" w:hAnsi="宋体" w:eastAsia="宋体" w:cs="宋体"/>
                <w:snapToGrid/>
                <w:color w:val="000000"/>
                <w:kern w:val="0"/>
                <w:sz w:val="21"/>
                <w:szCs w:val="21"/>
                <w:lang w:eastAsia="zh-CN"/>
              </w:rPr>
            </w:pPr>
          </w:p>
        </w:tc>
      </w:tr>
      <w:tr>
        <w:tblPrEx>
          <w:tblCellMar>
            <w:top w:w="0" w:type="dxa"/>
            <w:left w:w="108" w:type="dxa"/>
            <w:bottom w:w="0" w:type="dxa"/>
            <w:right w:w="108" w:type="dxa"/>
          </w:tblCellMar>
        </w:tblPrEx>
        <w:trPr>
          <w:trHeight w:val="340" w:hRule="atLeast"/>
        </w:trPr>
        <w:tc>
          <w:tcPr>
            <w:tcW w:w="145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80" w:lineRule="exact"/>
              <w:jc w:val="center"/>
              <w:textAlignment w:val="auto"/>
              <w:rPr>
                <w:rFonts w:ascii="宋体" w:hAnsi="宋体" w:eastAsia="宋体" w:cs="宋体"/>
                <w:snapToGrid/>
                <w:color w:val="000000"/>
                <w:kern w:val="0"/>
                <w:sz w:val="21"/>
                <w:szCs w:val="21"/>
                <w:lang w:eastAsia="zh-CN"/>
              </w:rPr>
            </w:pPr>
            <w:r>
              <w:rPr>
                <w:rFonts w:hint="eastAsia" w:ascii="宋体" w:hAnsi="宋体" w:eastAsia="宋体" w:cs="宋体"/>
                <w:snapToGrid/>
                <w:color w:val="000000"/>
                <w:kern w:val="0"/>
                <w:sz w:val="21"/>
                <w:szCs w:val="21"/>
                <w:lang w:eastAsia="zh-CN"/>
              </w:rPr>
              <w:t>经营条件</w:t>
            </w:r>
          </w:p>
        </w:tc>
        <w:tc>
          <w:tcPr>
            <w:tcW w:w="8567"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80" w:lineRule="exact"/>
              <w:jc w:val="both"/>
              <w:textAlignment w:val="auto"/>
              <w:rPr>
                <w:rFonts w:ascii="宋体" w:hAnsi="宋体" w:eastAsia="宋体" w:cs="宋体"/>
                <w:snapToGrid/>
                <w:color w:val="000000"/>
                <w:kern w:val="0"/>
                <w:sz w:val="21"/>
                <w:szCs w:val="21"/>
                <w:lang w:eastAsia="zh-CN"/>
              </w:rPr>
            </w:pPr>
            <w:r>
              <w:rPr>
                <w:rFonts w:hint="eastAsia" w:ascii="宋体" w:hAnsi="宋体" w:eastAsia="宋体" w:cs="宋体"/>
                <w:snapToGrid/>
                <w:color w:val="000000"/>
                <w:kern w:val="0"/>
                <w:sz w:val="21"/>
                <w:szCs w:val="21"/>
                <w:lang w:eastAsia="zh-CN"/>
              </w:rPr>
              <w:t>3.企业质量管理人员、处方审核人员应符合任职条件，在职在岗。</w:t>
            </w:r>
            <w:r>
              <w:rPr>
                <w:rFonts w:hint="eastAsia" w:ascii="宋体" w:hAnsi="宋体" w:eastAsia="宋体" w:cs="宋体"/>
                <w:snapToGrid/>
                <w:color w:val="000000"/>
                <w:kern w:val="2"/>
                <w:sz w:val="21"/>
                <w:szCs w:val="21"/>
                <w:lang w:eastAsia="zh-CN"/>
              </w:rPr>
              <w:t>是否按要求配备执业药师（或药学技术人员）以及是否在岗执业等情况。</w:t>
            </w:r>
          </w:p>
        </w:tc>
        <w:tc>
          <w:tcPr>
            <w:tcW w:w="910"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280" w:lineRule="exact"/>
              <w:jc w:val="center"/>
              <w:textAlignment w:val="auto"/>
              <w:rPr>
                <w:rFonts w:ascii="宋体" w:hAnsi="宋体" w:eastAsia="宋体" w:cs="宋体"/>
                <w:snapToGrid/>
                <w:color w:val="000000"/>
                <w:kern w:val="0"/>
                <w:sz w:val="21"/>
                <w:szCs w:val="21"/>
                <w:lang w:eastAsia="zh-CN"/>
              </w:rPr>
            </w:pPr>
          </w:p>
        </w:tc>
        <w:tc>
          <w:tcPr>
            <w:tcW w:w="1077"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280" w:lineRule="exact"/>
              <w:jc w:val="center"/>
              <w:textAlignment w:val="auto"/>
              <w:rPr>
                <w:rFonts w:ascii="宋体" w:hAnsi="宋体" w:eastAsia="宋体" w:cs="宋体"/>
                <w:snapToGrid/>
                <w:color w:val="000000"/>
                <w:kern w:val="0"/>
                <w:sz w:val="21"/>
                <w:szCs w:val="21"/>
                <w:lang w:eastAsia="zh-CN"/>
              </w:rPr>
            </w:pPr>
          </w:p>
        </w:tc>
        <w:tc>
          <w:tcPr>
            <w:tcW w:w="2380"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280" w:lineRule="exact"/>
              <w:jc w:val="center"/>
              <w:textAlignment w:val="auto"/>
              <w:rPr>
                <w:rFonts w:ascii="宋体" w:hAnsi="宋体" w:eastAsia="宋体" w:cs="宋体"/>
                <w:snapToGrid/>
                <w:color w:val="000000"/>
                <w:kern w:val="0"/>
                <w:sz w:val="21"/>
                <w:szCs w:val="21"/>
                <w:lang w:eastAsia="zh-CN"/>
              </w:rPr>
            </w:pPr>
          </w:p>
        </w:tc>
      </w:tr>
      <w:tr>
        <w:tblPrEx>
          <w:tblCellMar>
            <w:top w:w="0" w:type="dxa"/>
            <w:left w:w="108" w:type="dxa"/>
            <w:bottom w:w="0" w:type="dxa"/>
            <w:right w:w="108" w:type="dxa"/>
          </w:tblCellMar>
        </w:tblPrEx>
        <w:trPr>
          <w:trHeight w:val="340" w:hRule="atLeast"/>
        </w:trPr>
        <w:tc>
          <w:tcPr>
            <w:tcW w:w="14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80" w:lineRule="exact"/>
              <w:jc w:val="center"/>
              <w:textAlignment w:val="auto"/>
              <w:rPr>
                <w:rFonts w:ascii="宋体" w:hAnsi="宋体" w:eastAsia="宋体" w:cs="宋体"/>
                <w:snapToGrid/>
                <w:color w:val="000000"/>
                <w:kern w:val="0"/>
                <w:sz w:val="21"/>
                <w:szCs w:val="21"/>
                <w:lang w:eastAsia="zh-CN"/>
              </w:rPr>
            </w:pPr>
          </w:p>
        </w:tc>
        <w:tc>
          <w:tcPr>
            <w:tcW w:w="8567"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80" w:lineRule="exact"/>
              <w:jc w:val="both"/>
              <w:textAlignment w:val="auto"/>
              <w:rPr>
                <w:rFonts w:ascii="宋体" w:hAnsi="宋体" w:eastAsia="宋体" w:cs="宋体"/>
                <w:snapToGrid/>
                <w:color w:val="000000"/>
                <w:kern w:val="0"/>
                <w:sz w:val="21"/>
                <w:szCs w:val="21"/>
                <w:lang w:eastAsia="zh-CN"/>
              </w:rPr>
            </w:pPr>
            <w:r>
              <w:rPr>
                <w:rFonts w:hint="eastAsia" w:ascii="宋体" w:hAnsi="宋体" w:eastAsia="宋体" w:cs="宋体"/>
                <w:snapToGrid/>
                <w:color w:val="000000"/>
                <w:kern w:val="0"/>
                <w:sz w:val="21"/>
                <w:szCs w:val="21"/>
                <w:lang w:eastAsia="zh-CN"/>
              </w:rPr>
              <w:t>4.药品零售连锁企业的连锁门店应与连锁总部、配送中心之间实现计算机网络实时的信息传输和数据共享。</w:t>
            </w:r>
          </w:p>
        </w:tc>
        <w:tc>
          <w:tcPr>
            <w:tcW w:w="910"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280" w:lineRule="exact"/>
              <w:jc w:val="center"/>
              <w:textAlignment w:val="auto"/>
              <w:rPr>
                <w:rFonts w:ascii="宋体" w:hAnsi="宋体" w:eastAsia="宋体" w:cs="宋体"/>
                <w:snapToGrid/>
                <w:color w:val="000000"/>
                <w:kern w:val="0"/>
                <w:sz w:val="21"/>
                <w:szCs w:val="21"/>
                <w:lang w:eastAsia="zh-CN"/>
              </w:rPr>
            </w:pPr>
          </w:p>
        </w:tc>
        <w:tc>
          <w:tcPr>
            <w:tcW w:w="1077"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280" w:lineRule="exact"/>
              <w:jc w:val="center"/>
              <w:textAlignment w:val="auto"/>
              <w:rPr>
                <w:rFonts w:ascii="宋体" w:hAnsi="宋体" w:eastAsia="宋体" w:cs="宋体"/>
                <w:snapToGrid/>
                <w:color w:val="000000"/>
                <w:kern w:val="0"/>
                <w:sz w:val="21"/>
                <w:szCs w:val="21"/>
                <w:lang w:eastAsia="zh-CN"/>
              </w:rPr>
            </w:pPr>
          </w:p>
        </w:tc>
        <w:tc>
          <w:tcPr>
            <w:tcW w:w="2380"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280" w:lineRule="exact"/>
              <w:jc w:val="center"/>
              <w:textAlignment w:val="auto"/>
              <w:rPr>
                <w:rFonts w:ascii="宋体" w:hAnsi="宋体" w:eastAsia="宋体" w:cs="宋体"/>
                <w:snapToGrid/>
                <w:color w:val="000000"/>
                <w:kern w:val="0"/>
                <w:sz w:val="21"/>
                <w:szCs w:val="21"/>
                <w:lang w:eastAsia="zh-CN"/>
              </w:rPr>
            </w:pPr>
          </w:p>
        </w:tc>
      </w:tr>
      <w:tr>
        <w:tblPrEx>
          <w:tblCellMar>
            <w:top w:w="0" w:type="dxa"/>
            <w:left w:w="108" w:type="dxa"/>
            <w:bottom w:w="0" w:type="dxa"/>
            <w:right w:w="108" w:type="dxa"/>
          </w:tblCellMar>
        </w:tblPrEx>
        <w:trPr>
          <w:trHeight w:val="340" w:hRule="atLeast"/>
        </w:trPr>
        <w:tc>
          <w:tcPr>
            <w:tcW w:w="14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80" w:lineRule="exact"/>
              <w:jc w:val="center"/>
              <w:textAlignment w:val="auto"/>
              <w:rPr>
                <w:rFonts w:ascii="宋体" w:hAnsi="宋体" w:eastAsia="宋体" w:cs="宋体"/>
                <w:snapToGrid/>
                <w:color w:val="000000"/>
                <w:kern w:val="0"/>
                <w:sz w:val="21"/>
                <w:szCs w:val="21"/>
                <w:lang w:eastAsia="zh-CN"/>
              </w:rPr>
            </w:pPr>
          </w:p>
        </w:tc>
        <w:tc>
          <w:tcPr>
            <w:tcW w:w="8567"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80" w:lineRule="exact"/>
              <w:jc w:val="both"/>
              <w:textAlignment w:val="auto"/>
              <w:rPr>
                <w:rFonts w:ascii="宋体" w:hAnsi="宋体" w:eastAsia="宋体" w:cs="宋体"/>
                <w:snapToGrid/>
                <w:color w:val="000000"/>
                <w:kern w:val="0"/>
                <w:sz w:val="21"/>
                <w:szCs w:val="21"/>
                <w:lang w:eastAsia="zh-CN"/>
              </w:rPr>
            </w:pPr>
            <w:r>
              <w:rPr>
                <w:rFonts w:hint="eastAsia" w:ascii="宋体" w:hAnsi="宋体" w:eastAsia="宋体" w:cs="宋体"/>
                <w:snapToGrid/>
                <w:color w:val="000000"/>
                <w:kern w:val="0"/>
                <w:sz w:val="21"/>
                <w:szCs w:val="21"/>
                <w:lang w:eastAsia="zh-CN"/>
              </w:rPr>
              <w:t>5.药品的购进、验收、养护、销售，不合格药品的确认、报告、报损、销毁等应有完整的手续和记录。</w:t>
            </w:r>
          </w:p>
        </w:tc>
        <w:tc>
          <w:tcPr>
            <w:tcW w:w="910"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280" w:lineRule="exact"/>
              <w:jc w:val="center"/>
              <w:textAlignment w:val="auto"/>
              <w:rPr>
                <w:rFonts w:ascii="宋体" w:hAnsi="宋体" w:eastAsia="宋体" w:cs="宋体"/>
                <w:snapToGrid/>
                <w:color w:val="000000"/>
                <w:kern w:val="0"/>
                <w:sz w:val="21"/>
                <w:szCs w:val="21"/>
                <w:lang w:eastAsia="zh-CN"/>
              </w:rPr>
            </w:pPr>
          </w:p>
        </w:tc>
        <w:tc>
          <w:tcPr>
            <w:tcW w:w="1077"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280" w:lineRule="exact"/>
              <w:jc w:val="center"/>
              <w:textAlignment w:val="auto"/>
              <w:rPr>
                <w:rFonts w:ascii="宋体" w:hAnsi="宋体" w:eastAsia="宋体" w:cs="宋体"/>
                <w:snapToGrid/>
                <w:color w:val="000000"/>
                <w:kern w:val="0"/>
                <w:sz w:val="21"/>
                <w:szCs w:val="21"/>
                <w:lang w:eastAsia="zh-CN"/>
              </w:rPr>
            </w:pPr>
          </w:p>
        </w:tc>
        <w:tc>
          <w:tcPr>
            <w:tcW w:w="2380"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280" w:lineRule="exact"/>
              <w:jc w:val="center"/>
              <w:textAlignment w:val="auto"/>
              <w:rPr>
                <w:rFonts w:ascii="宋体" w:hAnsi="宋体" w:eastAsia="宋体" w:cs="宋体"/>
                <w:snapToGrid/>
                <w:color w:val="000000"/>
                <w:kern w:val="0"/>
                <w:sz w:val="21"/>
                <w:szCs w:val="21"/>
                <w:lang w:eastAsia="zh-CN"/>
              </w:rPr>
            </w:pPr>
          </w:p>
        </w:tc>
      </w:tr>
      <w:tr>
        <w:tblPrEx>
          <w:tblCellMar>
            <w:top w:w="0" w:type="dxa"/>
            <w:left w:w="108" w:type="dxa"/>
            <w:bottom w:w="0" w:type="dxa"/>
            <w:right w:w="108" w:type="dxa"/>
          </w:tblCellMar>
        </w:tblPrEx>
        <w:trPr>
          <w:trHeight w:val="340" w:hRule="atLeast"/>
        </w:trPr>
        <w:tc>
          <w:tcPr>
            <w:tcW w:w="145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80" w:lineRule="exact"/>
              <w:jc w:val="center"/>
              <w:textAlignment w:val="auto"/>
              <w:rPr>
                <w:rFonts w:ascii="宋体" w:hAnsi="宋体" w:eastAsia="宋体" w:cs="宋体"/>
                <w:snapToGrid/>
                <w:color w:val="000000"/>
                <w:kern w:val="0"/>
                <w:sz w:val="21"/>
                <w:szCs w:val="21"/>
                <w:lang w:eastAsia="zh-CN"/>
              </w:rPr>
            </w:pPr>
            <w:r>
              <w:rPr>
                <w:rFonts w:hint="eastAsia" w:ascii="宋体" w:hAnsi="宋体" w:eastAsia="宋体" w:cs="宋体"/>
                <w:snapToGrid/>
                <w:color w:val="000000"/>
                <w:kern w:val="0"/>
                <w:sz w:val="21"/>
                <w:szCs w:val="21"/>
                <w:lang w:eastAsia="zh-CN"/>
              </w:rPr>
              <w:t>购销管理</w:t>
            </w:r>
          </w:p>
        </w:tc>
        <w:tc>
          <w:tcPr>
            <w:tcW w:w="8567"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80" w:lineRule="exact"/>
              <w:jc w:val="both"/>
              <w:textAlignment w:val="auto"/>
              <w:rPr>
                <w:rFonts w:ascii="宋体" w:hAnsi="宋体" w:eastAsia="宋体" w:cs="宋体"/>
                <w:snapToGrid/>
                <w:color w:val="000000"/>
                <w:kern w:val="0"/>
                <w:sz w:val="21"/>
                <w:szCs w:val="21"/>
                <w:lang w:eastAsia="zh-CN"/>
              </w:rPr>
            </w:pPr>
            <w:r>
              <w:rPr>
                <w:rFonts w:hint="eastAsia" w:ascii="宋体" w:hAnsi="宋体" w:eastAsia="宋体" w:cs="宋体"/>
                <w:snapToGrid/>
                <w:color w:val="000000"/>
                <w:kern w:val="0"/>
                <w:sz w:val="21"/>
                <w:szCs w:val="21"/>
                <w:lang w:eastAsia="zh-CN"/>
              </w:rPr>
              <w:t>6.企业采购药品应确定供货单位的合法资格和购进药品的合法性，并建立档案。药品零售连锁企业的连锁门店购进药品应经连锁总部审核同意，由连锁总部统一购进。</w:t>
            </w:r>
          </w:p>
        </w:tc>
        <w:tc>
          <w:tcPr>
            <w:tcW w:w="910"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80" w:lineRule="exact"/>
              <w:jc w:val="center"/>
              <w:textAlignment w:val="auto"/>
              <w:rPr>
                <w:rFonts w:ascii="宋体" w:hAnsi="宋体" w:eastAsia="宋体" w:cs="宋体"/>
                <w:snapToGrid/>
                <w:color w:val="000000"/>
                <w:kern w:val="0"/>
                <w:sz w:val="21"/>
                <w:szCs w:val="21"/>
                <w:lang w:eastAsia="zh-CN"/>
              </w:rPr>
            </w:pPr>
          </w:p>
        </w:tc>
        <w:tc>
          <w:tcPr>
            <w:tcW w:w="1077"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280" w:lineRule="exact"/>
              <w:jc w:val="center"/>
              <w:textAlignment w:val="auto"/>
              <w:rPr>
                <w:rFonts w:ascii="宋体" w:hAnsi="宋体" w:eastAsia="宋体" w:cs="宋体"/>
                <w:snapToGrid/>
                <w:color w:val="000000"/>
                <w:kern w:val="0"/>
                <w:sz w:val="21"/>
                <w:szCs w:val="21"/>
                <w:lang w:eastAsia="zh-CN"/>
              </w:rPr>
            </w:pPr>
          </w:p>
        </w:tc>
        <w:tc>
          <w:tcPr>
            <w:tcW w:w="2380"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280" w:lineRule="exact"/>
              <w:jc w:val="center"/>
              <w:textAlignment w:val="auto"/>
              <w:rPr>
                <w:rFonts w:ascii="宋体" w:hAnsi="宋体" w:eastAsia="宋体" w:cs="宋体"/>
                <w:snapToGrid/>
                <w:color w:val="000000"/>
                <w:kern w:val="0"/>
                <w:sz w:val="21"/>
                <w:szCs w:val="21"/>
                <w:lang w:eastAsia="zh-CN"/>
              </w:rPr>
            </w:pPr>
          </w:p>
        </w:tc>
      </w:tr>
      <w:tr>
        <w:tblPrEx>
          <w:tblCellMar>
            <w:top w:w="0" w:type="dxa"/>
            <w:left w:w="108" w:type="dxa"/>
            <w:bottom w:w="0" w:type="dxa"/>
            <w:right w:w="108" w:type="dxa"/>
          </w:tblCellMar>
        </w:tblPrEx>
        <w:trPr>
          <w:trHeight w:val="340" w:hRule="atLeast"/>
        </w:trPr>
        <w:tc>
          <w:tcPr>
            <w:tcW w:w="14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80" w:lineRule="exact"/>
              <w:jc w:val="center"/>
              <w:textAlignment w:val="auto"/>
              <w:rPr>
                <w:rFonts w:ascii="宋体" w:hAnsi="宋体" w:eastAsia="宋体" w:cs="宋体"/>
                <w:snapToGrid/>
                <w:color w:val="000000"/>
                <w:kern w:val="0"/>
                <w:sz w:val="21"/>
                <w:szCs w:val="21"/>
                <w:lang w:eastAsia="zh-CN"/>
              </w:rPr>
            </w:pPr>
          </w:p>
        </w:tc>
        <w:tc>
          <w:tcPr>
            <w:tcW w:w="8567"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80" w:lineRule="exact"/>
              <w:jc w:val="both"/>
              <w:textAlignment w:val="auto"/>
              <w:rPr>
                <w:rFonts w:ascii="宋体" w:hAnsi="宋体" w:eastAsia="宋体" w:cs="宋体"/>
                <w:snapToGrid/>
                <w:color w:val="000000"/>
                <w:kern w:val="0"/>
                <w:sz w:val="21"/>
                <w:szCs w:val="21"/>
                <w:lang w:eastAsia="zh-CN"/>
              </w:rPr>
            </w:pPr>
            <w:r>
              <w:rPr>
                <w:rFonts w:hint="eastAsia" w:ascii="宋体" w:hAnsi="宋体" w:eastAsia="宋体" w:cs="宋体"/>
                <w:snapToGrid/>
                <w:color w:val="000000"/>
                <w:kern w:val="0"/>
                <w:sz w:val="21"/>
                <w:szCs w:val="21"/>
                <w:lang w:eastAsia="zh-CN"/>
              </w:rPr>
              <w:t>7.企业采购药品应向供货单位索取发票，做到票、帐、货、款相符。（连锁门店除外）</w:t>
            </w:r>
          </w:p>
        </w:tc>
        <w:tc>
          <w:tcPr>
            <w:tcW w:w="910"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80" w:lineRule="exact"/>
              <w:jc w:val="center"/>
              <w:textAlignment w:val="auto"/>
              <w:rPr>
                <w:rFonts w:ascii="宋体" w:hAnsi="宋体" w:eastAsia="宋体" w:cs="宋体"/>
                <w:snapToGrid/>
                <w:color w:val="000000"/>
                <w:kern w:val="0"/>
                <w:sz w:val="21"/>
                <w:szCs w:val="21"/>
                <w:lang w:eastAsia="zh-CN"/>
              </w:rPr>
            </w:pPr>
          </w:p>
        </w:tc>
        <w:tc>
          <w:tcPr>
            <w:tcW w:w="1077"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280" w:lineRule="exact"/>
              <w:jc w:val="center"/>
              <w:textAlignment w:val="auto"/>
              <w:rPr>
                <w:rFonts w:ascii="宋体" w:hAnsi="宋体" w:eastAsia="宋体" w:cs="宋体"/>
                <w:snapToGrid/>
                <w:color w:val="000000"/>
                <w:kern w:val="0"/>
                <w:sz w:val="21"/>
                <w:szCs w:val="21"/>
                <w:lang w:eastAsia="zh-CN"/>
              </w:rPr>
            </w:pPr>
          </w:p>
        </w:tc>
        <w:tc>
          <w:tcPr>
            <w:tcW w:w="2380"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280" w:lineRule="exact"/>
              <w:jc w:val="center"/>
              <w:textAlignment w:val="auto"/>
              <w:rPr>
                <w:rFonts w:ascii="宋体" w:hAnsi="宋体" w:eastAsia="宋体" w:cs="宋体"/>
                <w:snapToGrid/>
                <w:color w:val="000000"/>
                <w:kern w:val="0"/>
                <w:sz w:val="21"/>
                <w:szCs w:val="21"/>
                <w:lang w:eastAsia="zh-CN"/>
              </w:rPr>
            </w:pPr>
          </w:p>
        </w:tc>
      </w:tr>
      <w:tr>
        <w:tblPrEx>
          <w:tblCellMar>
            <w:top w:w="0" w:type="dxa"/>
            <w:left w:w="108" w:type="dxa"/>
            <w:bottom w:w="0" w:type="dxa"/>
            <w:right w:w="108" w:type="dxa"/>
          </w:tblCellMar>
        </w:tblPrEx>
        <w:trPr>
          <w:trHeight w:val="90" w:hRule="atLeast"/>
        </w:trPr>
        <w:tc>
          <w:tcPr>
            <w:tcW w:w="14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80" w:lineRule="exact"/>
              <w:jc w:val="center"/>
              <w:textAlignment w:val="auto"/>
              <w:rPr>
                <w:rFonts w:ascii="宋体" w:hAnsi="宋体" w:eastAsia="宋体" w:cs="宋体"/>
                <w:snapToGrid/>
                <w:color w:val="000000"/>
                <w:kern w:val="0"/>
                <w:sz w:val="21"/>
                <w:szCs w:val="21"/>
                <w:lang w:eastAsia="zh-CN"/>
              </w:rPr>
            </w:pPr>
          </w:p>
        </w:tc>
        <w:tc>
          <w:tcPr>
            <w:tcW w:w="8567"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80" w:lineRule="exact"/>
              <w:jc w:val="both"/>
              <w:textAlignment w:val="auto"/>
              <w:rPr>
                <w:rFonts w:ascii="宋体" w:hAnsi="宋体" w:eastAsia="宋体" w:cs="宋体"/>
                <w:snapToGrid/>
                <w:color w:val="000000"/>
                <w:kern w:val="0"/>
                <w:sz w:val="21"/>
                <w:szCs w:val="21"/>
                <w:lang w:eastAsia="zh-CN"/>
              </w:rPr>
            </w:pPr>
            <w:r>
              <w:rPr>
                <w:rFonts w:hint="eastAsia" w:ascii="宋体" w:hAnsi="宋体" w:eastAsia="宋体" w:cs="宋体"/>
                <w:snapToGrid/>
                <w:color w:val="000000"/>
                <w:kern w:val="0"/>
                <w:sz w:val="21"/>
                <w:szCs w:val="21"/>
                <w:lang w:eastAsia="zh-CN"/>
              </w:rPr>
              <w:t>8.销售药品应打印销售凭证，内容包括药品名称、生产厂商、数量、价格、规格、药店名称等，并由计算机系统自动生成销售记录。</w:t>
            </w:r>
          </w:p>
        </w:tc>
        <w:tc>
          <w:tcPr>
            <w:tcW w:w="910"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80" w:lineRule="exact"/>
              <w:jc w:val="center"/>
              <w:textAlignment w:val="auto"/>
              <w:rPr>
                <w:rFonts w:ascii="宋体" w:hAnsi="宋体" w:eastAsia="宋体" w:cs="宋体"/>
                <w:snapToGrid/>
                <w:color w:val="000000"/>
                <w:kern w:val="0"/>
                <w:sz w:val="21"/>
                <w:szCs w:val="21"/>
                <w:lang w:eastAsia="zh-CN"/>
              </w:rPr>
            </w:pPr>
          </w:p>
        </w:tc>
        <w:tc>
          <w:tcPr>
            <w:tcW w:w="1077"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280" w:lineRule="exact"/>
              <w:jc w:val="center"/>
              <w:textAlignment w:val="auto"/>
              <w:rPr>
                <w:rFonts w:ascii="宋体" w:hAnsi="宋体" w:eastAsia="宋体" w:cs="宋体"/>
                <w:snapToGrid/>
                <w:color w:val="000000"/>
                <w:kern w:val="0"/>
                <w:sz w:val="21"/>
                <w:szCs w:val="21"/>
                <w:lang w:eastAsia="zh-CN"/>
              </w:rPr>
            </w:pPr>
          </w:p>
        </w:tc>
        <w:tc>
          <w:tcPr>
            <w:tcW w:w="2380"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280" w:lineRule="exact"/>
              <w:jc w:val="center"/>
              <w:textAlignment w:val="auto"/>
              <w:rPr>
                <w:rFonts w:ascii="宋体" w:hAnsi="宋体" w:eastAsia="宋体" w:cs="宋体"/>
                <w:snapToGrid/>
                <w:color w:val="000000"/>
                <w:kern w:val="0"/>
                <w:sz w:val="21"/>
                <w:szCs w:val="21"/>
                <w:lang w:eastAsia="zh-CN"/>
              </w:rPr>
            </w:pPr>
          </w:p>
        </w:tc>
      </w:tr>
      <w:tr>
        <w:tblPrEx>
          <w:tblCellMar>
            <w:top w:w="0" w:type="dxa"/>
            <w:left w:w="108" w:type="dxa"/>
            <w:bottom w:w="0" w:type="dxa"/>
            <w:right w:w="108" w:type="dxa"/>
          </w:tblCellMar>
        </w:tblPrEx>
        <w:trPr>
          <w:trHeight w:val="340" w:hRule="atLeast"/>
        </w:trPr>
        <w:tc>
          <w:tcPr>
            <w:tcW w:w="14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80" w:lineRule="exact"/>
              <w:jc w:val="center"/>
              <w:textAlignment w:val="auto"/>
              <w:rPr>
                <w:rFonts w:ascii="宋体" w:hAnsi="宋体" w:eastAsia="宋体" w:cs="宋体"/>
                <w:snapToGrid/>
                <w:color w:val="000000"/>
                <w:kern w:val="0"/>
                <w:sz w:val="21"/>
                <w:szCs w:val="21"/>
                <w:lang w:eastAsia="zh-CN"/>
              </w:rPr>
            </w:pPr>
          </w:p>
        </w:tc>
        <w:tc>
          <w:tcPr>
            <w:tcW w:w="8567"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80" w:lineRule="exact"/>
              <w:jc w:val="both"/>
              <w:textAlignment w:val="auto"/>
              <w:rPr>
                <w:rFonts w:ascii="宋体" w:hAnsi="宋体" w:eastAsia="宋体" w:cs="宋体"/>
                <w:snapToGrid/>
                <w:color w:val="000000"/>
                <w:kern w:val="0"/>
                <w:sz w:val="21"/>
                <w:szCs w:val="21"/>
                <w:lang w:eastAsia="zh-CN"/>
              </w:rPr>
            </w:pPr>
            <w:r>
              <w:rPr>
                <w:rFonts w:hint="eastAsia" w:ascii="宋体" w:hAnsi="宋体" w:eastAsia="宋体" w:cs="宋体"/>
                <w:snapToGrid/>
                <w:color w:val="000000"/>
                <w:spacing w:val="-11"/>
                <w:kern w:val="0"/>
                <w:sz w:val="21"/>
                <w:szCs w:val="21"/>
                <w:lang w:eastAsia="zh-CN"/>
              </w:rPr>
              <w:t>9</w:t>
            </w:r>
            <w:r>
              <w:rPr>
                <w:rFonts w:hint="eastAsia" w:ascii="宋体" w:hAnsi="宋体" w:eastAsia="宋体" w:cs="宋体"/>
                <w:snapToGrid/>
                <w:color w:val="000000"/>
                <w:spacing w:val="-6"/>
                <w:kern w:val="0"/>
                <w:sz w:val="21"/>
                <w:szCs w:val="21"/>
                <w:lang w:eastAsia="zh-CN"/>
              </w:rPr>
              <w:t>.处方药应按规定销售。二类精神药品、含特殊药品复方制剂等国家有专门管理要求的药品的购进、销售、储存或陈列应符合相关规定。</w:t>
            </w:r>
            <w:r>
              <w:rPr>
                <w:rFonts w:hint="eastAsia" w:ascii="宋体" w:hAnsi="宋体" w:eastAsia="宋体" w:cs="宋体"/>
                <w:snapToGrid/>
                <w:color w:val="000000"/>
                <w:spacing w:val="-6"/>
                <w:kern w:val="2"/>
                <w:sz w:val="21"/>
                <w:szCs w:val="21"/>
                <w:lang w:eastAsia="zh-CN"/>
              </w:rPr>
              <w:t>是否存在非法回收或参与非法回收药品、销售回收药品行为以及非法购进医疗机构制剂并销售等行为。是否存在未按规定销售疫苗、麻醉药品、第一类精神药品、药品易制毒化学品、终止妊娠药品、中药配方颗粒等国家明令禁止零售的药品等行为。</w:t>
            </w:r>
          </w:p>
        </w:tc>
        <w:tc>
          <w:tcPr>
            <w:tcW w:w="910"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80" w:lineRule="exact"/>
              <w:jc w:val="center"/>
              <w:textAlignment w:val="auto"/>
              <w:rPr>
                <w:rFonts w:ascii="宋体" w:hAnsi="宋体" w:eastAsia="宋体" w:cs="宋体"/>
                <w:snapToGrid/>
                <w:color w:val="000000"/>
                <w:kern w:val="0"/>
                <w:sz w:val="21"/>
                <w:szCs w:val="21"/>
                <w:lang w:eastAsia="zh-CN"/>
              </w:rPr>
            </w:pPr>
          </w:p>
        </w:tc>
        <w:tc>
          <w:tcPr>
            <w:tcW w:w="1077"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280" w:lineRule="exact"/>
              <w:jc w:val="center"/>
              <w:textAlignment w:val="auto"/>
              <w:rPr>
                <w:rFonts w:ascii="宋体" w:hAnsi="宋体" w:eastAsia="宋体" w:cs="宋体"/>
                <w:snapToGrid/>
                <w:color w:val="000000"/>
                <w:kern w:val="0"/>
                <w:sz w:val="21"/>
                <w:szCs w:val="21"/>
                <w:lang w:eastAsia="zh-CN"/>
              </w:rPr>
            </w:pPr>
          </w:p>
        </w:tc>
        <w:tc>
          <w:tcPr>
            <w:tcW w:w="2380"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280" w:lineRule="exact"/>
              <w:jc w:val="center"/>
              <w:textAlignment w:val="auto"/>
              <w:rPr>
                <w:rFonts w:ascii="宋体" w:hAnsi="宋体" w:eastAsia="宋体" w:cs="宋体"/>
                <w:snapToGrid/>
                <w:color w:val="000000"/>
                <w:kern w:val="0"/>
                <w:sz w:val="21"/>
                <w:szCs w:val="21"/>
                <w:lang w:eastAsia="zh-CN"/>
              </w:rPr>
            </w:pPr>
          </w:p>
        </w:tc>
      </w:tr>
      <w:tr>
        <w:tblPrEx>
          <w:tblCellMar>
            <w:top w:w="0" w:type="dxa"/>
            <w:left w:w="108" w:type="dxa"/>
            <w:bottom w:w="0" w:type="dxa"/>
            <w:right w:w="108" w:type="dxa"/>
          </w:tblCellMar>
        </w:tblPrEx>
        <w:trPr>
          <w:trHeight w:val="340" w:hRule="atLeast"/>
        </w:trPr>
        <w:tc>
          <w:tcPr>
            <w:tcW w:w="145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r>
              <w:rPr>
                <w:rFonts w:hint="eastAsia" w:ascii="宋体" w:hAnsi="宋体" w:eastAsia="宋体" w:cs="宋体"/>
                <w:snapToGrid/>
                <w:color w:val="000000"/>
                <w:kern w:val="0"/>
                <w:sz w:val="21"/>
                <w:szCs w:val="21"/>
                <w:lang w:eastAsia="zh-CN"/>
              </w:rPr>
              <w:t>储存管理</w:t>
            </w:r>
          </w:p>
        </w:tc>
        <w:tc>
          <w:tcPr>
            <w:tcW w:w="8567"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300" w:lineRule="exact"/>
              <w:jc w:val="both"/>
              <w:textAlignment w:val="auto"/>
              <w:rPr>
                <w:rFonts w:ascii="宋体" w:hAnsi="宋体" w:eastAsia="宋体" w:cs="宋体"/>
                <w:snapToGrid/>
                <w:color w:val="000000"/>
                <w:kern w:val="0"/>
                <w:sz w:val="21"/>
                <w:szCs w:val="21"/>
                <w:lang w:eastAsia="zh-CN"/>
              </w:rPr>
            </w:pPr>
            <w:r>
              <w:rPr>
                <w:rFonts w:hint="eastAsia" w:ascii="宋体" w:hAnsi="宋体" w:eastAsia="宋体" w:cs="宋体"/>
                <w:snapToGrid/>
                <w:color w:val="000000"/>
                <w:kern w:val="0"/>
                <w:sz w:val="21"/>
                <w:szCs w:val="21"/>
                <w:lang w:eastAsia="zh-CN"/>
              </w:rPr>
              <w:t>10.企业营业场所与办公、生活辅助区域、场所内药品陈列区域与非药品陈列区域应有明显隔离。</w:t>
            </w:r>
          </w:p>
        </w:tc>
        <w:tc>
          <w:tcPr>
            <w:tcW w:w="910"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c>
          <w:tcPr>
            <w:tcW w:w="1077"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c>
          <w:tcPr>
            <w:tcW w:w="2380"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r>
      <w:tr>
        <w:tblPrEx>
          <w:tblCellMar>
            <w:top w:w="0" w:type="dxa"/>
            <w:left w:w="108" w:type="dxa"/>
            <w:bottom w:w="0" w:type="dxa"/>
            <w:right w:w="108" w:type="dxa"/>
          </w:tblCellMar>
        </w:tblPrEx>
        <w:trPr>
          <w:trHeight w:val="340" w:hRule="atLeast"/>
        </w:trPr>
        <w:tc>
          <w:tcPr>
            <w:tcW w:w="14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c>
          <w:tcPr>
            <w:tcW w:w="8567"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300" w:lineRule="exact"/>
              <w:jc w:val="both"/>
              <w:textAlignment w:val="auto"/>
              <w:rPr>
                <w:rFonts w:ascii="宋体" w:hAnsi="宋体" w:eastAsia="宋体" w:cs="宋体"/>
                <w:snapToGrid/>
                <w:color w:val="000000"/>
                <w:kern w:val="0"/>
                <w:sz w:val="21"/>
                <w:szCs w:val="21"/>
                <w:lang w:eastAsia="zh-CN"/>
              </w:rPr>
            </w:pPr>
            <w:r>
              <w:rPr>
                <w:rFonts w:hint="eastAsia" w:ascii="宋体" w:hAnsi="宋体" w:eastAsia="宋体" w:cs="宋体"/>
                <w:snapToGrid/>
                <w:color w:val="000000"/>
                <w:kern w:val="0"/>
                <w:sz w:val="21"/>
                <w:szCs w:val="21"/>
                <w:lang w:eastAsia="zh-CN"/>
              </w:rPr>
              <w:t>11.处方药与非处方药应分区陈列，处方药不得开架销售；药品应按剂型、用途以及储存要求分类陈列，并设置醒目标志，类别标签字迹清晰、放置准确。</w:t>
            </w:r>
          </w:p>
        </w:tc>
        <w:tc>
          <w:tcPr>
            <w:tcW w:w="910"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c>
          <w:tcPr>
            <w:tcW w:w="1077"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c>
          <w:tcPr>
            <w:tcW w:w="2380"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r>
      <w:tr>
        <w:tblPrEx>
          <w:tblCellMar>
            <w:top w:w="0" w:type="dxa"/>
            <w:left w:w="108" w:type="dxa"/>
            <w:bottom w:w="0" w:type="dxa"/>
            <w:right w:w="108" w:type="dxa"/>
          </w:tblCellMar>
        </w:tblPrEx>
        <w:trPr>
          <w:trHeight w:val="340" w:hRule="atLeast"/>
        </w:trPr>
        <w:tc>
          <w:tcPr>
            <w:tcW w:w="14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c>
          <w:tcPr>
            <w:tcW w:w="8567"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300" w:lineRule="exact"/>
              <w:jc w:val="both"/>
              <w:textAlignment w:val="auto"/>
              <w:rPr>
                <w:rFonts w:ascii="宋体" w:hAnsi="宋体" w:eastAsia="宋体" w:cs="宋体"/>
                <w:snapToGrid/>
                <w:color w:val="000000"/>
                <w:kern w:val="0"/>
                <w:sz w:val="21"/>
                <w:szCs w:val="21"/>
                <w:lang w:eastAsia="zh-CN"/>
              </w:rPr>
            </w:pPr>
            <w:r>
              <w:rPr>
                <w:rFonts w:hint="eastAsia" w:ascii="宋体" w:hAnsi="宋体" w:eastAsia="宋体" w:cs="宋体"/>
                <w:snapToGrid/>
                <w:color w:val="000000"/>
                <w:kern w:val="0"/>
                <w:sz w:val="21"/>
                <w:szCs w:val="21"/>
                <w:lang w:eastAsia="zh-CN"/>
              </w:rPr>
              <w:t>12.拆零药品应集中存放于拆零专柜，拆零药品销售时，应在药袋上写明药品名称、规格、数量、用法、用量、批号、有效期以及药店名称等内容。</w:t>
            </w:r>
          </w:p>
        </w:tc>
        <w:tc>
          <w:tcPr>
            <w:tcW w:w="910"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c>
          <w:tcPr>
            <w:tcW w:w="1077"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c>
          <w:tcPr>
            <w:tcW w:w="2380"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r>
      <w:tr>
        <w:tblPrEx>
          <w:tblCellMar>
            <w:top w:w="0" w:type="dxa"/>
            <w:left w:w="108" w:type="dxa"/>
            <w:bottom w:w="0" w:type="dxa"/>
            <w:right w:w="108" w:type="dxa"/>
          </w:tblCellMar>
        </w:tblPrEx>
        <w:trPr>
          <w:trHeight w:val="340" w:hRule="atLeast"/>
        </w:trPr>
        <w:tc>
          <w:tcPr>
            <w:tcW w:w="14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c>
          <w:tcPr>
            <w:tcW w:w="8567"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300" w:lineRule="exact"/>
              <w:jc w:val="both"/>
              <w:textAlignment w:val="auto"/>
              <w:rPr>
                <w:rFonts w:ascii="宋体" w:hAnsi="宋体" w:eastAsia="宋体" w:cs="宋体"/>
                <w:snapToGrid/>
                <w:color w:val="000000"/>
                <w:kern w:val="0"/>
                <w:sz w:val="21"/>
                <w:szCs w:val="21"/>
                <w:lang w:eastAsia="zh-CN"/>
              </w:rPr>
            </w:pPr>
            <w:r>
              <w:rPr>
                <w:rFonts w:hint="eastAsia" w:ascii="宋体" w:hAnsi="宋体" w:eastAsia="宋体" w:cs="宋体"/>
                <w:snapToGrid/>
                <w:color w:val="000000"/>
                <w:kern w:val="0"/>
                <w:sz w:val="21"/>
                <w:szCs w:val="21"/>
                <w:lang w:eastAsia="zh-CN"/>
              </w:rPr>
              <w:t>13.冷藏、冷冻药品应放置在冷藏设备中，按规定对温度进行监测和记录，并保证存放温度符合要求。</w:t>
            </w:r>
          </w:p>
        </w:tc>
        <w:tc>
          <w:tcPr>
            <w:tcW w:w="910"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c>
          <w:tcPr>
            <w:tcW w:w="1077"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c>
          <w:tcPr>
            <w:tcW w:w="2380"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r>
      <w:tr>
        <w:tblPrEx>
          <w:tblCellMar>
            <w:top w:w="0" w:type="dxa"/>
            <w:left w:w="108" w:type="dxa"/>
            <w:bottom w:w="0" w:type="dxa"/>
            <w:right w:w="108" w:type="dxa"/>
          </w:tblCellMar>
        </w:tblPrEx>
        <w:trPr>
          <w:trHeight w:val="340" w:hRule="atLeast"/>
        </w:trPr>
        <w:tc>
          <w:tcPr>
            <w:tcW w:w="14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c>
          <w:tcPr>
            <w:tcW w:w="8567"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300" w:lineRule="exact"/>
              <w:jc w:val="both"/>
              <w:textAlignment w:val="auto"/>
              <w:rPr>
                <w:rFonts w:ascii="宋体" w:hAnsi="宋体" w:eastAsia="宋体" w:cs="宋体"/>
                <w:snapToGrid/>
                <w:color w:val="000000"/>
                <w:kern w:val="0"/>
                <w:sz w:val="21"/>
                <w:szCs w:val="21"/>
                <w:lang w:eastAsia="zh-CN"/>
              </w:rPr>
            </w:pPr>
            <w:r>
              <w:rPr>
                <w:rFonts w:hint="eastAsia" w:ascii="宋体" w:hAnsi="宋体" w:eastAsia="宋体" w:cs="宋体"/>
                <w:snapToGrid/>
                <w:color w:val="000000"/>
                <w:kern w:val="0"/>
                <w:sz w:val="21"/>
                <w:szCs w:val="21"/>
                <w:lang w:eastAsia="zh-CN"/>
              </w:rPr>
              <w:t>14.企业设置储存药品的仓库应符合GSP相关规定。</w:t>
            </w:r>
          </w:p>
        </w:tc>
        <w:tc>
          <w:tcPr>
            <w:tcW w:w="910"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c>
          <w:tcPr>
            <w:tcW w:w="1077"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c>
          <w:tcPr>
            <w:tcW w:w="2380"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r>
      <w:tr>
        <w:tblPrEx>
          <w:tblCellMar>
            <w:top w:w="0" w:type="dxa"/>
            <w:left w:w="108" w:type="dxa"/>
            <w:bottom w:w="0" w:type="dxa"/>
            <w:right w:w="108" w:type="dxa"/>
          </w:tblCellMar>
        </w:tblPrEx>
        <w:trPr>
          <w:trHeight w:val="340" w:hRule="atLeast"/>
        </w:trPr>
        <w:tc>
          <w:tcPr>
            <w:tcW w:w="14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c>
          <w:tcPr>
            <w:tcW w:w="8567"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300" w:lineRule="exact"/>
              <w:jc w:val="both"/>
              <w:textAlignment w:val="auto"/>
              <w:rPr>
                <w:rFonts w:ascii="宋体" w:hAnsi="宋体" w:eastAsia="宋体" w:cs="宋体"/>
                <w:snapToGrid/>
                <w:color w:val="000000"/>
                <w:kern w:val="0"/>
                <w:sz w:val="21"/>
                <w:szCs w:val="21"/>
                <w:lang w:eastAsia="zh-CN"/>
              </w:rPr>
            </w:pPr>
            <w:r>
              <w:rPr>
                <w:rFonts w:hint="eastAsia" w:ascii="宋体" w:hAnsi="宋体" w:eastAsia="宋体" w:cs="宋体"/>
                <w:snapToGrid/>
                <w:color w:val="000000"/>
                <w:kern w:val="0"/>
                <w:sz w:val="21"/>
                <w:szCs w:val="21"/>
                <w:lang w:eastAsia="zh-CN"/>
              </w:rPr>
              <w:t>15.冷藏、冷冻药品到货时，应对其运输方式、运输过程的温度记录、运输时间等质量控制状况进行重点检查及记录。不符合温度要求的应当拒收。</w:t>
            </w:r>
          </w:p>
        </w:tc>
        <w:tc>
          <w:tcPr>
            <w:tcW w:w="910"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c>
          <w:tcPr>
            <w:tcW w:w="1077"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c>
          <w:tcPr>
            <w:tcW w:w="2380"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r>
      <w:tr>
        <w:tblPrEx>
          <w:tblCellMar>
            <w:top w:w="0" w:type="dxa"/>
            <w:left w:w="108" w:type="dxa"/>
            <w:bottom w:w="0" w:type="dxa"/>
            <w:right w:w="108" w:type="dxa"/>
          </w:tblCellMar>
        </w:tblPrEx>
        <w:trPr>
          <w:trHeight w:val="340" w:hRule="atLeast"/>
        </w:trPr>
        <w:tc>
          <w:tcPr>
            <w:tcW w:w="1456"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r>
              <w:rPr>
                <w:rFonts w:hint="eastAsia" w:ascii="宋体" w:hAnsi="宋体" w:eastAsia="宋体" w:cs="宋体"/>
                <w:snapToGrid/>
                <w:color w:val="000000"/>
                <w:kern w:val="0"/>
                <w:sz w:val="21"/>
                <w:szCs w:val="21"/>
                <w:lang w:eastAsia="zh-CN"/>
              </w:rPr>
              <w:t>广告管理</w:t>
            </w:r>
          </w:p>
        </w:tc>
        <w:tc>
          <w:tcPr>
            <w:tcW w:w="8567"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300" w:lineRule="exact"/>
              <w:jc w:val="both"/>
              <w:textAlignment w:val="auto"/>
              <w:rPr>
                <w:rFonts w:ascii="宋体" w:hAnsi="宋体" w:eastAsia="宋体" w:cs="宋体"/>
                <w:snapToGrid/>
                <w:color w:val="000000"/>
                <w:kern w:val="0"/>
                <w:sz w:val="21"/>
                <w:szCs w:val="21"/>
                <w:lang w:eastAsia="zh-CN"/>
              </w:rPr>
            </w:pPr>
            <w:r>
              <w:rPr>
                <w:rFonts w:hint="eastAsia" w:ascii="宋体" w:hAnsi="宋体" w:eastAsia="宋体" w:cs="宋体"/>
                <w:snapToGrid/>
                <w:color w:val="000000"/>
                <w:kern w:val="0"/>
                <w:sz w:val="21"/>
                <w:szCs w:val="21"/>
                <w:lang w:eastAsia="zh-CN"/>
              </w:rPr>
              <w:t>16.店堂内的广告宣传应符合国家相关规定。</w:t>
            </w:r>
          </w:p>
        </w:tc>
        <w:tc>
          <w:tcPr>
            <w:tcW w:w="910"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c>
          <w:tcPr>
            <w:tcW w:w="1077"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c>
          <w:tcPr>
            <w:tcW w:w="2380"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r>
      <w:tr>
        <w:tblPrEx>
          <w:tblCellMar>
            <w:top w:w="0" w:type="dxa"/>
            <w:left w:w="108" w:type="dxa"/>
            <w:bottom w:w="0" w:type="dxa"/>
            <w:right w:w="108" w:type="dxa"/>
          </w:tblCellMar>
        </w:tblPrEx>
        <w:trPr>
          <w:trHeight w:val="340" w:hRule="atLeast"/>
        </w:trPr>
        <w:tc>
          <w:tcPr>
            <w:tcW w:w="145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r>
              <w:rPr>
                <w:rFonts w:hint="eastAsia" w:ascii="宋体" w:hAnsi="宋体" w:eastAsia="宋体" w:cs="宋体"/>
                <w:snapToGrid/>
                <w:color w:val="000000"/>
                <w:kern w:val="0"/>
                <w:sz w:val="21"/>
                <w:szCs w:val="21"/>
                <w:lang w:eastAsia="zh-CN"/>
              </w:rPr>
              <w:t>质量追踪</w:t>
            </w:r>
          </w:p>
        </w:tc>
        <w:tc>
          <w:tcPr>
            <w:tcW w:w="8567"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300" w:lineRule="exact"/>
              <w:jc w:val="both"/>
              <w:textAlignment w:val="auto"/>
              <w:rPr>
                <w:rFonts w:ascii="宋体" w:hAnsi="宋体" w:eastAsia="宋体" w:cs="宋体"/>
                <w:snapToGrid/>
                <w:color w:val="000000"/>
                <w:kern w:val="0"/>
                <w:sz w:val="21"/>
                <w:szCs w:val="21"/>
                <w:lang w:eastAsia="zh-CN"/>
              </w:rPr>
            </w:pPr>
            <w:r>
              <w:rPr>
                <w:rFonts w:hint="eastAsia" w:ascii="宋体" w:hAnsi="宋体" w:eastAsia="宋体" w:cs="宋体"/>
                <w:snapToGrid/>
                <w:color w:val="000000"/>
                <w:kern w:val="0"/>
                <w:sz w:val="21"/>
                <w:szCs w:val="21"/>
                <w:lang w:eastAsia="zh-CN"/>
              </w:rPr>
              <w:t>17.对实施电子监管的药品，企业应按国家有关规定执行。</w:t>
            </w:r>
          </w:p>
        </w:tc>
        <w:tc>
          <w:tcPr>
            <w:tcW w:w="910"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c>
          <w:tcPr>
            <w:tcW w:w="1077"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c>
          <w:tcPr>
            <w:tcW w:w="2380"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r>
      <w:tr>
        <w:tblPrEx>
          <w:tblCellMar>
            <w:top w:w="0" w:type="dxa"/>
            <w:left w:w="108" w:type="dxa"/>
            <w:bottom w:w="0" w:type="dxa"/>
            <w:right w:w="108" w:type="dxa"/>
          </w:tblCellMar>
        </w:tblPrEx>
        <w:trPr>
          <w:trHeight w:val="340" w:hRule="atLeast"/>
        </w:trPr>
        <w:tc>
          <w:tcPr>
            <w:tcW w:w="14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c>
          <w:tcPr>
            <w:tcW w:w="8567"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300" w:lineRule="exact"/>
              <w:jc w:val="both"/>
              <w:textAlignment w:val="auto"/>
              <w:rPr>
                <w:rFonts w:ascii="宋体" w:hAnsi="宋体" w:eastAsia="宋体" w:cs="宋体"/>
                <w:snapToGrid/>
                <w:color w:val="000000"/>
                <w:kern w:val="0"/>
                <w:sz w:val="21"/>
                <w:szCs w:val="21"/>
                <w:lang w:eastAsia="zh-CN"/>
              </w:rPr>
            </w:pPr>
            <w:r>
              <w:rPr>
                <w:rFonts w:hint="eastAsia" w:ascii="宋体" w:hAnsi="宋体" w:eastAsia="宋体" w:cs="宋体"/>
                <w:snapToGrid/>
                <w:color w:val="000000"/>
                <w:kern w:val="0"/>
                <w:sz w:val="21"/>
                <w:szCs w:val="21"/>
                <w:lang w:eastAsia="zh-CN"/>
              </w:rPr>
              <w:t>18.企业应按要求开展药品不良反应监测，并上报有关情况。</w:t>
            </w:r>
          </w:p>
        </w:tc>
        <w:tc>
          <w:tcPr>
            <w:tcW w:w="910"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c>
          <w:tcPr>
            <w:tcW w:w="1077"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c>
          <w:tcPr>
            <w:tcW w:w="2380"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r>
      <w:tr>
        <w:tblPrEx>
          <w:tblCellMar>
            <w:top w:w="0" w:type="dxa"/>
            <w:left w:w="108" w:type="dxa"/>
            <w:bottom w:w="0" w:type="dxa"/>
            <w:right w:w="108" w:type="dxa"/>
          </w:tblCellMar>
        </w:tblPrEx>
        <w:trPr>
          <w:trHeight w:val="389" w:hRule="atLeast"/>
        </w:trPr>
        <w:tc>
          <w:tcPr>
            <w:tcW w:w="1456" w:type="dxa"/>
            <w:vMerge w:val="restart"/>
            <w:tcBorders>
              <w:top w:val="single" w:color="auto" w:sz="4" w:space="0"/>
              <w:left w:val="single" w:color="auto" w:sz="4" w:space="0"/>
              <w:right w:val="single" w:color="auto" w:sz="4" w:space="0"/>
            </w:tcBorders>
            <w:noWrap w:val="0"/>
            <w:vAlign w:val="center"/>
          </w:tcPr>
          <w:p>
            <w:pPr>
              <w:widowControl/>
              <w:kinsoku/>
              <w:autoSpaceDE/>
              <w:autoSpaceDN/>
              <w:adjustRightInd/>
              <w:snapToGrid/>
              <w:spacing w:line="300" w:lineRule="exact"/>
              <w:jc w:val="center"/>
              <w:textAlignment w:val="auto"/>
              <w:rPr>
                <w:rFonts w:ascii="宋体" w:hAnsi="宋体" w:eastAsia="宋体" w:cs="宋体"/>
                <w:snapToGrid/>
                <w:color w:val="000000"/>
                <w:spacing w:val="-10"/>
                <w:kern w:val="0"/>
                <w:sz w:val="21"/>
                <w:szCs w:val="21"/>
                <w:lang w:eastAsia="zh-CN"/>
              </w:rPr>
            </w:pPr>
            <w:r>
              <w:rPr>
                <w:rFonts w:hint="eastAsia" w:ascii="宋体" w:hAnsi="宋体" w:eastAsia="宋体" w:cs="宋体"/>
                <w:snapToGrid/>
                <w:color w:val="000000"/>
                <w:spacing w:val="-10"/>
                <w:kern w:val="0"/>
                <w:sz w:val="21"/>
                <w:szCs w:val="21"/>
                <w:lang w:eastAsia="zh-CN"/>
              </w:rPr>
              <w:t>兴奋剂药品经营专项检查</w:t>
            </w:r>
          </w:p>
          <w:p>
            <w:pPr>
              <w:widowControl/>
              <w:kinsoku/>
              <w:autoSpaceDE/>
              <w:autoSpaceDN/>
              <w:adjustRightInd/>
              <w:snapToGrid/>
              <w:spacing w:line="300" w:lineRule="exact"/>
              <w:jc w:val="both"/>
              <w:textAlignment w:val="auto"/>
              <w:rPr>
                <w:rFonts w:hint="eastAsia" w:ascii="宋体" w:hAnsi="宋体" w:eastAsia="宋体" w:cs="仿宋_GB2312"/>
                <w:snapToGrid/>
                <w:color w:val="000000"/>
                <w:spacing w:val="-10"/>
                <w:kern w:val="2"/>
                <w:sz w:val="21"/>
                <w:szCs w:val="21"/>
                <w:lang w:eastAsia="zh-CN"/>
              </w:rPr>
            </w:pPr>
          </w:p>
        </w:tc>
        <w:tc>
          <w:tcPr>
            <w:tcW w:w="8567" w:type="dxa"/>
            <w:tcBorders>
              <w:top w:val="single" w:color="auto" w:sz="4" w:space="0"/>
              <w:left w:val="nil"/>
              <w:bottom w:val="single" w:color="auto" w:sz="4" w:space="0"/>
              <w:right w:val="single" w:color="auto" w:sz="4" w:space="0"/>
            </w:tcBorders>
            <w:noWrap w:val="0"/>
            <w:vAlign w:val="center"/>
          </w:tcPr>
          <w:p>
            <w:pPr>
              <w:widowControl w:val="0"/>
              <w:kinsoku/>
              <w:autoSpaceDE/>
              <w:autoSpaceDN/>
              <w:adjustRightInd/>
              <w:snapToGrid/>
              <w:spacing w:line="300" w:lineRule="exact"/>
              <w:jc w:val="both"/>
              <w:textAlignment w:val="auto"/>
              <w:rPr>
                <w:rFonts w:hint="eastAsia" w:ascii="宋体" w:hAnsi="宋体" w:eastAsia="宋体" w:cs="宋体"/>
                <w:snapToGrid/>
                <w:color w:val="000000"/>
                <w:kern w:val="0"/>
                <w:sz w:val="21"/>
                <w:szCs w:val="21"/>
                <w:lang w:eastAsia="zh-CN"/>
              </w:rPr>
            </w:pPr>
            <w:r>
              <w:rPr>
                <w:rFonts w:hint="eastAsia" w:ascii="宋体" w:hAnsi="宋体" w:eastAsia="宋体" w:cs="仿宋_GB2312"/>
                <w:snapToGrid/>
                <w:color w:val="000000"/>
                <w:kern w:val="2"/>
                <w:sz w:val="21"/>
                <w:szCs w:val="21"/>
                <w:lang w:eastAsia="zh-CN"/>
              </w:rPr>
              <w:t>19.</w:t>
            </w:r>
            <w:r>
              <w:rPr>
                <w:rFonts w:hint="eastAsia" w:ascii="宋体" w:hAnsi="宋体" w:eastAsia="宋体" w:cs="宋体"/>
                <w:snapToGrid/>
                <w:color w:val="000000"/>
                <w:kern w:val="2"/>
                <w:sz w:val="21"/>
                <w:szCs w:val="21"/>
                <w:lang w:eastAsia="zh-CN"/>
              </w:rPr>
              <w:t>是否存在销售胰岛素以外蛋白同化制剂和肽类激素的情形。</w:t>
            </w:r>
          </w:p>
        </w:tc>
        <w:tc>
          <w:tcPr>
            <w:tcW w:w="910"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c>
          <w:tcPr>
            <w:tcW w:w="1077"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c>
          <w:tcPr>
            <w:tcW w:w="2380"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r>
      <w:tr>
        <w:tblPrEx>
          <w:tblCellMar>
            <w:top w:w="0" w:type="dxa"/>
            <w:left w:w="108" w:type="dxa"/>
            <w:bottom w:w="0" w:type="dxa"/>
            <w:right w:w="108" w:type="dxa"/>
          </w:tblCellMar>
        </w:tblPrEx>
        <w:trPr>
          <w:trHeight w:val="340" w:hRule="atLeast"/>
        </w:trPr>
        <w:tc>
          <w:tcPr>
            <w:tcW w:w="1456" w:type="dxa"/>
            <w:vMerge w:val="continue"/>
            <w:tcBorders>
              <w:left w:val="single" w:color="auto" w:sz="4" w:space="0"/>
              <w:right w:val="single" w:color="auto" w:sz="4" w:space="0"/>
            </w:tcBorders>
            <w:noWrap w:val="0"/>
            <w:vAlign w:val="center"/>
          </w:tcPr>
          <w:p>
            <w:pPr>
              <w:widowControl/>
              <w:kinsoku/>
              <w:autoSpaceDE/>
              <w:autoSpaceDN/>
              <w:adjustRightInd/>
              <w:snapToGrid/>
              <w:spacing w:line="300" w:lineRule="exact"/>
              <w:jc w:val="both"/>
              <w:textAlignment w:val="auto"/>
              <w:rPr>
                <w:rFonts w:hint="eastAsia" w:ascii="宋体" w:hAnsi="宋体" w:eastAsia="宋体" w:cs="宋体"/>
                <w:snapToGrid/>
                <w:color w:val="000000"/>
                <w:kern w:val="0"/>
                <w:sz w:val="21"/>
                <w:szCs w:val="21"/>
                <w:lang w:eastAsia="zh-CN"/>
              </w:rPr>
            </w:pPr>
          </w:p>
        </w:tc>
        <w:tc>
          <w:tcPr>
            <w:tcW w:w="8567" w:type="dxa"/>
            <w:tcBorders>
              <w:top w:val="single" w:color="auto" w:sz="4" w:space="0"/>
              <w:left w:val="nil"/>
              <w:bottom w:val="single" w:color="auto" w:sz="4" w:space="0"/>
              <w:right w:val="single" w:color="auto" w:sz="4" w:space="0"/>
            </w:tcBorders>
            <w:noWrap w:val="0"/>
            <w:vAlign w:val="center"/>
          </w:tcPr>
          <w:p>
            <w:pPr>
              <w:widowControl w:val="0"/>
              <w:kinsoku/>
              <w:autoSpaceDE/>
              <w:autoSpaceDN/>
              <w:adjustRightInd/>
              <w:snapToGrid/>
              <w:spacing w:line="300" w:lineRule="exact"/>
              <w:jc w:val="both"/>
              <w:textAlignment w:val="auto"/>
              <w:rPr>
                <w:rFonts w:hint="eastAsia" w:ascii="宋体" w:hAnsi="宋体" w:eastAsia="宋体" w:cs="宋体"/>
                <w:snapToGrid/>
                <w:color w:val="000000"/>
                <w:kern w:val="0"/>
                <w:sz w:val="21"/>
                <w:szCs w:val="21"/>
                <w:lang w:eastAsia="zh-CN"/>
              </w:rPr>
            </w:pPr>
            <w:r>
              <w:rPr>
                <w:rFonts w:hint="eastAsia" w:ascii="宋体" w:hAnsi="宋体" w:eastAsia="宋体" w:cs="宋体"/>
                <w:snapToGrid/>
                <w:color w:val="000000"/>
                <w:kern w:val="0"/>
                <w:sz w:val="21"/>
                <w:szCs w:val="21"/>
                <w:lang w:eastAsia="zh-CN"/>
              </w:rPr>
              <w:t>20.</w:t>
            </w:r>
            <w:r>
              <w:rPr>
                <w:rFonts w:hint="eastAsia" w:ascii="宋体" w:hAnsi="宋体" w:eastAsia="宋体" w:cs="宋体"/>
                <w:snapToGrid/>
                <w:color w:val="000000"/>
                <w:kern w:val="2"/>
                <w:sz w:val="21"/>
                <w:szCs w:val="21"/>
                <w:lang w:eastAsia="zh-CN"/>
              </w:rPr>
              <w:t>是否凭处方销售胰岛素，是否存在通过网络违法发布含兴奋剂药品信息和销售此类药品的行为</w:t>
            </w:r>
            <w:r>
              <w:rPr>
                <w:rFonts w:hint="eastAsia" w:ascii="宋体" w:hAnsi="宋体" w:eastAsia="宋体" w:cs="宋体"/>
                <w:snapToGrid/>
                <w:color w:val="000000"/>
                <w:kern w:val="0"/>
                <w:sz w:val="21"/>
                <w:szCs w:val="21"/>
                <w:lang w:eastAsia="zh-CN"/>
              </w:rPr>
              <w:t>。</w:t>
            </w:r>
          </w:p>
        </w:tc>
        <w:tc>
          <w:tcPr>
            <w:tcW w:w="910"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c>
          <w:tcPr>
            <w:tcW w:w="1077"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c>
          <w:tcPr>
            <w:tcW w:w="2380"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r>
      <w:tr>
        <w:tblPrEx>
          <w:tblCellMar>
            <w:top w:w="0" w:type="dxa"/>
            <w:left w:w="108" w:type="dxa"/>
            <w:bottom w:w="0" w:type="dxa"/>
            <w:right w:w="108" w:type="dxa"/>
          </w:tblCellMar>
        </w:tblPrEx>
        <w:trPr>
          <w:trHeight w:val="340" w:hRule="atLeast"/>
        </w:trPr>
        <w:tc>
          <w:tcPr>
            <w:tcW w:w="1456" w:type="dxa"/>
            <w:vMerge w:val="continue"/>
            <w:tcBorders>
              <w:left w:val="single" w:color="auto" w:sz="4" w:space="0"/>
              <w:bottom w:val="single" w:color="auto" w:sz="4" w:space="0"/>
              <w:right w:val="single" w:color="auto" w:sz="4" w:space="0"/>
            </w:tcBorders>
            <w:noWrap w:val="0"/>
            <w:vAlign w:val="center"/>
          </w:tcPr>
          <w:p>
            <w:pPr>
              <w:widowControl/>
              <w:kinsoku/>
              <w:autoSpaceDE/>
              <w:autoSpaceDN/>
              <w:adjustRightInd/>
              <w:snapToGrid/>
              <w:spacing w:line="300" w:lineRule="exact"/>
              <w:jc w:val="both"/>
              <w:textAlignment w:val="auto"/>
              <w:rPr>
                <w:rFonts w:hint="eastAsia" w:ascii="宋体" w:hAnsi="宋体" w:eastAsia="宋体" w:cs="宋体"/>
                <w:snapToGrid/>
                <w:color w:val="000000"/>
                <w:kern w:val="0"/>
                <w:sz w:val="21"/>
                <w:szCs w:val="21"/>
                <w:lang w:eastAsia="zh-CN"/>
              </w:rPr>
            </w:pPr>
          </w:p>
        </w:tc>
        <w:tc>
          <w:tcPr>
            <w:tcW w:w="8567"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300" w:lineRule="exact"/>
              <w:jc w:val="both"/>
              <w:textAlignment w:val="auto"/>
              <w:rPr>
                <w:rFonts w:hint="eastAsia" w:ascii="宋体" w:hAnsi="宋体" w:eastAsia="宋体" w:cs="宋体"/>
                <w:snapToGrid/>
                <w:color w:val="000000"/>
                <w:kern w:val="0"/>
                <w:sz w:val="21"/>
                <w:szCs w:val="21"/>
                <w:lang w:eastAsia="zh-CN"/>
              </w:rPr>
            </w:pPr>
            <w:r>
              <w:rPr>
                <w:rFonts w:hint="eastAsia" w:ascii="宋体" w:hAnsi="宋体" w:eastAsia="宋体" w:cs="宋体"/>
                <w:snapToGrid/>
                <w:color w:val="000000"/>
                <w:kern w:val="0"/>
                <w:sz w:val="21"/>
                <w:szCs w:val="21"/>
                <w:lang w:eastAsia="zh-CN"/>
              </w:rPr>
              <w:t>21.</w:t>
            </w:r>
            <w:r>
              <w:rPr>
                <w:rFonts w:hint="eastAsia" w:ascii="宋体" w:hAnsi="宋体" w:eastAsia="宋体" w:cs="宋体"/>
                <w:snapToGrid/>
                <w:color w:val="000000"/>
                <w:kern w:val="2"/>
                <w:sz w:val="21"/>
                <w:szCs w:val="21"/>
                <w:lang w:eastAsia="zh-CN"/>
              </w:rPr>
              <w:t>含兴奋剂药品是否严格落实含兴奋剂药品包装标识和说明书管理相关要求。</w:t>
            </w:r>
          </w:p>
        </w:tc>
        <w:tc>
          <w:tcPr>
            <w:tcW w:w="910"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c>
          <w:tcPr>
            <w:tcW w:w="1077"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c>
          <w:tcPr>
            <w:tcW w:w="2380"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r>
      <w:tr>
        <w:tblPrEx>
          <w:tblCellMar>
            <w:top w:w="0" w:type="dxa"/>
            <w:left w:w="108" w:type="dxa"/>
            <w:bottom w:w="0" w:type="dxa"/>
            <w:right w:w="108" w:type="dxa"/>
          </w:tblCellMar>
        </w:tblPrEx>
        <w:trPr>
          <w:trHeight w:val="340" w:hRule="atLeast"/>
        </w:trPr>
        <w:tc>
          <w:tcPr>
            <w:tcW w:w="1456" w:type="dxa"/>
            <w:vMerge w:val="restart"/>
            <w:tcBorders>
              <w:top w:val="single" w:color="auto" w:sz="4" w:space="0"/>
              <w:left w:val="single" w:color="auto" w:sz="4" w:space="0"/>
              <w:right w:val="single" w:color="auto" w:sz="4" w:space="0"/>
            </w:tcBorders>
            <w:noWrap w:val="0"/>
            <w:vAlign w:val="center"/>
          </w:tcPr>
          <w:p>
            <w:pPr>
              <w:widowControl/>
              <w:kinsoku/>
              <w:autoSpaceDE/>
              <w:autoSpaceDN/>
              <w:adjustRightInd/>
              <w:snapToGrid/>
              <w:spacing w:line="300" w:lineRule="exact"/>
              <w:jc w:val="center"/>
              <w:textAlignment w:val="auto"/>
              <w:rPr>
                <w:rFonts w:hint="eastAsia" w:ascii="宋体" w:hAnsi="宋体" w:eastAsia="宋体" w:cs="宋体"/>
                <w:snapToGrid/>
                <w:color w:val="000000"/>
                <w:kern w:val="0"/>
                <w:sz w:val="21"/>
                <w:szCs w:val="21"/>
                <w:lang w:eastAsia="zh-CN"/>
              </w:rPr>
            </w:pPr>
            <w:r>
              <w:rPr>
                <w:rFonts w:hint="eastAsia" w:ascii="宋体" w:hAnsi="宋体" w:eastAsia="宋体" w:cs="仿宋_GB2312"/>
                <w:bCs/>
                <w:snapToGrid/>
                <w:color w:val="000000"/>
                <w:kern w:val="2"/>
                <w:sz w:val="21"/>
                <w:szCs w:val="21"/>
                <w:lang w:eastAsia="zh-CN"/>
              </w:rPr>
              <w:t>药品网络销售专项检查</w:t>
            </w:r>
          </w:p>
        </w:tc>
        <w:tc>
          <w:tcPr>
            <w:tcW w:w="8567"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320" w:lineRule="exact"/>
              <w:jc w:val="both"/>
              <w:textAlignment w:val="auto"/>
              <w:rPr>
                <w:rFonts w:ascii="宋体" w:hAnsi="宋体" w:eastAsia="宋体" w:cs="宋体"/>
                <w:snapToGrid/>
                <w:color w:val="000000"/>
                <w:kern w:val="0"/>
                <w:sz w:val="21"/>
                <w:szCs w:val="21"/>
                <w:lang w:eastAsia="zh-CN"/>
              </w:rPr>
            </w:pPr>
            <w:r>
              <w:rPr>
                <w:rFonts w:hint="eastAsia" w:ascii="宋体" w:hAnsi="宋体" w:eastAsia="宋体" w:cs="宋体"/>
                <w:snapToGrid/>
                <w:color w:val="000000"/>
                <w:kern w:val="0"/>
                <w:sz w:val="21"/>
                <w:szCs w:val="21"/>
                <w:lang w:eastAsia="zh-CN"/>
              </w:rPr>
              <w:t>22.</w:t>
            </w:r>
            <w:r>
              <w:rPr>
                <w:rFonts w:hint="eastAsia" w:ascii="宋体" w:hAnsi="宋体" w:eastAsia="宋体" w:cs="宋体"/>
                <w:snapToGrid/>
                <w:color w:val="000000"/>
                <w:kern w:val="2"/>
                <w:sz w:val="21"/>
                <w:szCs w:val="21"/>
                <w:lang w:eastAsia="zh-CN"/>
              </w:rPr>
              <w:t xml:space="preserve"> 是否未取得或超过《互联网药品信息服务资格证书》有效期从事提供药品网络信息服务、发布虚假药品信息活动。</w:t>
            </w:r>
          </w:p>
        </w:tc>
        <w:tc>
          <w:tcPr>
            <w:tcW w:w="910"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c>
          <w:tcPr>
            <w:tcW w:w="1077"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c>
          <w:tcPr>
            <w:tcW w:w="2380"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r>
      <w:tr>
        <w:tblPrEx>
          <w:tblCellMar>
            <w:top w:w="0" w:type="dxa"/>
            <w:left w:w="108" w:type="dxa"/>
            <w:bottom w:w="0" w:type="dxa"/>
            <w:right w:w="108" w:type="dxa"/>
          </w:tblCellMar>
        </w:tblPrEx>
        <w:trPr>
          <w:trHeight w:val="340" w:hRule="atLeast"/>
        </w:trPr>
        <w:tc>
          <w:tcPr>
            <w:tcW w:w="1456" w:type="dxa"/>
            <w:vMerge w:val="continue"/>
            <w:tcBorders>
              <w:left w:val="single" w:color="auto" w:sz="4" w:space="0"/>
              <w:right w:val="single" w:color="auto" w:sz="4" w:space="0"/>
            </w:tcBorders>
            <w:noWrap w:val="0"/>
            <w:vAlign w:val="center"/>
          </w:tcPr>
          <w:p>
            <w:pPr>
              <w:widowControl/>
              <w:kinsoku/>
              <w:autoSpaceDE/>
              <w:autoSpaceDN/>
              <w:adjustRightInd/>
              <w:snapToGrid/>
              <w:spacing w:line="300" w:lineRule="exact"/>
              <w:jc w:val="both"/>
              <w:textAlignment w:val="auto"/>
              <w:rPr>
                <w:rFonts w:hint="eastAsia" w:ascii="宋体" w:hAnsi="宋体" w:eastAsia="宋体" w:cs="宋体"/>
                <w:snapToGrid/>
                <w:color w:val="000000"/>
                <w:kern w:val="0"/>
                <w:sz w:val="21"/>
                <w:szCs w:val="21"/>
                <w:lang w:eastAsia="zh-CN"/>
              </w:rPr>
            </w:pPr>
          </w:p>
        </w:tc>
        <w:tc>
          <w:tcPr>
            <w:tcW w:w="8567"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320" w:lineRule="exact"/>
              <w:jc w:val="both"/>
              <w:textAlignment w:val="auto"/>
              <w:rPr>
                <w:rFonts w:hint="eastAsia" w:ascii="宋体" w:hAnsi="宋体" w:eastAsia="宋体" w:cs="宋体"/>
                <w:snapToGrid/>
                <w:color w:val="000000"/>
                <w:kern w:val="0"/>
                <w:sz w:val="21"/>
                <w:szCs w:val="21"/>
                <w:lang w:eastAsia="zh-CN"/>
              </w:rPr>
            </w:pPr>
            <w:r>
              <w:rPr>
                <w:rFonts w:hint="eastAsia" w:ascii="宋体" w:hAnsi="宋体" w:eastAsia="宋体" w:cs="宋体"/>
                <w:snapToGrid/>
                <w:color w:val="000000"/>
                <w:kern w:val="0"/>
                <w:sz w:val="21"/>
                <w:szCs w:val="21"/>
                <w:lang w:eastAsia="zh-CN"/>
              </w:rPr>
              <w:t>23.是否</w:t>
            </w:r>
            <w:r>
              <w:rPr>
                <w:rFonts w:hint="eastAsia" w:ascii="宋体" w:hAnsi="宋体" w:eastAsia="宋体" w:cs="宋体"/>
                <w:snapToGrid/>
                <w:color w:val="000000"/>
                <w:kern w:val="2"/>
                <w:sz w:val="21"/>
                <w:szCs w:val="21"/>
                <w:lang w:eastAsia="zh-CN"/>
              </w:rPr>
              <w:t>非法销售假药、劣药，已要求召回或监管部门要求停止销售使用的药品。</w:t>
            </w:r>
          </w:p>
        </w:tc>
        <w:tc>
          <w:tcPr>
            <w:tcW w:w="910"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c>
          <w:tcPr>
            <w:tcW w:w="1077"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c>
          <w:tcPr>
            <w:tcW w:w="2380"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r>
      <w:tr>
        <w:tblPrEx>
          <w:tblCellMar>
            <w:top w:w="0" w:type="dxa"/>
            <w:left w:w="108" w:type="dxa"/>
            <w:bottom w:w="0" w:type="dxa"/>
            <w:right w:w="108" w:type="dxa"/>
          </w:tblCellMar>
        </w:tblPrEx>
        <w:trPr>
          <w:trHeight w:val="340" w:hRule="atLeast"/>
        </w:trPr>
        <w:tc>
          <w:tcPr>
            <w:tcW w:w="1456" w:type="dxa"/>
            <w:vMerge w:val="continue"/>
            <w:tcBorders>
              <w:left w:val="single" w:color="auto" w:sz="4" w:space="0"/>
              <w:right w:val="single" w:color="auto" w:sz="4" w:space="0"/>
            </w:tcBorders>
            <w:noWrap w:val="0"/>
            <w:vAlign w:val="center"/>
          </w:tcPr>
          <w:p>
            <w:pPr>
              <w:widowControl/>
              <w:kinsoku/>
              <w:autoSpaceDE/>
              <w:autoSpaceDN/>
              <w:adjustRightInd/>
              <w:snapToGrid/>
              <w:spacing w:line="300" w:lineRule="exact"/>
              <w:jc w:val="both"/>
              <w:textAlignment w:val="auto"/>
              <w:rPr>
                <w:rFonts w:hint="eastAsia" w:ascii="宋体" w:hAnsi="宋体" w:eastAsia="宋体" w:cs="宋体"/>
                <w:snapToGrid/>
                <w:color w:val="000000"/>
                <w:kern w:val="0"/>
                <w:sz w:val="21"/>
                <w:szCs w:val="21"/>
                <w:lang w:eastAsia="zh-CN"/>
              </w:rPr>
            </w:pPr>
          </w:p>
        </w:tc>
        <w:tc>
          <w:tcPr>
            <w:tcW w:w="8567"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320" w:lineRule="exact"/>
              <w:jc w:val="both"/>
              <w:textAlignment w:val="auto"/>
              <w:rPr>
                <w:rFonts w:hint="eastAsia" w:ascii="宋体" w:hAnsi="宋体" w:eastAsia="宋体" w:cs="宋体"/>
                <w:snapToGrid/>
                <w:color w:val="000000"/>
                <w:kern w:val="0"/>
                <w:sz w:val="21"/>
                <w:szCs w:val="21"/>
                <w:lang w:eastAsia="zh-CN"/>
              </w:rPr>
            </w:pPr>
            <w:r>
              <w:rPr>
                <w:rFonts w:hint="eastAsia" w:ascii="宋体" w:hAnsi="宋体" w:eastAsia="宋体" w:cs="宋体"/>
                <w:snapToGrid/>
                <w:color w:val="000000"/>
                <w:kern w:val="0"/>
                <w:sz w:val="21"/>
                <w:szCs w:val="21"/>
                <w:lang w:eastAsia="zh-CN"/>
              </w:rPr>
              <w:t>24.是否</w:t>
            </w:r>
            <w:r>
              <w:rPr>
                <w:rFonts w:hint="eastAsia" w:ascii="宋体" w:hAnsi="宋体" w:eastAsia="宋体" w:cs="宋体"/>
                <w:snapToGrid/>
                <w:color w:val="000000"/>
                <w:kern w:val="2"/>
                <w:sz w:val="21"/>
                <w:szCs w:val="21"/>
                <w:lang w:eastAsia="zh-CN"/>
              </w:rPr>
              <w:t>非法销售疫苗、血液制品、麻醉药品、精神药品、医疗用毒性药品、放射性药品、药品类易制毒化学品等国家实行特殊管理的药品。</w:t>
            </w:r>
          </w:p>
        </w:tc>
        <w:tc>
          <w:tcPr>
            <w:tcW w:w="910"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c>
          <w:tcPr>
            <w:tcW w:w="1077"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c>
          <w:tcPr>
            <w:tcW w:w="2380"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r>
      <w:tr>
        <w:tblPrEx>
          <w:tblCellMar>
            <w:top w:w="0" w:type="dxa"/>
            <w:left w:w="108" w:type="dxa"/>
            <w:bottom w:w="0" w:type="dxa"/>
            <w:right w:w="108" w:type="dxa"/>
          </w:tblCellMar>
        </w:tblPrEx>
        <w:trPr>
          <w:trHeight w:val="340" w:hRule="atLeast"/>
        </w:trPr>
        <w:tc>
          <w:tcPr>
            <w:tcW w:w="1456" w:type="dxa"/>
            <w:vMerge w:val="continue"/>
            <w:tcBorders>
              <w:left w:val="single" w:color="auto" w:sz="4" w:space="0"/>
              <w:right w:val="single" w:color="auto" w:sz="4" w:space="0"/>
            </w:tcBorders>
            <w:noWrap w:val="0"/>
            <w:vAlign w:val="center"/>
          </w:tcPr>
          <w:p>
            <w:pPr>
              <w:widowControl/>
              <w:kinsoku/>
              <w:autoSpaceDE/>
              <w:autoSpaceDN/>
              <w:adjustRightInd/>
              <w:snapToGrid/>
              <w:spacing w:line="300" w:lineRule="exact"/>
              <w:jc w:val="both"/>
              <w:textAlignment w:val="auto"/>
              <w:rPr>
                <w:rFonts w:hint="eastAsia" w:ascii="宋体" w:hAnsi="宋体" w:eastAsia="宋体" w:cs="宋体"/>
                <w:snapToGrid/>
                <w:color w:val="000000"/>
                <w:kern w:val="0"/>
                <w:sz w:val="21"/>
                <w:szCs w:val="21"/>
                <w:lang w:eastAsia="zh-CN"/>
              </w:rPr>
            </w:pPr>
          </w:p>
        </w:tc>
        <w:tc>
          <w:tcPr>
            <w:tcW w:w="8567"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320" w:lineRule="exact"/>
              <w:jc w:val="both"/>
              <w:textAlignment w:val="auto"/>
              <w:rPr>
                <w:rFonts w:hint="eastAsia" w:ascii="宋体" w:hAnsi="宋体" w:eastAsia="宋体" w:cs="宋体"/>
                <w:snapToGrid/>
                <w:color w:val="000000"/>
                <w:kern w:val="0"/>
                <w:sz w:val="21"/>
                <w:szCs w:val="21"/>
                <w:lang w:eastAsia="zh-CN"/>
              </w:rPr>
            </w:pPr>
            <w:r>
              <w:rPr>
                <w:rFonts w:hint="eastAsia" w:ascii="宋体" w:hAnsi="宋体" w:eastAsia="宋体" w:cs="宋体"/>
                <w:snapToGrid/>
                <w:color w:val="000000"/>
                <w:kern w:val="0"/>
                <w:sz w:val="21"/>
                <w:szCs w:val="21"/>
                <w:lang w:eastAsia="zh-CN"/>
              </w:rPr>
              <w:t>25.</w:t>
            </w:r>
            <w:r>
              <w:rPr>
                <w:rFonts w:hint="eastAsia" w:ascii="宋体" w:hAnsi="宋体" w:eastAsia="宋体" w:cs="宋体"/>
                <w:snapToGrid/>
                <w:color w:val="000000"/>
                <w:kern w:val="2"/>
                <w:sz w:val="21"/>
                <w:szCs w:val="21"/>
                <w:lang w:eastAsia="zh-CN"/>
              </w:rPr>
              <w:t>是否未按规定销售含麻黄碱类、可待因、曲马多等含特殊药品复方制剂。</w:t>
            </w:r>
          </w:p>
        </w:tc>
        <w:tc>
          <w:tcPr>
            <w:tcW w:w="910"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c>
          <w:tcPr>
            <w:tcW w:w="1077"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c>
          <w:tcPr>
            <w:tcW w:w="2380"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r>
      <w:tr>
        <w:tblPrEx>
          <w:tblCellMar>
            <w:top w:w="0" w:type="dxa"/>
            <w:left w:w="108" w:type="dxa"/>
            <w:bottom w:w="0" w:type="dxa"/>
            <w:right w:w="108" w:type="dxa"/>
          </w:tblCellMar>
        </w:tblPrEx>
        <w:trPr>
          <w:trHeight w:val="397" w:hRule="atLeast"/>
        </w:trPr>
        <w:tc>
          <w:tcPr>
            <w:tcW w:w="1456" w:type="dxa"/>
            <w:vMerge w:val="continue"/>
            <w:tcBorders>
              <w:left w:val="single" w:color="auto" w:sz="4" w:space="0"/>
              <w:right w:val="single" w:color="auto" w:sz="4" w:space="0"/>
            </w:tcBorders>
            <w:noWrap w:val="0"/>
            <w:vAlign w:val="center"/>
          </w:tcPr>
          <w:p>
            <w:pPr>
              <w:widowControl/>
              <w:kinsoku/>
              <w:autoSpaceDE/>
              <w:autoSpaceDN/>
              <w:adjustRightInd/>
              <w:snapToGrid/>
              <w:spacing w:line="300" w:lineRule="exact"/>
              <w:jc w:val="both"/>
              <w:textAlignment w:val="auto"/>
              <w:rPr>
                <w:rFonts w:hint="eastAsia" w:ascii="宋体" w:hAnsi="宋体" w:eastAsia="宋体" w:cs="宋体"/>
                <w:snapToGrid/>
                <w:color w:val="000000"/>
                <w:kern w:val="0"/>
                <w:sz w:val="21"/>
                <w:szCs w:val="21"/>
                <w:lang w:eastAsia="zh-CN"/>
              </w:rPr>
            </w:pPr>
          </w:p>
        </w:tc>
        <w:tc>
          <w:tcPr>
            <w:tcW w:w="8567"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320" w:lineRule="exact"/>
              <w:jc w:val="both"/>
              <w:textAlignment w:val="auto"/>
              <w:rPr>
                <w:rFonts w:hint="eastAsia" w:ascii="宋体" w:hAnsi="宋体" w:eastAsia="宋体" w:cs="宋体"/>
                <w:snapToGrid/>
                <w:color w:val="000000"/>
                <w:kern w:val="0"/>
                <w:sz w:val="21"/>
                <w:szCs w:val="21"/>
                <w:lang w:eastAsia="zh-CN"/>
              </w:rPr>
            </w:pPr>
            <w:r>
              <w:rPr>
                <w:rFonts w:hint="eastAsia" w:ascii="宋体" w:hAnsi="宋体" w:eastAsia="宋体" w:cs="宋体"/>
                <w:snapToGrid/>
                <w:color w:val="000000"/>
                <w:kern w:val="0"/>
                <w:sz w:val="21"/>
                <w:szCs w:val="21"/>
                <w:lang w:eastAsia="zh-CN"/>
              </w:rPr>
              <w:t>26.</w:t>
            </w:r>
            <w:r>
              <w:rPr>
                <w:rFonts w:hint="eastAsia" w:ascii="宋体" w:hAnsi="宋体" w:eastAsia="宋体" w:cs="宋体"/>
                <w:snapToGrid/>
                <w:color w:val="000000"/>
                <w:kern w:val="2"/>
                <w:sz w:val="21"/>
                <w:szCs w:val="21"/>
                <w:lang w:eastAsia="zh-CN"/>
              </w:rPr>
              <w:t>是否非法或未按规定销售含麻黄碱类、可待因、曲马多等含特殊药品复方制剂。</w:t>
            </w:r>
          </w:p>
        </w:tc>
        <w:tc>
          <w:tcPr>
            <w:tcW w:w="910"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c>
          <w:tcPr>
            <w:tcW w:w="1077"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c>
          <w:tcPr>
            <w:tcW w:w="2380"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r>
      <w:tr>
        <w:tblPrEx>
          <w:tblCellMar>
            <w:top w:w="0" w:type="dxa"/>
            <w:left w:w="108" w:type="dxa"/>
            <w:bottom w:w="0" w:type="dxa"/>
            <w:right w:w="108" w:type="dxa"/>
          </w:tblCellMar>
        </w:tblPrEx>
        <w:trPr>
          <w:trHeight w:val="633" w:hRule="atLeast"/>
        </w:trPr>
        <w:tc>
          <w:tcPr>
            <w:tcW w:w="1456" w:type="dxa"/>
            <w:vMerge w:val="continue"/>
            <w:tcBorders>
              <w:left w:val="single" w:color="auto" w:sz="4" w:space="0"/>
              <w:bottom w:val="single" w:color="auto" w:sz="4" w:space="0"/>
              <w:right w:val="single" w:color="auto" w:sz="4" w:space="0"/>
            </w:tcBorders>
            <w:noWrap w:val="0"/>
            <w:vAlign w:val="center"/>
          </w:tcPr>
          <w:p>
            <w:pPr>
              <w:widowControl/>
              <w:kinsoku/>
              <w:autoSpaceDE/>
              <w:autoSpaceDN/>
              <w:adjustRightInd/>
              <w:snapToGrid/>
              <w:spacing w:line="300" w:lineRule="exact"/>
              <w:jc w:val="both"/>
              <w:textAlignment w:val="auto"/>
              <w:rPr>
                <w:rFonts w:hint="eastAsia" w:ascii="宋体" w:hAnsi="宋体" w:eastAsia="宋体" w:cs="宋体"/>
                <w:snapToGrid/>
                <w:color w:val="000000"/>
                <w:kern w:val="0"/>
                <w:sz w:val="21"/>
                <w:szCs w:val="21"/>
                <w:lang w:eastAsia="zh-CN"/>
              </w:rPr>
            </w:pPr>
          </w:p>
        </w:tc>
        <w:tc>
          <w:tcPr>
            <w:tcW w:w="8567"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320" w:lineRule="exact"/>
              <w:jc w:val="both"/>
              <w:textAlignment w:val="auto"/>
              <w:rPr>
                <w:rFonts w:hint="eastAsia" w:ascii="宋体" w:hAnsi="宋体" w:eastAsia="宋体" w:cs="宋体"/>
                <w:snapToGrid/>
                <w:color w:val="000000"/>
                <w:kern w:val="0"/>
                <w:sz w:val="21"/>
                <w:szCs w:val="21"/>
                <w:lang w:eastAsia="zh-CN"/>
              </w:rPr>
            </w:pPr>
            <w:r>
              <w:rPr>
                <w:rFonts w:hint="eastAsia" w:ascii="宋体" w:hAnsi="宋体" w:eastAsia="宋体" w:cs="宋体"/>
                <w:snapToGrid/>
                <w:color w:val="000000"/>
                <w:kern w:val="0"/>
                <w:sz w:val="21"/>
                <w:szCs w:val="21"/>
                <w:lang w:eastAsia="zh-CN"/>
              </w:rPr>
              <w:t>27</w:t>
            </w:r>
            <w:r>
              <w:rPr>
                <w:rFonts w:ascii="宋体" w:hAnsi="宋体" w:eastAsia="宋体" w:cs="宋体"/>
                <w:snapToGrid/>
                <w:color w:val="000000"/>
                <w:kern w:val="0"/>
                <w:sz w:val="21"/>
                <w:szCs w:val="21"/>
                <w:lang w:eastAsia="zh-CN"/>
              </w:rPr>
              <w:t>.</w:t>
            </w:r>
            <w:r>
              <w:rPr>
                <w:rFonts w:hint="eastAsia" w:ascii="宋体" w:hAnsi="宋体" w:eastAsia="宋体" w:cs="宋体"/>
                <w:snapToGrid/>
                <w:color w:val="000000"/>
                <w:kern w:val="2"/>
                <w:sz w:val="21"/>
                <w:szCs w:val="21"/>
                <w:lang w:eastAsia="zh-CN"/>
              </w:rPr>
              <w:t>药品配送是否符合《药品经营质量管理规范》等有关规定。</w:t>
            </w:r>
          </w:p>
        </w:tc>
        <w:tc>
          <w:tcPr>
            <w:tcW w:w="910"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c>
          <w:tcPr>
            <w:tcW w:w="1077"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c>
          <w:tcPr>
            <w:tcW w:w="2380"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r>
      <w:tr>
        <w:tblPrEx>
          <w:tblCellMar>
            <w:top w:w="0" w:type="dxa"/>
            <w:left w:w="108" w:type="dxa"/>
            <w:bottom w:w="0" w:type="dxa"/>
            <w:right w:w="108" w:type="dxa"/>
          </w:tblCellMar>
        </w:tblPrEx>
        <w:trPr>
          <w:trHeight w:val="425" w:hRule="atLeast"/>
        </w:trPr>
        <w:tc>
          <w:tcPr>
            <w:tcW w:w="1456" w:type="dxa"/>
            <w:vMerge w:val="restart"/>
            <w:tcBorders>
              <w:left w:val="single" w:color="auto" w:sz="4" w:space="0"/>
              <w:right w:val="single" w:color="auto" w:sz="4" w:space="0"/>
            </w:tcBorders>
            <w:noWrap w:val="0"/>
            <w:vAlign w:val="center"/>
          </w:tcPr>
          <w:p>
            <w:pPr>
              <w:widowControl/>
              <w:kinsoku/>
              <w:autoSpaceDE/>
              <w:autoSpaceDN/>
              <w:adjustRightInd/>
              <w:snapToGrid/>
              <w:spacing w:line="300" w:lineRule="exact"/>
              <w:jc w:val="center"/>
              <w:textAlignment w:val="auto"/>
              <w:rPr>
                <w:rFonts w:hint="eastAsia" w:ascii="宋体" w:hAnsi="宋体" w:eastAsia="宋体" w:cs="宋体"/>
                <w:snapToGrid/>
                <w:color w:val="000000"/>
                <w:kern w:val="0"/>
                <w:sz w:val="21"/>
                <w:szCs w:val="21"/>
                <w:lang w:eastAsia="zh-CN"/>
              </w:rPr>
            </w:pPr>
            <w:r>
              <w:rPr>
                <w:rFonts w:hint="eastAsia" w:ascii="宋体" w:hAnsi="宋体" w:eastAsia="宋体" w:cs="宋体"/>
                <w:snapToGrid/>
                <w:color w:val="000000"/>
                <w:kern w:val="0"/>
                <w:sz w:val="21"/>
                <w:szCs w:val="21"/>
                <w:lang w:eastAsia="zh-CN"/>
              </w:rPr>
              <w:t>集中采购和使用中选药品专项</w:t>
            </w:r>
          </w:p>
        </w:tc>
        <w:tc>
          <w:tcPr>
            <w:tcW w:w="8567" w:type="dxa"/>
            <w:tcBorders>
              <w:top w:val="single" w:color="auto" w:sz="4" w:space="0"/>
              <w:left w:val="nil"/>
              <w:bottom w:val="single" w:color="auto" w:sz="4" w:space="0"/>
              <w:right w:val="single" w:color="auto" w:sz="4" w:space="0"/>
            </w:tcBorders>
            <w:noWrap w:val="0"/>
            <w:vAlign w:val="top"/>
          </w:tcPr>
          <w:p>
            <w:pPr>
              <w:widowControl w:val="0"/>
              <w:kinsoku/>
              <w:autoSpaceDE/>
              <w:autoSpaceDN/>
              <w:adjustRightInd/>
              <w:snapToGrid/>
              <w:spacing w:line="260" w:lineRule="exact"/>
              <w:jc w:val="left"/>
              <w:textAlignment w:val="auto"/>
              <w:rPr>
                <w:rFonts w:hint="eastAsia" w:ascii="宋体" w:hAnsi="宋体" w:eastAsia="宋体" w:cs="Times New Roman"/>
                <w:snapToGrid/>
                <w:kern w:val="2"/>
                <w:sz w:val="21"/>
                <w:szCs w:val="21"/>
                <w:lang w:eastAsia="zh-CN"/>
              </w:rPr>
            </w:pPr>
            <w:r>
              <w:rPr>
                <w:rFonts w:ascii="宋体" w:hAnsi="宋体" w:eastAsia="宋体" w:cs="Times New Roman"/>
                <w:snapToGrid/>
                <w:kern w:val="2"/>
                <w:sz w:val="21"/>
                <w:szCs w:val="21"/>
                <w:lang w:eastAsia="zh-CN"/>
              </w:rPr>
              <w:t>28</w:t>
            </w:r>
            <w:r>
              <w:rPr>
                <w:rFonts w:hint="eastAsia" w:ascii="宋体" w:hAnsi="宋体" w:eastAsia="宋体" w:cs="Times New Roman"/>
                <w:snapToGrid/>
                <w:kern w:val="2"/>
                <w:sz w:val="21"/>
                <w:szCs w:val="21"/>
                <w:lang w:eastAsia="zh-CN"/>
              </w:rPr>
              <w:t>. 经营中选药品的药品经营企业执行药品GSP情况。</w:t>
            </w:r>
          </w:p>
        </w:tc>
        <w:tc>
          <w:tcPr>
            <w:tcW w:w="910"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000000"/>
                <w:kern w:val="0"/>
                <w:sz w:val="21"/>
                <w:szCs w:val="21"/>
                <w:lang w:eastAsia="zh-CN"/>
              </w:rPr>
            </w:pPr>
          </w:p>
        </w:tc>
        <w:tc>
          <w:tcPr>
            <w:tcW w:w="1077"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c>
          <w:tcPr>
            <w:tcW w:w="2380"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r>
      <w:tr>
        <w:tblPrEx>
          <w:tblCellMar>
            <w:top w:w="0" w:type="dxa"/>
            <w:left w:w="108" w:type="dxa"/>
            <w:bottom w:w="0" w:type="dxa"/>
            <w:right w:w="108" w:type="dxa"/>
          </w:tblCellMar>
        </w:tblPrEx>
        <w:trPr>
          <w:trHeight w:val="374" w:hRule="atLeast"/>
        </w:trPr>
        <w:tc>
          <w:tcPr>
            <w:tcW w:w="1456" w:type="dxa"/>
            <w:vMerge w:val="continue"/>
            <w:tcBorders>
              <w:left w:val="single" w:color="auto" w:sz="4" w:space="0"/>
              <w:right w:val="single" w:color="auto" w:sz="4" w:space="0"/>
            </w:tcBorders>
            <w:noWrap w:val="0"/>
            <w:vAlign w:val="center"/>
          </w:tcPr>
          <w:p>
            <w:pPr>
              <w:widowControl/>
              <w:kinsoku/>
              <w:autoSpaceDE/>
              <w:autoSpaceDN/>
              <w:adjustRightInd/>
              <w:snapToGrid/>
              <w:spacing w:line="300" w:lineRule="exact"/>
              <w:jc w:val="center"/>
              <w:textAlignment w:val="auto"/>
              <w:rPr>
                <w:rFonts w:hint="eastAsia" w:ascii="宋体" w:hAnsi="宋体" w:eastAsia="宋体" w:cs="宋体"/>
                <w:snapToGrid/>
                <w:color w:val="000000"/>
                <w:kern w:val="0"/>
                <w:sz w:val="21"/>
                <w:szCs w:val="21"/>
                <w:lang w:eastAsia="zh-CN"/>
              </w:rPr>
            </w:pPr>
          </w:p>
        </w:tc>
        <w:tc>
          <w:tcPr>
            <w:tcW w:w="8567" w:type="dxa"/>
            <w:tcBorders>
              <w:top w:val="single" w:color="auto" w:sz="4" w:space="0"/>
              <w:left w:val="nil"/>
              <w:bottom w:val="single" w:color="auto" w:sz="4" w:space="0"/>
              <w:right w:val="single" w:color="auto" w:sz="4" w:space="0"/>
            </w:tcBorders>
            <w:noWrap w:val="0"/>
            <w:vAlign w:val="top"/>
          </w:tcPr>
          <w:p>
            <w:pPr>
              <w:widowControl w:val="0"/>
              <w:kinsoku/>
              <w:autoSpaceDE/>
              <w:autoSpaceDN/>
              <w:adjustRightInd/>
              <w:snapToGrid/>
              <w:spacing w:line="260" w:lineRule="exact"/>
              <w:jc w:val="left"/>
              <w:textAlignment w:val="auto"/>
              <w:rPr>
                <w:rFonts w:hint="eastAsia" w:ascii="宋体" w:hAnsi="宋体" w:eastAsia="宋体" w:cs="Times New Roman"/>
                <w:snapToGrid/>
                <w:kern w:val="2"/>
                <w:sz w:val="21"/>
                <w:szCs w:val="21"/>
                <w:lang w:eastAsia="zh-CN"/>
              </w:rPr>
            </w:pPr>
            <w:r>
              <w:rPr>
                <w:rFonts w:hint="eastAsia" w:ascii="宋体" w:hAnsi="宋体" w:eastAsia="宋体" w:cs="Times New Roman"/>
                <w:snapToGrid/>
                <w:kern w:val="2"/>
                <w:sz w:val="21"/>
                <w:szCs w:val="21"/>
                <w:lang w:eastAsia="zh-CN"/>
              </w:rPr>
              <w:t>2</w:t>
            </w:r>
            <w:r>
              <w:rPr>
                <w:rFonts w:ascii="宋体" w:hAnsi="宋体" w:eastAsia="宋体" w:cs="Times New Roman"/>
                <w:snapToGrid/>
                <w:kern w:val="2"/>
                <w:sz w:val="21"/>
                <w:szCs w:val="21"/>
                <w:lang w:eastAsia="zh-CN"/>
              </w:rPr>
              <w:t>9</w:t>
            </w:r>
            <w:r>
              <w:rPr>
                <w:rFonts w:hint="eastAsia" w:ascii="宋体" w:hAnsi="宋体" w:eastAsia="宋体" w:cs="Times New Roman"/>
                <w:snapToGrid/>
                <w:kern w:val="2"/>
                <w:sz w:val="21"/>
                <w:szCs w:val="21"/>
                <w:lang w:eastAsia="zh-CN"/>
              </w:rPr>
              <w:t>. 购、销渠道合法情况</w:t>
            </w:r>
          </w:p>
        </w:tc>
        <w:tc>
          <w:tcPr>
            <w:tcW w:w="910"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000000"/>
                <w:kern w:val="0"/>
                <w:sz w:val="21"/>
                <w:szCs w:val="21"/>
                <w:lang w:eastAsia="zh-CN"/>
              </w:rPr>
            </w:pPr>
          </w:p>
        </w:tc>
        <w:tc>
          <w:tcPr>
            <w:tcW w:w="1077"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c>
          <w:tcPr>
            <w:tcW w:w="2380"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r>
      <w:tr>
        <w:tblPrEx>
          <w:tblCellMar>
            <w:top w:w="0" w:type="dxa"/>
            <w:left w:w="108" w:type="dxa"/>
            <w:bottom w:w="0" w:type="dxa"/>
            <w:right w:w="108" w:type="dxa"/>
          </w:tblCellMar>
        </w:tblPrEx>
        <w:trPr>
          <w:trHeight w:val="374" w:hRule="atLeast"/>
        </w:trPr>
        <w:tc>
          <w:tcPr>
            <w:tcW w:w="1456" w:type="dxa"/>
            <w:vMerge w:val="continue"/>
            <w:tcBorders>
              <w:left w:val="single" w:color="auto" w:sz="4" w:space="0"/>
              <w:right w:val="single" w:color="auto" w:sz="4" w:space="0"/>
            </w:tcBorders>
            <w:noWrap w:val="0"/>
            <w:vAlign w:val="center"/>
          </w:tcPr>
          <w:p>
            <w:pPr>
              <w:widowControl/>
              <w:kinsoku/>
              <w:autoSpaceDE/>
              <w:autoSpaceDN/>
              <w:adjustRightInd/>
              <w:snapToGrid/>
              <w:spacing w:line="300" w:lineRule="exact"/>
              <w:jc w:val="center"/>
              <w:textAlignment w:val="auto"/>
              <w:rPr>
                <w:rFonts w:hint="eastAsia" w:ascii="宋体" w:hAnsi="宋体" w:eastAsia="宋体" w:cs="宋体"/>
                <w:snapToGrid/>
                <w:color w:val="000000"/>
                <w:kern w:val="0"/>
                <w:sz w:val="21"/>
                <w:szCs w:val="21"/>
                <w:lang w:eastAsia="zh-CN"/>
              </w:rPr>
            </w:pPr>
          </w:p>
        </w:tc>
        <w:tc>
          <w:tcPr>
            <w:tcW w:w="8567" w:type="dxa"/>
            <w:tcBorders>
              <w:top w:val="single" w:color="auto" w:sz="4" w:space="0"/>
              <w:left w:val="nil"/>
              <w:bottom w:val="single" w:color="auto" w:sz="4" w:space="0"/>
              <w:right w:val="single" w:color="auto" w:sz="4" w:space="0"/>
            </w:tcBorders>
            <w:noWrap w:val="0"/>
            <w:vAlign w:val="top"/>
          </w:tcPr>
          <w:p>
            <w:pPr>
              <w:widowControl w:val="0"/>
              <w:kinsoku/>
              <w:autoSpaceDE/>
              <w:autoSpaceDN/>
              <w:adjustRightInd/>
              <w:snapToGrid/>
              <w:spacing w:line="260" w:lineRule="exact"/>
              <w:jc w:val="left"/>
              <w:textAlignment w:val="auto"/>
              <w:rPr>
                <w:rFonts w:hint="eastAsia" w:ascii="宋体" w:hAnsi="宋体" w:eastAsia="宋体" w:cs="Times New Roman"/>
                <w:snapToGrid/>
                <w:kern w:val="2"/>
                <w:sz w:val="21"/>
                <w:szCs w:val="21"/>
                <w:lang w:eastAsia="zh-CN"/>
              </w:rPr>
            </w:pPr>
            <w:r>
              <w:rPr>
                <w:rFonts w:ascii="宋体" w:hAnsi="宋体" w:eastAsia="宋体" w:cs="Times New Roman"/>
                <w:snapToGrid/>
                <w:kern w:val="2"/>
                <w:sz w:val="21"/>
                <w:szCs w:val="21"/>
                <w:lang w:eastAsia="zh-CN"/>
              </w:rPr>
              <w:t>30</w:t>
            </w:r>
            <w:r>
              <w:rPr>
                <w:rFonts w:hint="eastAsia" w:ascii="宋体" w:hAnsi="宋体" w:eastAsia="宋体" w:cs="Times New Roman"/>
                <w:snapToGrid/>
                <w:kern w:val="2"/>
                <w:sz w:val="21"/>
                <w:szCs w:val="21"/>
                <w:lang w:eastAsia="zh-CN"/>
              </w:rPr>
              <w:t>. 票、账、货、款一致情况</w:t>
            </w:r>
          </w:p>
        </w:tc>
        <w:tc>
          <w:tcPr>
            <w:tcW w:w="910"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000000"/>
                <w:kern w:val="0"/>
                <w:sz w:val="21"/>
                <w:szCs w:val="21"/>
                <w:lang w:eastAsia="zh-CN"/>
              </w:rPr>
            </w:pPr>
          </w:p>
        </w:tc>
        <w:tc>
          <w:tcPr>
            <w:tcW w:w="1077"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c>
          <w:tcPr>
            <w:tcW w:w="2380"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r>
      <w:tr>
        <w:tblPrEx>
          <w:tblCellMar>
            <w:top w:w="0" w:type="dxa"/>
            <w:left w:w="108" w:type="dxa"/>
            <w:bottom w:w="0" w:type="dxa"/>
            <w:right w:w="108" w:type="dxa"/>
          </w:tblCellMar>
        </w:tblPrEx>
        <w:trPr>
          <w:trHeight w:val="374" w:hRule="atLeast"/>
        </w:trPr>
        <w:tc>
          <w:tcPr>
            <w:tcW w:w="1456" w:type="dxa"/>
            <w:vMerge w:val="continue"/>
            <w:tcBorders>
              <w:left w:val="single" w:color="auto" w:sz="4" w:space="0"/>
              <w:right w:val="single" w:color="auto" w:sz="4" w:space="0"/>
            </w:tcBorders>
            <w:noWrap w:val="0"/>
            <w:vAlign w:val="center"/>
          </w:tcPr>
          <w:p>
            <w:pPr>
              <w:widowControl/>
              <w:kinsoku/>
              <w:autoSpaceDE/>
              <w:autoSpaceDN/>
              <w:adjustRightInd/>
              <w:snapToGrid/>
              <w:spacing w:line="300" w:lineRule="exact"/>
              <w:jc w:val="center"/>
              <w:textAlignment w:val="auto"/>
              <w:rPr>
                <w:rFonts w:hint="eastAsia" w:ascii="宋体" w:hAnsi="宋体" w:eastAsia="宋体" w:cs="宋体"/>
                <w:snapToGrid/>
                <w:color w:val="000000"/>
                <w:kern w:val="0"/>
                <w:sz w:val="21"/>
                <w:szCs w:val="21"/>
                <w:lang w:eastAsia="zh-CN"/>
              </w:rPr>
            </w:pPr>
          </w:p>
        </w:tc>
        <w:tc>
          <w:tcPr>
            <w:tcW w:w="8567" w:type="dxa"/>
            <w:tcBorders>
              <w:top w:val="single" w:color="auto" w:sz="4" w:space="0"/>
              <w:left w:val="nil"/>
              <w:bottom w:val="single" w:color="auto" w:sz="4" w:space="0"/>
              <w:right w:val="single" w:color="auto" w:sz="4" w:space="0"/>
            </w:tcBorders>
            <w:noWrap w:val="0"/>
            <w:vAlign w:val="top"/>
          </w:tcPr>
          <w:p>
            <w:pPr>
              <w:widowControl w:val="0"/>
              <w:kinsoku/>
              <w:autoSpaceDE/>
              <w:autoSpaceDN/>
              <w:adjustRightInd/>
              <w:snapToGrid/>
              <w:spacing w:line="260" w:lineRule="exact"/>
              <w:jc w:val="left"/>
              <w:textAlignment w:val="auto"/>
              <w:rPr>
                <w:rFonts w:hint="eastAsia" w:ascii="宋体" w:hAnsi="宋体" w:eastAsia="宋体" w:cs="Times New Roman"/>
                <w:snapToGrid/>
                <w:kern w:val="2"/>
                <w:sz w:val="21"/>
                <w:szCs w:val="21"/>
                <w:lang w:eastAsia="zh-CN"/>
              </w:rPr>
            </w:pPr>
            <w:r>
              <w:rPr>
                <w:rFonts w:hint="eastAsia" w:ascii="宋体" w:hAnsi="宋体" w:eastAsia="宋体" w:cs="Times New Roman"/>
                <w:snapToGrid/>
                <w:kern w:val="2"/>
                <w:sz w:val="21"/>
                <w:szCs w:val="21"/>
                <w:lang w:eastAsia="zh-CN"/>
              </w:rPr>
              <w:t>3</w:t>
            </w:r>
            <w:r>
              <w:rPr>
                <w:rFonts w:ascii="宋体" w:hAnsi="宋体" w:eastAsia="宋体" w:cs="Times New Roman"/>
                <w:snapToGrid/>
                <w:kern w:val="2"/>
                <w:sz w:val="21"/>
                <w:szCs w:val="21"/>
                <w:lang w:eastAsia="zh-CN"/>
              </w:rPr>
              <w:t>1</w:t>
            </w:r>
            <w:r>
              <w:rPr>
                <w:rFonts w:hint="eastAsia" w:ascii="宋体" w:hAnsi="宋体" w:eastAsia="宋体" w:cs="Times New Roman"/>
                <w:snapToGrid/>
                <w:kern w:val="2"/>
                <w:sz w:val="21"/>
                <w:szCs w:val="21"/>
                <w:lang w:eastAsia="zh-CN"/>
              </w:rPr>
              <w:t>. 按照要求储存、养护药品情况</w:t>
            </w:r>
          </w:p>
        </w:tc>
        <w:tc>
          <w:tcPr>
            <w:tcW w:w="910"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000000"/>
                <w:kern w:val="0"/>
                <w:sz w:val="21"/>
                <w:szCs w:val="21"/>
                <w:lang w:eastAsia="zh-CN"/>
              </w:rPr>
            </w:pPr>
          </w:p>
        </w:tc>
        <w:tc>
          <w:tcPr>
            <w:tcW w:w="1077"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c>
          <w:tcPr>
            <w:tcW w:w="2380"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r>
      <w:tr>
        <w:tblPrEx>
          <w:tblCellMar>
            <w:top w:w="0" w:type="dxa"/>
            <w:left w:w="108" w:type="dxa"/>
            <w:bottom w:w="0" w:type="dxa"/>
            <w:right w:w="108" w:type="dxa"/>
          </w:tblCellMar>
        </w:tblPrEx>
        <w:trPr>
          <w:trHeight w:val="208" w:hRule="atLeast"/>
        </w:trPr>
        <w:tc>
          <w:tcPr>
            <w:tcW w:w="1456" w:type="dxa"/>
            <w:vMerge w:val="continue"/>
            <w:tcBorders>
              <w:left w:val="single" w:color="auto" w:sz="4" w:space="0"/>
              <w:bottom w:val="single" w:color="auto" w:sz="4" w:space="0"/>
              <w:right w:val="single" w:color="auto" w:sz="4" w:space="0"/>
            </w:tcBorders>
            <w:noWrap w:val="0"/>
            <w:vAlign w:val="center"/>
          </w:tcPr>
          <w:p>
            <w:pPr>
              <w:widowControl/>
              <w:kinsoku/>
              <w:autoSpaceDE/>
              <w:autoSpaceDN/>
              <w:adjustRightInd/>
              <w:snapToGrid/>
              <w:spacing w:line="300" w:lineRule="exact"/>
              <w:jc w:val="center"/>
              <w:textAlignment w:val="auto"/>
              <w:rPr>
                <w:rFonts w:hint="eastAsia" w:ascii="宋体" w:hAnsi="宋体" w:eastAsia="宋体" w:cs="宋体"/>
                <w:snapToGrid/>
                <w:color w:val="000000"/>
                <w:kern w:val="0"/>
                <w:sz w:val="21"/>
                <w:szCs w:val="21"/>
                <w:lang w:eastAsia="zh-CN"/>
              </w:rPr>
            </w:pPr>
          </w:p>
        </w:tc>
        <w:tc>
          <w:tcPr>
            <w:tcW w:w="8567" w:type="dxa"/>
            <w:tcBorders>
              <w:top w:val="single" w:color="auto" w:sz="4" w:space="0"/>
              <w:left w:val="nil"/>
              <w:bottom w:val="single" w:color="auto" w:sz="4" w:space="0"/>
              <w:right w:val="single" w:color="auto" w:sz="4" w:space="0"/>
            </w:tcBorders>
            <w:noWrap w:val="0"/>
            <w:vAlign w:val="top"/>
          </w:tcPr>
          <w:p>
            <w:pPr>
              <w:widowControl w:val="0"/>
              <w:kinsoku/>
              <w:autoSpaceDE/>
              <w:autoSpaceDN/>
              <w:adjustRightInd/>
              <w:snapToGrid/>
              <w:spacing w:line="260" w:lineRule="exact"/>
              <w:jc w:val="left"/>
              <w:textAlignment w:val="auto"/>
              <w:rPr>
                <w:rFonts w:ascii="宋体" w:hAnsi="宋体" w:eastAsia="宋体" w:cs="Times New Roman"/>
                <w:snapToGrid/>
                <w:kern w:val="2"/>
                <w:sz w:val="21"/>
                <w:szCs w:val="21"/>
                <w:lang w:eastAsia="zh-CN"/>
              </w:rPr>
            </w:pPr>
            <w:r>
              <w:rPr>
                <w:rFonts w:hint="eastAsia" w:ascii="宋体" w:hAnsi="宋体" w:eastAsia="宋体" w:cs="Times New Roman"/>
                <w:snapToGrid/>
                <w:kern w:val="2"/>
                <w:sz w:val="21"/>
                <w:szCs w:val="21"/>
                <w:lang w:eastAsia="zh-CN"/>
              </w:rPr>
              <w:t>3</w:t>
            </w:r>
            <w:r>
              <w:rPr>
                <w:rFonts w:ascii="宋体" w:hAnsi="宋体" w:eastAsia="宋体" w:cs="Times New Roman"/>
                <w:snapToGrid/>
                <w:kern w:val="2"/>
                <w:sz w:val="21"/>
                <w:szCs w:val="21"/>
                <w:lang w:eastAsia="zh-CN"/>
              </w:rPr>
              <w:t>2</w:t>
            </w:r>
            <w:r>
              <w:rPr>
                <w:rFonts w:hint="eastAsia" w:ascii="宋体" w:hAnsi="宋体" w:eastAsia="宋体" w:cs="Times New Roman"/>
                <w:snapToGrid/>
                <w:kern w:val="2"/>
                <w:sz w:val="21"/>
                <w:szCs w:val="21"/>
                <w:lang w:eastAsia="zh-CN"/>
              </w:rPr>
              <w:t>. 通过追溯系统上传中选药品追溯信息情况。</w:t>
            </w:r>
          </w:p>
        </w:tc>
        <w:tc>
          <w:tcPr>
            <w:tcW w:w="910"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000000"/>
                <w:kern w:val="0"/>
                <w:sz w:val="21"/>
                <w:szCs w:val="21"/>
                <w:lang w:eastAsia="zh-CN"/>
              </w:rPr>
            </w:pPr>
          </w:p>
        </w:tc>
        <w:tc>
          <w:tcPr>
            <w:tcW w:w="1077"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c>
          <w:tcPr>
            <w:tcW w:w="2380"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r>
      <w:tr>
        <w:tblPrEx>
          <w:tblCellMar>
            <w:top w:w="0" w:type="dxa"/>
            <w:left w:w="108" w:type="dxa"/>
            <w:bottom w:w="0" w:type="dxa"/>
            <w:right w:w="108" w:type="dxa"/>
          </w:tblCellMar>
        </w:tblPrEx>
        <w:trPr>
          <w:trHeight w:val="374" w:hRule="atLeast"/>
        </w:trPr>
        <w:tc>
          <w:tcPr>
            <w:tcW w:w="1456" w:type="dxa"/>
            <w:tcBorders>
              <w:left w:val="single" w:color="auto" w:sz="4" w:space="0"/>
              <w:bottom w:val="single" w:color="auto" w:sz="4" w:space="0"/>
              <w:right w:val="single" w:color="auto" w:sz="4" w:space="0"/>
            </w:tcBorders>
            <w:noWrap w:val="0"/>
            <w:vAlign w:val="center"/>
          </w:tcPr>
          <w:p>
            <w:pPr>
              <w:widowControl/>
              <w:kinsoku/>
              <w:autoSpaceDE/>
              <w:autoSpaceDN/>
              <w:adjustRightInd/>
              <w:snapToGrid/>
              <w:spacing w:line="300" w:lineRule="exact"/>
              <w:jc w:val="center"/>
              <w:textAlignment w:val="auto"/>
              <w:rPr>
                <w:rFonts w:hint="eastAsia" w:ascii="宋体" w:hAnsi="宋体" w:eastAsia="宋体" w:cs="宋体"/>
                <w:snapToGrid/>
                <w:color w:val="000000"/>
                <w:kern w:val="0"/>
                <w:sz w:val="21"/>
                <w:szCs w:val="21"/>
                <w:lang w:eastAsia="zh-CN"/>
              </w:rPr>
            </w:pPr>
            <w:r>
              <w:rPr>
                <w:rFonts w:hint="eastAsia" w:ascii="宋体" w:hAnsi="宋体" w:eastAsia="宋体" w:cs="宋体"/>
                <w:snapToGrid/>
                <w:color w:val="000000"/>
                <w:kern w:val="0"/>
                <w:sz w:val="21"/>
                <w:szCs w:val="21"/>
                <w:lang w:eastAsia="zh-CN"/>
              </w:rPr>
              <w:t>新冠肺炎疫情防控工作</w:t>
            </w:r>
          </w:p>
        </w:tc>
        <w:tc>
          <w:tcPr>
            <w:tcW w:w="8567"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40" w:lineRule="exact"/>
              <w:jc w:val="both"/>
              <w:textAlignment w:val="auto"/>
              <w:rPr>
                <w:rFonts w:hint="eastAsia" w:ascii="宋体" w:hAnsi="宋体" w:eastAsia="宋体" w:cs="宋体"/>
                <w:snapToGrid/>
                <w:color w:val="000000"/>
                <w:kern w:val="0"/>
                <w:sz w:val="21"/>
                <w:szCs w:val="21"/>
                <w:lang w:eastAsia="zh-CN"/>
              </w:rPr>
            </w:pPr>
            <w:r>
              <w:rPr>
                <w:rFonts w:ascii="宋体" w:hAnsi="宋体" w:eastAsia="宋体" w:cs="宋体"/>
                <w:snapToGrid/>
                <w:color w:val="000000"/>
                <w:kern w:val="2"/>
                <w:sz w:val="21"/>
                <w:szCs w:val="21"/>
                <w:lang w:eastAsia="zh-CN"/>
              </w:rPr>
              <w:t>33</w:t>
            </w:r>
            <w:r>
              <w:rPr>
                <w:rFonts w:hint="eastAsia" w:ascii="宋体" w:hAnsi="宋体" w:eastAsia="宋体" w:cs="宋体"/>
                <w:snapToGrid/>
                <w:color w:val="000000"/>
                <w:kern w:val="2"/>
                <w:sz w:val="21"/>
                <w:szCs w:val="21"/>
                <w:lang w:eastAsia="zh-CN"/>
              </w:rPr>
              <w:t>.开展疫情防控重点药品零售监测工作执行情况。</w:t>
            </w:r>
          </w:p>
        </w:tc>
        <w:tc>
          <w:tcPr>
            <w:tcW w:w="910"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000000"/>
                <w:kern w:val="0"/>
                <w:sz w:val="21"/>
                <w:szCs w:val="21"/>
                <w:lang w:eastAsia="zh-CN"/>
              </w:rPr>
            </w:pPr>
          </w:p>
        </w:tc>
        <w:tc>
          <w:tcPr>
            <w:tcW w:w="1077"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c>
          <w:tcPr>
            <w:tcW w:w="2380"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r>
      <w:tr>
        <w:tblPrEx>
          <w:tblCellMar>
            <w:top w:w="0" w:type="dxa"/>
            <w:left w:w="108" w:type="dxa"/>
            <w:bottom w:w="0" w:type="dxa"/>
            <w:right w:w="108" w:type="dxa"/>
          </w:tblCellMar>
        </w:tblPrEx>
        <w:trPr>
          <w:trHeight w:val="374" w:hRule="atLeast"/>
        </w:trPr>
        <w:tc>
          <w:tcPr>
            <w:tcW w:w="1456" w:type="dxa"/>
            <w:tcBorders>
              <w:left w:val="single" w:color="auto" w:sz="4" w:space="0"/>
              <w:bottom w:val="single" w:color="auto" w:sz="4" w:space="0"/>
              <w:right w:val="single" w:color="auto" w:sz="4" w:space="0"/>
            </w:tcBorders>
            <w:noWrap w:val="0"/>
            <w:vAlign w:val="center"/>
          </w:tcPr>
          <w:p>
            <w:pPr>
              <w:widowControl/>
              <w:kinsoku/>
              <w:autoSpaceDE/>
              <w:autoSpaceDN/>
              <w:adjustRightInd/>
              <w:snapToGrid/>
              <w:spacing w:line="320" w:lineRule="exact"/>
              <w:jc w:val="center"/>
              <w:textAlignment w:val="auto"/>
              <w:rPr>
                <w:rFonts w:hint="eastAsia" w:ascii="宋体" w:hAnsi="宋体" w:eastAsia="宋体" w:cs="宋体"/>
                <w:snapToGrid/>
                <w:color w:val="000000"/>
                <w:kern w:val="0"/>
                <w:sz w:val="21"/>
                <w:szCs w:val="21"/>
                <w:lang w:eastAsia="zh-CN"/>
              </w:rPr>
            </w:pPr>
            <w:r>
              <w:rPr>
                <w:rFonts w:hint="eastAsia" w:ascii="宋体" w:hAnsi="宋体" w:eastAsia="宋体" w:cs="宋体"/>
                <w:snapToGrid/>
                <w:color w:val="000000"/>
                <w:kern w:val="0"/>
                <w:sz w:val="21"/>
                <w:szCs w:val="21"/>
                <w:lang w:eastAsia="zh-CN"/>
              </w:rPr>
              <w:t>禁毒</w:t>
            </w:r>
          </w:p>
        </w:tc>
        <w:tc>
          <w:tcPr>
            <w:tcW w:w="8567"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40" w:lineRule="exact"/>
              <w:jc w:val="both"/>
              <w:textAlignment w:val="auto"/>
              <w:rPr>
                <w:rFonts w:hint="eastAsia" w:ascii="宋体" w:hAnsi="宋体" w:eastAsia="宋体" w:cs="宋体"/>
                <w:snapToGrid/>
                <w:color w:val="000000"/>
                <w:kern w:val="2"/>
                <w:sz w:val="21"/>
                <w:szCs w:val="21"/>
                <w:lang w:eastAsia="zh-CN"/>
              </w:rPr>
            </w:pPr>
            <w:r>
              <w:rPr>
                <w:rFonts w:ascii="宋体" w:hAnsi="宋体" w:eastAsia="宋体" w:cs="宋体"/>
                <w:snapToGrid/>
                <w:color w:val="000000"/>
                <w:kern w:val="0"/>
                <w:sz w:val="21"/>
                <w:szCs w:val="21"/>
                <w:lang w:eastAsia="zh-CN"/>
              </w:rPr>
              <w:t>34</w:t>
            </w:r>
            <w:r>
              <w:rPr>
                <w:rFonts w:hint="eastAsia" w:ascii="宋体" w:hAnsi="宋体" w:eastAsia="宋体" w:cs="宋体"/>
                <w:snapToGrid/>
                <w:color w:val="000000"/>
                <w:kern w:val="0"/>
                <w:sz w:val="21"/>
                <w:szCs w:val="21"/>
                <w:lang w:eastAsia="zh-CN"/>
              </w:rPr>
              <w:t>.企业是否经营含有易制毒化学品成份的药品，是否按照</w:t>
            </w:r>
            <w:r>
              <w:rPr>
                <w:rFonts w:hint="eastAsia" w:ascii="宋体" w:hAnsi="宋体" w:eastAsia="宋体" w:cs="宋体"/>
                <w:snapToGrid/>
                <w:color w:val="000000"/>
                <w:kern w:val="2"/>
                <w:sz w:val="21"/>
                <w:szCs w:val="21"/>
                <w:lang w:eastAsia="zh-CN"/>
              </w:rPr>
              <w:t>《药品经营质量管理规范》管理</w:t>
            </w:r>
            <w:r>
              <w:rPr>
                <w:rFonts w:hint="eastAsia" w:ascii="宋体" w:hAnsi="宋体" w:eastAsia="宋体" w:cs="宋体"/>
                <w:snapToGrid/>
                <w:color w:val="000000"/>
                <w:kern w:val="0"/>
                <w:sz w:val="21"/>
                <w:szCs w:val="21"/>
                <w:lang w:eastAsia="zh-CN"/>
              </w:rPr>
              <w:t>。</w:t>
            </w:r>
          </w:p>
        </w:tc>
        <w:tc>
          <w:tcPr>
            <w:tcW w:w="910" w:type="dxa"/>
            <w:tcBorders>
              <w:top w:val="single" w:color="auto" w:sz="4" w:space="0"/>
              <w:left w:val="nil"/>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000000"/>
                <w:kern w:val="0"/>
                <w:sz w:val="21"/>
                <w:szCs w:val="21"/>
                <w:lang w:eastAsia="zh-CN"/>
              </w:rPr>
            </w:pPr>
          </w:p>
        </w:tc>
        <w:tc>
          <w:tcPr>
            <w:tcW w:w="1077"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c>
          <w:tcPr>
            <w:tcW w:w="2380"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r>
      <w:tr>
        <w:tblPrEx>
          <w:tblCellMar>
            <w:top w:w="0" w:type="dxa"/>
            <w:left w:w="108" w:type="dxa"/>
            <w:bottom w:w="0" w:type="dxa"/>
            <w:right w:w="108" w:type="dxa"/>
          </w:tblCellMar>
        </w:tblPrEx>
        <w:trPr>
          <w:trHeight w:val="340" w:hRule="atLeast"/>
        </w:trPr>
        <w:tc>
          <w:tcPr>
            <w:tcW w:w="1456" w:type="dxa"/>
            <w:vMerge w:val="restart"/>
            <w:tcBorders>
              <w:top w:val="single" w:color="auto" w:sz="4" w:space="0"/>
              <w:left w:val="single" w:color="auto" w:sz="4" w:space="0"/>
              <w:right w:val="single" w:color="auto" w:sz="4" w:space="0"/>
            </w:tcBorders>
            <w:noWrap w:val="0"/>
            <w:vAlign w:val="center"/>
          </w:tcPr>
          <w:p>
            <w:pPr>
              <w:widowControl/>
              <w:kinsoku/>
              <w:autoSpaceDE/>
              <w:autoSpaceDN/>
              <w:adjustRightInd/>
              <w:snapToGrid/>
              <w:spacing w:line="320" w:lineRule="exact"/>
              <w:jc w:val="center"/>
              <w:textAlignment w:val="auto"/>
              <w:rPr>
                <w:rFonts w:ascii="宋体" w:hAnsi="宋体" w:eastAsia="宋体" w:cs="宋体"/>
                <w:snapToGrid/>
                <w:color w:val="000000"/>
                <w:kern w:val="0"/>
                <w:sz w:val="21"/>
                <w:szCs w:val="21"/>
                <w:lang w:eastAsia="zh-CN"/>
              </w:rPr>
            </w:pPr>
            <w:r>
              <w:rPr>
                <w:rFonts w:hint="eastAsia" w:ascii="宋体" w:hAnsi="宋体" w:eastAsia="宋体" w:cs="宋体"/>
                <w:snapToGrid/>
                <w:color w:val="000000"/>
                <w:kern w:val="0"/>
                <w:sz w:val="21"/>
                <w:szCs w:val="21"/>
                <w:lang w:eastAsia="zh-CN"/>
              </w:rPr>
              <w:t>安全生产</w:t>
            </w:r>
          </w:p>
        </w:tc>
        <w:tc>
          <w:tcPr>
            <w:tcW w:w="8567"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240" w:lineRule="exact"/>
              <w:jc w:val="both"/>
              <w:textAlignment w:val="auto"/>
              <w:rPr>
                <w:rFonts w:hint="eastAsia" w:ascii="宋体" w:hAnsi="宋体" w:eastAsia="宋体" w:cs="宋体"/>
                <w:snapToGrid/>
                <w:color w:val="000000"/>
                <w:kern w:val="0"/>
                <w:sz w:val="21"/>
                <w:szCs w:val="21"/>
                <w:lang w:eastAsia="zh-CN"/>
              </w:rPr>
            </w:pPr>
            <w:r>
              <w:rPr>
                <w:rFonts w:ascii="宋体" w:hAnsi="宋体" w:eastAsia="宋体" w:cs="宋体"/>
                <w:snapToGrid/>
                <w:color w:val="000000"/>
                <w:kern w:val="0"/>
                <w:sz w:val="21"/>
                <w:szCs w:val="21"/>
                <w:lang w:eastAsia="zh-CN"/>
              </w:rPr>
              <w:t>35</w:t>
            </w:r>
            <w:r>
              <w:rPr>
                <w:rFonts w:hint="eastAsia" w:ascii="宋体" w:hAnsi="宋体" w:eastAsia="宋体" w:cs="宋体"/>
                <w:snapToGrid/>
                <w:color w:val="000000"/>
                <w:kern w:val="0"/>
                <w:sz w:val="21"/>
                <w:szCs w:val="21"/>
                <w:lang w:eastAsia="zh-CN"/>
              </w:rPr>
              <w:t>.营业场所是否配备消防安全设施设备。</w:t>
            </w:r>
          </w:p>
        </w:tc>
        <w:tc>
          <w:tcPr>
            <w:tcW w:w="910"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240" w:lineRule="exact"/>
              <w:jc w:val="center"/>
              <w:textAlignment w:val="auto"/>
              <w:rPr>
                <w:rFonts w:ascii="宋体" w:hAnsi="宋体" w:eastAsia="宋体" w:cs="宋体"/>
                <w:snapToGrid/>
                <w:color w:val="000000"/>
                <w:kern w:val="0"/>
                <w:sz w:val="21"/>
                <w:szCs w:val="21"/>
                <w:lang w:eastAsia="zh-CN"/>
              </w:rPr>
            </w:pPr>
          </w:p>
        </w:tc>
        <w:tc>
          <w:tcPr>
            <w:tcW w:w="1077"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c>
          <w:tcPr>
            <w:tcW w:w="2380"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r>
      <w:tr>
        <w:tblPrEx>
          <w:tblCellMar>
            <w:top w:w="0" w:type="dxa"/>
            <w:left w:w="108" w:type="dxa"/>
            <w:bottom w:w="0" w:type="dxa"/>
            <w:right w:w="108" w:type="dxa"/>
          </w:tblCellMar>
        </w:tblPrEx>
        <w:trPr>
          <w:trHeight w:val="340" w:hRule="atLeast"/>
        </w:trPr>
        <w:tc>
          <w:tcPr>
            <w:tcW w:w="1456" w:type="dxa"/>
            <w:vMerge w:val="continue"/>
            <w:tcBorders>
              <w:left w:val="single" w:color="auto" w:sz="4" w:space="0"/>
              <w:bottom w:val="single" w:color="auto" w:sz="4" w:space="0"/>
              <w:right w:val="single" w:color="auto" w:sz="4" w:space="0"/>
            </w:tcBorders>
            <w:noWrap w:val="0"/>
            <w:vAlign w:val="center"/>
          </w:tcPr>
          <w:p>
            <w:pPr>
              <w:widowControl/>
              <w:kinsoku/>
              <w:autoSpaceDE/>
              <w:autoSpaceDN/>
              <w:adjustRightInd/>
              <w:snapToGrid/>
              <w:spacing w:line="300" w:lineRule="exact"/>
              <w:jc w:val="center"/>
              <w:textAlignment w:val="auto"/>
              <w:rPr>
                <w:rFonts w:hint="eastAsia" w:ascii="宋体" w:hAnsi="宋体" w:eastAsia="宋体" w:cs="宋体"/>
                <w:snapToGrid/>
                <w:color w:val="000000"/>
                <w:kern w:val="0"/>
                <w:sz w:val="21"/>
                <w:szCs w:val="21"/>
                <w:lang w:eastAsia="zh-CN"/>
              </w:rPr>
            </w:pPr>
          </w:p>
        </w:tc>
        <w:tc>
          <w:tcPr>
            <w:tcW w:w="8567"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240" w:lineRule="exact"/>
              <w:jc w:val="both"/>
              <w:textAlignment w:val="auto"/>
              <w:rPr>
                <w:rFonts w:hint="eastAsia" w:ascii="宋体" w:hAnsi="宋体" w:eastAsia="宋体" w:cs="宋体"/>
                <w:snapToGrid/>
                <w:color w:val="000000"/>
                <w:kern w:val="0"/>
                <w:sz w:val="21"/>
                <w:szCs w:val="21"/>
                <w:lang w:eastAsia="zh-CN"/>
              </w:rPr>
            </w:pPr>
            <w:r>
              <w:rPr>
                <w:rFonts w:hint="eastAsia" w:ascii="宋体" w:hAnsi="宋体" w:eastAsia="宋体" w:cs="宋体"/>
                <w:snapToGrid/>
                <w:color w:val="000000"/>
                <w:kern w:val="0"/>
                <w:sz w:val="21"/>
                <w:szCs w:val="21"/>
                <w:lang w:eastAsia="zh-CN"/>
              </w:rPr>
              <w:t>3</w:t>
            </w:r>
            <w:r>
              <w:rPr>
                <w:rFonts w:ascii="宋体" w:hAnsi="宋体" w:eastAsia="宋体" w:cs="宋体"/>
                <w:snapToGrid/>
                <w:color w:val="000000"/>
                <w:kern w:val="0"/>
                <w:sz w:val="21"/>
                <w:szCs w:val="21"/>
                <w:lang w:eastAsia="zh-CN"/>
              </w:rPr>
              <w:t>6</w:t>
            </w:r>
            <w:r>
              <w:rPr>
                <w:rFonts w:hint="eastAsia" w:ascii="宋体" w:hAnsi="宋体" w:eastAsia="宋体" w:cs="宋体"/>
                <w:snapToGrid/>
                <w:color w:val="000000"/>
                <w:kern w:val="0"/>
                <w:sz w:val="21"/>
                <w:szCs w:val="21"/>
                <w:lang w:eastAsia="zh-CN"/>
              </w:rPr>
              <w:t>.每年是否开展消防安全培训或演练。</w:t>
            </w:r>
          </w:p>
        </w:tc>
        <w:tc>
          <w:tcPr>
            <w:tcW w:w="910"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240" w:lineRule="exact"/>
              <w:jc w:val="center"/>
              <w:textAlignment w:val="auto"/>
              <w:rPr>
                <w:rFonts w:ascii="宋体" w:hAnsi="宋体" w:eastAsia="宋体" w:cs="宋体"/>
                <w:snapToGrid/>
                <w:color w:val="000000"/>
                <w:kern w:val="0"/>
                <w:sz w:val="21"/>
                <w:szCs w:val="21"/>
                <w:lang w:eastAsia="zh-CN"/>
              </w:rPr>
            </w:pPr>
          </w:p>
        </w:tc>
        <w:tc>
          <w:tcPr>
            <w:tcW w:w="1077"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c>
          <w:tcPr>
            <w:tcW w:w="2380"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r>
      <w:tr>
        <w:tblPrEx>
          <w:tblCellMar>
            <w:top w:w="0" w:type="dxa"/>
            <w:left w:w="108" w:type="dxa"/>
            <w:bottom w:w="0" w:type="dxa"/>
            <w:right w:w="108" w:type="dxa"/>
          </w:tblCellMar>
        </w:tblPrEx>
        <w:trPr>
          <w:trHeight w:val="340" w:hRule="atLeast"/>
        </w:trPr>
        <w:tc>
          <w:tcPr>
            <w:tcW w:w="1456" w:type="dxa"/>
            <w:tcBorders>
              <w:left w:val="single" w:color="auto" w:sz="4" w:space="0"/>
              <w:bottom w:val="single" w:color="auto" w:sz="4" w:space="0"/>
              <w:right w:val="single" w:color="auto" w:sz="4" w:space="0"/>
            </w:tcBorders>
            <w:noWrap w:val="0"/>
            <w:vAlign w:val="center"/>
          </w:tcPr>
          <w:p>
            <w:pPr>
              <w:widowControl/>
              <w:kinsoku/>
              <w:autoSpaceDE/>
              <w:autoSpaceDN/>
              <w:adjustRightInd/>
              <w:snapToGrid/>
              <w:spacing w:line="300" w:lineRule="exact"/>
              <w:jc w:val="center"/>
              <w:textAlignment w:val="auto"/>
              <w:rPr>
                <w:rFonts w:hint="eastAsia" w:ascii="宋体" w:hAnsi="宋体" w:eastAsia="宋体" w:cs="宋体"/>
                <w:snapToGrid/>
                <w:color w:val="000000"/>
                <w:kern w:val="0"/>
                <w:sz w:val="21"/>
                <w:szCs w:val="21"/>
                <w:lang w:eastAsia="zh-CN"/>
              </w:rPr>
            </w:pPr>
            <w:r>
              <w:rPr>
                <w:rFonts w:hint="eastAsia" w:ascii="宋体" w:hAnsi="宋体" w:eastAsia="宋体" w:cs="宋体"/>
                <w:snapToGrid/>
                <w:color w:val="000000"/>
                <w:kern w:val="0"/>
                <w:sz w:val="21"/>
                <w:szCs w:val="21"/>
                <w:lang w:eastAsia="zh-CN"/>
              </w:rPr>
              <w:t>其它</w:t>
            </w:r>
          </w:p>
        </w:tc>
        <w:tc>
          <w:tcPr>
            <w:tcW w:w="8567"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240" w:lineRule="exact"/>
              <w:jc w:val="both"/>
              <w:textAlignment w:val="auto"/>
              <w:rPr>
                <w:rFonts w:hint="eastAsia" w:ascii="宋体" w:hAnsi="宋体" w:eastAsia="宋体" w:cs="宋体"/>
                <w:snapToGrid/>
                <w:color w:val="000000"/>
                <w:kern w:val="0"/>
                <w:sz w:val="21"/>
                <w:szCs w:val="21"/>
                <w:lang w:eastAsia="zh-CN"/>
              </w:rPr>
            </w:pPr>
            <w:r>
              <w:rPr>
                <w:rFonts w:hint="eastAsia" w:ascii="宋体" w:hAnsi="宋体" w:eastAsia="宋体" w:cs="宋体"/>
                <w:snapToGrid/>
                <w:color w:val="000000"/>
                <w:kern w:val="0"/>
                <w:sz w:val="21"/>
                <w:szCs w:val="21"/>
                <w:lang w:eastAsia="zh-CN"/>
              </w:rPr>
              <w:t>3</w:t>
            </w:r>
            <w:r>
              <w:rPr>
                <w:rFonts w:ascii="宋体" w:hAnsi="宋体" w:eastAsia="宋体" w:cs="宋体"/>
                <w:snapToGrid/>
                <w:color w:val="000000"/>
                <w:kern w:val="0"/>
                <w:sz w:val="21"/>
                <w:szCs w:val="21"/>
                <w:lang w:eastAsia="zh-CN"/>
              </w:rPr>
              <w:t>7</w:t>
            </w:r>
            <w:r>
              <w:rPr>
                <w:rFonts w:hint="eastAsia" w:ascii="宋体" w:hAnsi="宋体" w:eastAsia="宋体" w:cs="宋体"/>
                <w:snapToGrid/>
                <w:color w:val="000000"/>
                <w:kern w:val="0"/>
                <w:sz w:val="21"/>
                <w:szCs w:val="21"/>
                <w:lang w:eastAsia="zh-CN"/>
              </w:rPr>
              <w:t>.企业是否存在其他违反《药品管理法》等法律法规的情形。</w:t>
            </w:r>
          </w:p>
        </w:tc>
        <w:tc>
          <w:tcPr>
            <w:tcW w:w="910"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240" w:lineRule="exact"/>
              <w:jc w:val="center"/>
              <w:textAlignment w:val="auto"/>
              <w:rPr>
                <w:rFonts w:ascii="宋体" w:hAnsi="宋体" w:eastAsia="宋体" w:cs="宋体"/>
                <w:snapToGrid/>
                <w:color w:val="000000"/>
                <w:kern w:val="0"/>
                <w:sz w:val="21"/>
                <w:szCs w:val="21"/>
                <w:lang w:eastAsia="zh-CN"/>
              </w:rPr>
            </w:pPr>
          </w:p>
        </w:tc>
        <w:tc>
          <w:tcPr>
            <w:tcW w:w="1077"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20" w:lineRule="exact"/>
              <w:jc w:val="center"/>
              <w:textAlignment w:val="auto"/>
              <w:rPr>
                <w:rFonts w:ascii="宋体" w:hAnsi="宋体" w:eastAsia="宋体" w:cs="宋体"/>
                <w:snapToGrid/>
                <w:color w:val="000000"/>
                <w:kern w:val="0"/>
                <w:sz w:val="21"/>
                <w:szCs w:val="21"/>
                <w:lang w:eastAsia="zh-CN"/>
              </w:rPr>
            </w:pPr>
          </w:p>
        </w:tc>
        <w:tc>
          <w:tcPr>
            <w:tcW w:w="2380" w:type="dxa"/>
            <w:tcBorders>
              <w:top w:val="single" w:color="auto" w:sz="4" w:space="0"/>
              <w:left w:val="nil"/>
              <w:bottom w:val="single" w:color="auto" w:sz="4" w:space="0"/>
              <w:right w:val="single" w:color="auto" w:sz="4" w:space="0"/>
            </w:tcBorders>
            <w:noWrap/>
            <w:vAlign w:val="center"/>
          </w:tcPr>
          <w:p>
            <w:pPr>
              <w:widowControl/>
              <w:kinsoku/>
              <w:autoSpaceDE/>
              <w:autoSpaceDN/>
              <w:adjustRightInd/>
              <w:snapToGrid/>
              <w:spacing w:line="320" w:lineRule="exact"/>
              <w:jc w:val="center"/>
              <w:textAlignment w:val="auto"/>
              <w:rPr>
                <w:rFonts w:ascii="宋体" w:hAnsi="宋体" w:eastAsia="宋体" w:cs="宋体"/>
                <w:snapToGrid/>
                <w:color w:val="000000"/>
                <w:kern w:val="0"/>
                <w:sz w:val="21"/>
                <w:szCs w:val="21"/>
                <w:lang w:eastAsia="zh-CN"/>
              </w:rPr>
            </w:pPr>
          </w:p>
        </w:tc>
      </w:tr>
      <w:tr>
        <w:tblPrEx>
          <w:tblCellMar>
            <w:top w:w="0" w:type="dxa"/>
            <w:left w:w="108" w:type="dxa"/>
            <w:bottom w:w="0" w:type="dxa"/>
            <w:right w:w="108" w:type="dxa"/>
          </w:tblCellMar>
        </w:tblPrEx>
        <w:trPr>
          <w:trHeight w:val="340" w:hRule="atLeast"/>
        </w:trPr>
        <w:tc>
          <w:tcPr>
            <w:tcW w:w="14390" w:type="dxa"/>
            <w:gridSpan w:val="5"/>
            <w:vMerge w:val="restart"/>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300" w:lineRule="exact"/>
              <w:jc w:val="both"/>
              <w:textAlignment w:val="auto"/>
              <w:rPr>
                <w:rFonts w:hint="eastAsia" w:ascii="宋体" w:hAnsi="宋体" w:eastAsia="宋体" w:cs="宋体"/>
                <w:snapToGrid/>
                <w:color w:val="000000"/>
                <w:kern w:val="0"/>
                <w:sz w:val="21"/>
                <w:szCs w:val="21"/>
                <w:lang w:eastAsia="zh-CN"/>
              </w:rPr>
            </w:pPr>
            <w:r>
              <w:rPr>
                <w:rFonts w:hint="eastAsia" w:ascii="宋体" w:hAnsi="宋体" w:eastAsia="宋体" w:cs="宋体"/>
                <w:snapToGrid/>
                <w:color w:val="000000"/>
                <w:kern w:val="0"/>
                <w:sz w:val="21"/>
                <w:szCs w:val="21"/>
                <w:lang w:eastAsia="zh-CN"/>
              </w:rPr>
              <w:t>检查结论（存在问题）：</w:t>
            </w:r>
          </w:p>
          <w:p>
            <w:pPr>
              <w:widowControl/>
              <w:kinsoku/>
              <w:autoSpaceDE/>
              <w:autoSpaceDN/>
              <w:adjustRightInd/>
              <w:snapToGrid/>
              <w:spacing w:line="300" w:lineRule="exact"/>
              <w:jc w:val="both"/>
              <w:textAlignment w:val="auto"/>
              <w:rPr>
                <w:rFonts w:ascii="宋体" w:hAnsi="宋体" w:eastAsia="宋体" w:cs="宋体"/>
                <w:snapToGrid/>
                <w:color w:val="000000"/>
                <w:kern w:val="0"/>
                <w:sz w:val="21"/>
                <w:szCs w:val="21"/>
                <w:lang w:eastAsia="zh-CN"/>
              </w:rPr>
            </w:pPr>
          </w:p>
          <w:p>
            <w:pPr>
              <w:widowControl/>
              <w:kinsoku/>
              <w:autoSpaceDE/>
              <w:autoSpaceDN/>
              <w:adjustRightInd/>
              <w:snapToGrid/>
              <w:spacing w:line="300" w:lineRule="exact"/>
              <w:jc w:val="both"/>
              <w:textAlignment w:val="auto"/>
              <w:rPr>
                <w:rFonts w:hint="eastAsia" w:ascii="宋体" w:hAnsi="宋体" w:eastAsia="宋体" w:cs="宋体"/>
                <w:snapToGrid/>
                <w:color w:val="000000"/>
                <w:kern w:val="0"/>
                <w:sz w:val="21"/>
                <w:szCs w:val="21"/>
                <w:lang w:eastAsia="zh-CN"/>
              </w:rPr>
            </w:pPr>
          </w:p>
          <w:p>
            <w:pPr>
              <w:widowControl/>
              <w:kinsoku/>
              <w:autoSpaceDE/>
              <w:autoSpaceDN/>
              <w:adjustRightInd/>
              <w:snapToGrid/>
              <w:spacing w:line="300" w:lineRule="exact"/>
              <w:jc w:val="both"/>
              <w:textAlignment w:val="auto"/>
              <w:rPr>
                <w:rFonts w:hint="eastAsia" w:ascii="宋体" w:hAnsi="宋体" w:eastAsia="宋体" w:cs="宋体"/>
                <w:snapToGrid/>
                <w:color w:val="000000"/>
                <w:kern w:val="0"/>
                <w:sz w:val="21"/>
                <w:szCs w:val="21"/>
                <w:lang w:eastAsia="zh-CN"/>
              </w:rPr>
            </w:pPr>
            <w:r>
              <w:rPr>
                <w:rFonts w:hint="eastAsia" w:ascii="宋体" w:hAnsi="宋体" w:eastAsia="宋体" w:cs="宋体"/>
                <w:snapToGrid/>
                <w:color w:val="000000"/>
                <w:kern w:val="0"/>
                <w:sz w:val="21"/>
                <w:szCs w:val="21"/>
                <w:lang w:eastAsia="zh-CN"/>
              </w:rPr>
              <w:t>处理意见：</w:t>
            </w:r>
          </w:p>
          <w:p>
            <w:pPr>
              <w:widowControl/>
              <w:kinsoku/>
              <w:autoSpaceDE/>
              <w:autoSpaceDN/>
              <w:adjustRightInd/>
              <w:snapToGrid/>
              <w:spacing w:line="300" w:lineRule="exact"/>
              <w:jc w:val="right"/>
              <w:textAlignment w:val="auto"/>
              <w:rPr>
                <w:rFonts w:hint="eastAsia" w:ascii="宋体" w:hAnsi="宋体" w:eastAsia="宋体" w:cs="宋体"/>
                <w:snapToGrid/>
                <w:color w:val="000000"/>
                <w:kern w:val="0"/>
                <w:sz w:val="21"/>
                <w:szCs w:val="21"/>
                <w:lang w:eastAsia="zh-CN"/>
              </w:rPr>
            </w:pPr>
          </w:p>
          <w:p>
            <w:pPr>
              <w:widowControl/>
              <w:kinsoku/>
              <w:autoSpaceDE/>
              <w:autoSpaceDN/>
              <w:adjustRightInd/>
              <w:snapToGrid/>
              <w:spacing w:line="300" w:lineRule="exact"/>
              <w:jc w:val="right"/>
              <w:textAlignment w:val="auto"/>
              <w:rPr>
                <w:rFonts w:ascii="宋体" w:hAnsi="宋体" w:eastAsia="宋体" w:cs="宋体"/>
                <w:snapToGrid/>
                <w:color w:val="000000"/>
                <w:kern w:val="0"/>
                <w:sz w:val="21"/>
                <w:szCs w:val="21"/>
                <w:lang w:eastAsia="zh-CN"/>
              </w:rPr>
            </w:pPr>
            <w:r>
              <w:rPr>
                <w:rFonts w:hint="eastAsia" w:ascii="宋体" w:hAnsi="宋体" w:eastAsia="宋体" w:cs="宋体"/>
                <w:snapToGrid/>
                <w:color w:val="000000"/>
                <w:kern w:val="0"/>
                <w:sz w:val="21"/>
                <w:szCs w:val="21"/>
                <w:lang w:eastAsia="zh-CN"/>
              </w:rPr>
              <w:t xml:space="preserve">                                                                检查人：  　　　　　　　　                    年     月    日</w:t>
            </w:r>
          </w:p>
        </w:tc>
      </w:tr>
      <w:tr>
        <w:tblPrEx>
          <w:tblCellMar>
            <w:top w:w="0" w:type="dxa"/>
            <w:left w:w="108" w:type="dxa"/>
            <w:bottom w:w="0" w:type="dxa"/>
            <w:right w:w="108" w:type="dxa"/>
          </w:tblCellMar>
        </w:tblPrEx>
        <w:trPr>
          <w:trHeight w:val="1781" w:hRule="atLeast"/>
        </w:trPr>
        <w:tc>
          <w:tcPr>
            <w:tcW w:w="14390"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300" w:lineRule="exact"/>
              <w:jc w:val="both"/>
              <w:textAlignment w:val="auto"/>
              <w:rPr>
                <w:rFonts w:ascii="宋体" w:hAnsi="宋体" w:eastAsia="宋体" w:cs="宋体"/>
                <w:snapToGrid/>
                <w:color w:val="000000"/>
                <w:kern w:val="0"/>
                <w:sz w:val="21"/>
                <w:szCs w:val="21"/>
                <w:lang w:eastAsia="zh-CN"/>
              </w:rPr>
            </w:pPr>
          </w:p>
        </w:tc>
      </w:tr>
      <w:tr>
        <w:tblPrEx>
          <w:tblCellMar>
            <w:top w:w="0" w:type="dxa"/>
            <w:left w:w="108" w:type="dxa"/>
            <w:bottom w:w="0" w:type="dxa"/>
            <w:right w:w="108" w:type="dxa"/>
          </w:tblCellMar>
        </w:tblPrEx>
        <w:trPr>
          <w:trHeight w:val="340" w:hRule="atLeast"/>
        </w:trPr>
        <w:tc>
          <w:tcPr>
            <w:tcW w:w="14390" w:type="dxa"/>
            <w:gridSpan w:val="5"/>
            <w:vMerge w:val="restart"/>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300" w:lineRule="exact"/>
              <w:jc w:val="both"/>
              <w:textAlignment w:val="auto"/>
              <w:rPr>
                <w:rFonts w:hint="eastAsia" w:ascii="宋体" w:hAnsi="宋体" w:eastAsia="宋体" w:cs="宋体"/>
                <w:snapToGrid/>
                <w:color w:val="000000"/>
                <w:kern w:val="0"/>
                <w:sz w:val="21"/>
                <w:szCs w:val="21"/>
                <w:lang w:eastAsia="zh-CN"/>
              </w:rPr>
            </w:pPr>
            <w:r>
              <w:rPr>
                <w:rFonts w:hint="eastAsia" w:ascii="宋体" w:hAnsi="宋体" w:eastAsia="宋体" w:cs="宋体"/>
                <w:snapToGrid/>
                <w:color w:val="000000"/>
                <w:kern w:val="0"/>
                <w:sz w:val="21"/>
                <w:szCs w:val="21"/>
                <w:lang w:eastAsia="zh-CN"/>
              </w:rPr>
              <w:t>被检查单位意见：</w:t>
            </w:r>
          </w:p>
          <w:p>
            <w:pPr>
              <w:widowControl/>
              <w:kinsoku/>
              <w:autoSpaceDE/>
              <w:autoSpaceDN/>
              <w:adjustRightInd/>
              <w:snapToGrid/>
              <w:spacing w:line="300" w:lineRule="exact"/>
              <w:jc w:val="both"/>
              <w:textAlignment w:val="auto"/>
              <w:rPr>
                <w:rFonts w:hint="eastAsia" w:ascii="宋体" w:hAnsi="宋体" w:eastAsia="宋体" w:cs="宋体"/>
                <w:snapToGrid/>
                <w:color w:val="000000"/>
                <w:kern w:val="0"/>
                <w:sz w:val="21"/>
                <w:szCs w:val="21"/>
                <w:lang w:eastAsia="zh-CN"/>
              </w:rPr>
            </w:pPr>
          </w:p>
          <w:p>
            <w:pPr>
              <w:widowControl/>
              <w:kinsoku/>
              <w:autoSpaceDE/>
              <w:autoSpaceDN/>
              <w:adjustRightInd/>
              <w:snapToGrid/>
              <w:spacing w:line="300" w:lineRule="exact"/>
              <w:jc w:val="right"/>
              <w:textAlignment w:val="auto"/>
              <w:rPr>
                <w:rFonts w:ascii="宋体" w:hAnsi="宋体" w:eastAsia="宋体" w:cs="宋体"/>
                <w:snapToGrid/>
                <w:color w:val="000000"/>
                <w:kern w:val="0"/>
                <w:sz w:val="21"/>
                <w:szCs w:val="21"/>
                <w:lang w:eastAsia="zh-CN"/>
              </w:rPr>
            </w:pPr>
            <w:r>
              <w:rPr>
                <w:rFonts w:hint="eastAsia" w:ascii="宋体" w:hAnsi="宋体" w:eastAsia="宋体" w:cs="宋体"/>
                <w:snapToGrid/>
                <w:color w:val="000000"/>
                <w:kern w:val="0"/>
                <w:sz w:val="21"/>
                <w:szCs w:val="21"/>
                <w:lang w:eastAsia="zh-CN"/>
              </w:rPr>
              <w:t xml:space="preserve">                                            企业法人代表或其授权人签名：                       年    月    日</w:t>
            </w:r>
          </w:p>
        </w:tc>
      </w:tr>
      <w:tr>
        <w:tblPrEx>
          <w:tblCellMar>
            <w:top w:w="0" w:type="dxa"/>
            <w:left w:w="108" w:type="dxa"/>
            <w:bottom w:w="0" w:type="dxa"/>
            <w:right w:w="108" w:type="dxa"/>
          </w:tblCellMar>
        </w:tblPrEx>
        <w:trPr>
          <w:trHeight w:val="340" w:hRule="atLeast"/>
        </w:trPr>
        <w:tc>
          <w:tcPr>
            <w:tcW w:w="14390"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300" w:lineRule="exact"/>
              <w:jc w:val="both"/>
              <w:textAlignment w:val="auto"/>
              <w:rPr>
                <w:rFonts w:ascii="宋体" w:hAnsi="宋体" w:eastAsia="宋体" w:cs="宋体"/>
                <w:snapToGrid/>
                <w:color w:val="000000"/>
                <w:kern w:val="0"/>
                <w:sz w:val="21"/>
                <w:szCs w:val="21"/>
                <w:lang w:eastAsia="zh-CN"/>
              </w:rPr>
            </w:pPr>
          </w:p>
        </w:tc>
      </w:tr>
      <w:tr>
        <w:tblPrEx>
          <w:tblCellMar>
            <w:top w:w="0" w:type="dxa"/>
            <w:left w:w="108" w:type="dxa"/>
            <w:bottom w:w="0" w:type="dxa"/>
            <w:right w:w="108" w:type="dxa"/>
          </w:tblCellMar>
        </w:tblPrEx>
        <w:trPr>
          <w:trHeight w:val="340" w:hRule="atLeast"/>
        </w:trPr>
        <w:tc>
          <w:tcPr>
            <w:tcW w:w="14390" w:type="dxa"/>
            <w:gridSpan w:val="5"/>
            <w:vMerge w:val="restart"/>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300" w:lineRule="exact"/>
              <w:jc w:val="both"/>
              <w:textAlignment w:val="auto"/>
              <w:rPr>
                <w:rFonts w:hint="eastAsia" w:ascii="宋体" w:hAnsi="宋体" w:eastAsia="宋体" w:cs="宋体"/>
                <w:snapToGrid/>
                <w:color w:val="000000"/>
                <w:kern w:val="0"/>
                <w:sz w:val="21"/>
                <w:szCs w:val="21"/>
                <w:lang w:eastAsia="zh-CN"/>
              </w:rPr>
            </w:pPr>
            <w:r>
              <w:rPr>
                <w:rFonts w:hint="eastAsia" w:ascii="宋体" w:hAnsi="宋体" w:eastAsia="宋体" w:cs="宋体"/>
                <w:snapToGrid/>
                <w:color w:val="000000"/>
                <w:kern w:val="0"/>
                <w:sz w:val="21"/>
                <w:szCs w:val="21"/>
                <w:lang w:eastAsia="zh-CN"/>
              </w:rPr>
              <w:t>监管部门处理意见</w:t>
            </w:r>
          </w:p>
          <w:p>
            <w:pPr>
              <w:widowControl/>
              <w:kinsoku/>
              <w:autoSpaceDE/>
              <w:autoSpaceDN/>
              <w:adjustRightInd/>
              <w:snapToGrid/>
              <w:spacing w:line="300" w:lineRule="exact"/>
              <w:jc w:val="right"/>
              <w:textAlignment w:val="auto"/>
              <w:rPr>
                <w:rFonts w:ascii="宋体" w:hAnsi="宋体" w:eastAsia="宋体" w:cs="宋体"/>
                <w:snapToGrid/>
                <w:color w:val="000000"/>
                <w:kern w:val="0"/>
                <w:sz w:val="21"/>
                <w:szCs w:val="21"/>
                <w:lang w:eastAsia="zh-CN"/>
              </w:rPr>
            </w:pPr>
            <w:r>
              <w:rPr>
                <w:rFonts w:hint="eastAsia" w:ascii="宋体" w:hAnsi="宋体" w:eastAsia="宋体" w:cs="宋体"/>
                <w:snapToGrid/>
                <w:color w:val="000000"/>
                <w:kern w:val="0"/>
                <w:sz w:val="21"/>
                <w:szCs w:val="21"/>
                <w:lang w:eastAsia="zh-CN"/>
              </w:rPr>
              <w:t xml:space="preserve">                                                          检查人员签名：                       年    月    日</w:t>
            </w:r>
          </w:p>
        </w:tc>
      </w:tr>
      <w:tr>
        <w:tblPrEx>
          <w:tblCellMar>
            <w:top w:w="0" w:type="dxa"/>
            <w:left w:w="108" w:type="dxa"/>
            <w:bottom w:w="0" w:type="dxa"/>
            <w:right w:w="108" w:type="dxa"/>
          </w:tblCellMar>
        </w:tblPrEx>
        <w:trPr>
          <w:trHeight w:val="340" w:hRule="atLeast"/>
        </w:trPr>
        <w:tc>
          <w:tcPr>
            <w:tcW w:w="14390"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300" w:lineRule="exact"/>
              <w:jc w:val="center"/>
              <w:textAlignment w:val="auto"/>
              <w:rPr>
                <w:rFonts w:ascii="宋体" w:hAnsi="宋体" w:eastAsia="宋体" w:cs="宋体"/>
                <w:snapToGrid/>
                <w:color w:val="000000"/>
                <w:kern w:val="0"/>
                <w:sz w:val="21"/>
                <w:szCs w:val="21"/>
                <w:lang w:eastAsia="zh-CN"/>
              </w:rPr>
            </w:pPr>
          </w:p>
        </w:tc>
      </w:tr>
    </w:tbl>
    <w:p>
      <w:pPr>
        <w:widowControl w:val="0"/>
        <w:kinsoku/>
        <w:autoSpaceDE/>
        <w:autoSpaceDN/>
        <w:adjustRightInd w:val="0"/>
        <w:snapToGrid w:val="0"/>
        <w:spacing w:after="0" w:afterLines="0" w:line="480" w:lineRule="exact"/>
        <w:jc w:val="both"/>
        <w:textAlignment w:val="auto"/>
        <w:rPr>
          <w:rFonts w:hint="eastAsia" w:ascii="黑体" w:hAnsi="黑体" w:eastAsia="黑体" w:cs="黑体"/>
          <w:snapToGrid/>
          <w:color w:val="auto"/>
          <w:kern w:val="2"/>
          <w:sz w:val="32"/>
          <w:szCs w:val="32"/>
          <w:highlight w:val="none"/>
          <w:lang w:val="en-US" w:eastAsia="zh-CN" w:bidi="ar"/>
        </w:rPr>
      </w:pPr>
      <w:r>
        <w:rPr>
          <w:rFonts w:hint="eastAsia" w:ascii="黑体" w:hAnsi="黑体" w:eastAsia="黑体" w:cs="黑体"/>
          <w:snapToGrid/>
          <w:color w:val="auto"/>
          <w:kern w:val="2"/>
          <w:sz w:val="32"/>
          <w:szCs w:val="32"/>
          <w:highlight w:val="none"/>
          <w:lang w:val="en-US" w:eastAsia="zh-CN" w:bidi="ar"/>
        </w:rPr>
        <w:t xml:space="preserve">附件3           </w:t>
      </w:r>
    </w:p>
    <w:p>
      <w:pPr>
        <w:widowControl w:val="0"/>
        <w:kinsoku/>
        <w:autoSpaceDE/>
        <w:autoSpaceDN/>
        <w:adjustRightInd w:val="0"/>
        <w:snapToGrid w:val="0"/>
        <w:spacing w:after="0" w:afterLines="0" w:line="480" w:lineRule="exact"/>
        <w:jc w:val="center"/>
        <w:textAlignment w:val="auto"/>
        <w:rPr>
          <w:rFonts w:hint="eastAsia" w:ascii="宋体" w:hAnsi="宋体" w:eastAsia="宋体" w:cs="宋体"/>
          <w:b/>
          <w:bCs/>
          <w:snapToGrid/>
          <w:color w:val="auto"/>
          <w:kern w:val="2"/>
          <w:sz w:val="44"/>
          <w:szCs w:val="44"/>
          <w:lang w:eastAsia="zh-CN" w:bidi="ar"/>
        </w:rPr>
      </w:pPr>
      <w:r>
        <w:rPr>
          <w:rFonts w:hint="eastAsia" w:ascii="宋体" w:hAnsi="宋体" w:eastAsia="宋体" w:cs="宋体"/>
          <w:b/>
          <w:bCs/>
          <w:i w:val="0"/>
          <w:iCs w:val="0"/>
          <w:caps w:val="0"/>
          <w:snapToGrid/>
          <w:color w:val="333333"/>
          <w:spacing w:val="0"/>
          <w:kern w:val="2"/>
          <w:sz w:val="44"/>
          <w:szCs w:val="44"/>
          <w:shd w:val="clear" w:fill="FFFFFF"/>
          <w:lang w:eastAsia="zh-CN"/>
        </w:rPr>
        <w:t>广东省药品经营日常检查记录表（连锁便利店）</w:t>
      </w:r>
    </w:p>
    <w:p>
      <w:pPr>
        <w:widowControl w:val="0"/>
        <w:kinsoku/>
        <w:autoSpaceDE/>
        <w:autoSpaceDN/>
        <w:adjustRightInd/>
        <w:snapToGrid/>
        <w:spacing w:after="0" w:afterLines="0" w:line="400" w:lineRule="exact"/>
        <w:jc w:val="left"/>
        <w:textAlignment w:val="auto"/>
        <w:rPr>
          <w:rFonts w:hint="default" w:ascii="Times New Roman" w:hAnsi="Times New Roman" w:eastAsia="楷体" w:cs="Times New Roman"/>
          <w:snapToGrid/>
          <w:color w:val="auto"/>
          <w:kern w:val="0"/>
          <w:sz w:val="28"/>
          <w:szCs w:val="28"/>
          <w:u w:val="single"/>
          <w:lang w:eastAsia="zh-CN"/>
        </w:rPr>
      </w:pPr>
      <w:r>
        <w:rPr>
          <w:rFonts w:hint="default" w:ascii="Times New Roman" w:hAnsi="Times New Roman" w:eastAsia="楷体" w:cs="Times New Roman"/>
          <w:snapToGrid/>
          <w:color w:val="auto"/>
          <w:kern w:val="0"/>
          <w:sz w:val="28"/>
          <w:szCs w:val="28"/>
          <w:lang w:eastAsia="zh-CN"/>
        </w:rPr>
        <w:t>被检查单位名称：</w:t>
      </w:r>
      <w:r>
        <w:rPr>
          <w:rFonts w:hint="default" w:ascii="Times New Roman" w:hAnsi="Times New Roman" w:eastAsia="楷体" w:cs="Times New Roman"/>
          <w:snapToGrid/>
          <w:color w:val="auto"/>
          <w:kern w:val="0"/>
          <w:sz w:val="28"/>
          <w:szCs w:val="28"/>
          <w:u w:val="single"/>
          <w:lang w:eastAsia="zh-CN"/>
        </w:rPr>
        <w:t xml:space="preserve">                         </w:t>
      </w:r>
      <w:r>
        <w:rPr>
          <w:rFonts w:hint="default" w:ascii="Times New Roman" w:hAnsi="Times New Roman" w:eastAsia="楷体" w:cs="Times New Roman"/>
          <w:snapToGrid/>
          <w:color w:val="auto"/>
          <w:kern w:val="0"/>
          <w:sz w:val="28"/>
          <w:szCs w:val="28"/>
          <w:lang w:eastAsia="zh-CN"/>
        </w:rPr>
        <w:t xml:space="preserve"> 许可证号：</w:t>
      </w:r>
      <w:r>
        <w:rPr>
          <w:rFonts w:hint="default" w:ascii="Times New Roman" w:hAnsi="Times New Roman" w:eastAsia="楷体" w:cs="Times New Roman"/>
          <w:snapToGrid/>
          <w:color w:val="auto"/>
          <w:kern w:val="0"/>
          <w:sz w:val="28"/>
          <w:szCs w:val="28"/>
          <w:u w:val="single"/>
          <w:lang w:eastAsia="zh-CN"/>
        </w:rPr>
        <w:t xml:space="preserve">   </w:t>
      </w:r>
      <w:r>
        <w:rPr>
          <w:rFonts w:hint="eastAsia" w:ascii="Times New Roman" w:hAnsi="Times New Roman" w:eastAsia="楷体" w:cs="Times New Roman"/>
          <w:snapToGrid/>
          <w:color w:val="auto"/>
          <w:kern w:val="0"/>
          <w:sz w:val="28"/>
          <w:szCs w:val="28"/>
          <w:u w:val="single"/>
          <w:lang w:val="en-US" w:eastAsia="zh-CN"/>
        </w:rPr>
        <w:t xml:space="preserve">     </w:t>
      </w:r>
      <w:r>
        <w:rPr>
          <w:rFonts w:hint="default" w:ascii="Times New Roman" w:hAnsi="Times New Roman" w:eastAsia="楷体" w:cs="Times New Roman"/>
          <w:snapToGrid/>
          <w:color w:val="auto"/>
          <w:kern w:val="0"/>
          <w:sz w:val="28"/>
          <w:szCs w:val="28"/>
          <w:u w:val="single"/>
          <w:lang w:eastAsia="zh-CN"/>
        </w:rPr>
        <w:t xml:space="preserve"> </w:t>
      </w:r>
      <w:r>
        <w:rPr>
          <w:rFonts w:hint="eastAsia" w:ascii="Times New Roman" w:hAnsi="Times New Roman" w:eastAsia="楷体" w:cs="Times New Roman"/>
          <w:snapToGrid/>
          <w:color w:val="auto"/>
          <w:kern w:val="0"/>
          <w:sz w:val="28"/>
          <w:szCs w:val="28"/>
          <w:u w:val="none"/>
          <w:lang w:val="en-US" w:eastAsia="zh-CN"/>
        </w:rPr>
        <w:t>注册</w:t>
      </w:r>
      <w:r>
        <w:rPr>
          <w:rFonts w:hint="default" w:ascii="Times New Roman" w:hAnsi="Times New Roman" w:eastAsia="楷体" w:cs="Times New Roman"/>
          <w:snapToGrid/>
          <w:color w:val="auto"/>
          <w:kern w:val="0"/>
          <w:sz w:val="28"/>
          <w:szCs w:val="28"/>
          <w:lang w:eastAsia="zh-CN"/>
        </w:rPr>
        <w:t>地址：</w:t>
      </w:r>
      <w:r>
        <w:rPr>
          <w:rFonts w:hint="eastAsia" w:ascii="Times New Roman" w:hAnsi="Times New Roman" w:eastAsia="楷体" w:cs="Times New Roman"/>
          <w:snapToGrid/>
          <w:color w:val="auto"/>
          <w:kern w:val="0"/>
          <w:sz w:val="28"/>
          <w:szCs w:val="28"/>
          <w:u w:val="single"/>
          <w:lang w:val="en-US" w:eastAsia="zh-CN"/>
        </w:rPr>
        <w:t xml:space="preserve">  </w:t>
      </w:r>
      <w:r>
        <w:rPr>
          <w:rFonts w:hint="default" w:ascii="Times New Roman" w:hAnsi="Times New Roman" w:eastAsia="楷体" w:cs="Times New Roman"/>
          <w:snapToGrid/>
          <w:color w:val="auto"/>
          <w:kern w:val="0"/>
          <w:sz w:val="28"/>
          <w:szCs w:val="28"/>
          <w:u w:val="single"/>
          <w:lang w:eastAsia="zh-CN"/>
        </w:rPr>
        <w:t xml:space="preserve">      </w:t>
      </w:r>
      <w:r>
        <w:rPr>
          <w:rFonts w:hint="eastAsia" w:ascii="Times New Roman" w:hAnsi="Times New Roman" w:eastAsia="楷体" w:cs="Times New Roman"/>
          <w:snapToGrid/>
          <w:color w:val="auto"/>
          <w:kern w:val="0"/>
          <w:sz w:val="28"/>
          <w:szCs w:val="28"/>
          <w:u w:val="single"/>
          <w:lang w:val="en-US" w:eastAsia="zh-CN"/>
        </w:rPr>
        <w:t xml:space="preserve">         </w:t>
      </w:r>
      <w:r>
        <w:rPr>
          <w:rFonts w:hint="default" w:ascii="Times New Roman" w:hAnsi="Times New Roman" w:eastAsia="楷体" w:cs="Times New Roman"/>
          <w:snapToGrid/>
          <w:color w:val="auto"/>
          <w:kern w:val="0"/>
          <w:sz w:val="28"/>
          <w:szCs w:val="28"/>
          <w:u w:val="single"/>
          <w:lang w:eastAsia="zh-CN"/>
        </w:rPr>
        <w:t xml:space="preserve">                     </w:t>
      </w:r>
    </w:p>
    <w:tbl>
      <w:tblPr>
        <w:tblStyle w:val="8"/>
        <w:tblW w:w="14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11019"/>
        <w:gridCol w:w="808"/>
        <w:gridCol w:w="898"/>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80" w:type="dxa"/>
            <w:vMerge w:val="restart"/>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r>
              <w:rPr>
                <w:rFonts w:hint="eastAsia" w:ascii="宋体" w:hAnsi="宋体" w:eastAsia="宋体" w:cs="宋体"/>
                <w:b/>
                <w:bCs/>
                <w:snapToGrid/>
                <w:color w:val="auto"/>
                <w:kern w:val="0"/>
                <w:sz w:val="21"/>
                <w:szCs w:val="21"/>
                <w:lang w:eastAsia="zh-CN"/>
              </w:rPr>
              <w:t>项目</w:t>
            </w:r>
          </w:p>
        </w:tc>
        <w:tc>
          <w:tcPr>
            <w:tcW w:w="11019" w:type="dxa"/>
            <w:vMerge w:val="restart"/>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r>
              <w:rPr>
                <w:rFonts w:hint="eastAsia" w:ascii="宋体" w:hAnsi="宋体" w:eastAsia="宋体" w:cs="宋体"/>
                <w:b/>
                <w:bCs/>
                <w:snapToGrid/>
                <w:color w:val="auto"/>
                <w:kern w:val="0"/>
                <w:sz w:val="21"/>
                <w:szCs w:val="21"/>
                <w:lang w:eastAsia="zh-CN"/>
              </w:rPr>
              <w:t>检查内容</w:t>
            </w:r>
          </w:p>
        </w:tc>
        <w:tc>
          <w:tcPr>
            <w:tcW w:w="1706" w:type="dxa"/>
            <w:gridSpan w:val="2"/>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r>
              <w:rPr>
                <w:rFonts w:hint="eastAsia" w:ascii="宋体" w:hAnsi="宋体" w:eastAsia="宋体" w:cs="宋体"/>
                <w:b/>
                <w:bCs/>
                <w:snapToGrid/>
                <w:color w:val="auto"/>
                <w:kern w:val="0"/>
                <w:sz w:val="21"/>
                <w:szCs w:val="21"/>
                <w:lang w:eastAsia="zh-CN"/>
              </w:rPr>
              <w:t>检查结果（</w:t>
            </w:r>
            <w:r>
              <w:rPr>
                <w:rFonts w:hint="eastAsia" w:ascii="宋体" w:hAnsi="宋体" w:eastAsia="宋体" w:cs="宋体"/>
                <w:b/>
                <w:bCs w:val="0"/>
                <w:snapToGrid/>
                <w:color w:val="auto"/>
                <w:kern w:val="0"/>
                <w:sz w:val="21"/>
                <w:szCs w:val="21"/>
                <w:lang w:eastAsia="zh-CN"/>
              </w:rPr>
              <w:t>打</w:t>
            </w:r>
            <w:r>
              <w:rPr>
                <w:rFonts w:hint="eastAsia" w:ascii="宋体" w:hAnsi="宋体" w:eastAsia="宋体" w:cs="宋体"/>
                <w:b/>
                <w:snapToGrid/>
                <w:color w:val="auto"/>
                <w:kern w:val="0"/>
                <w:sz w:val="21"/>
                <w:szCs w:val="21"/>
                <w:lang w:eastAsia="zh-CN"/>
              </w:rPr>
              <w:t>“√”</w:t>
            </w:r>
            <w:r>
              <w:rPr>
                <w:rFonts w:hint="eastAsia" w:ascii="宋体" w:hAnsi="宋体" w:eastAsia="宋体" w:cs="宋体"/>
                <w:b/>
                <w:bCs/>
                <w:snapToGrid/>
                <w:color w:val="auto"/>
                <w:kern w:val="0"/>
                <w:sz w:val="21"/>
                <w:szCs w:val="21"/>
                <w:lang w:eastAsia="zh-CN"/>
              </w:rPr>
              <w:t>）</w:t>
            </w:r>
          </w:p>
        </w:tc>
        <w:tc>
          <w:tcPr>
            <w:tcW w:w="913" w:type="dxa"/>
            <w:vMerge w:val="restart"/>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r>
              <w:rPr>
                <w:rFonts w:hint="eastAsia" w:ascii="宋体" w:hAnsi="宋体" w:eastAsia="宋体" w:cs="宋体"/>
                <w:b/>
                <w:bCs/>
                <w:snapToGrid/>
                <w:color w:val="auto"/>
                <w:kern w:val="0"/>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80" w:type="dxa"/>
            <w:vMerge w:val="continue"/>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snapToGrid/>
                <w:color w:val="auto"/>
                <w:kern w:val="2"/>
                <w:szCs w:val="24"/>
                <w:lang w:eastAsia="zh-CN"/>
              </w:rPr>
            </w:pPr>
          </w:p>
          <w:p>
            <w:pPr>
              <w:keepNext w:val="0"/>
              <w:keepLines w:val="0"/>
              <w:widowControl/>
              <w:spacing w:before="340" w:beforeLines="0" w:beforeAutospacing="0" w:after="330" w:afterLines="0" w:afterAutospacing="0" w:line="280" w:lineRule="exact"/>
              <w:jc w:val="both"/>
              <w:outlineLvl w:val="0"/>
              <w:rPr>
                <w:rFonts w:hint="eastAsia" w:ascii="宋体" w:hAnsi="宋体" w:eastAsia="宋体" w:cs="宋体"/>
                <w:b/>
                <w:color w:val="auto"/>
                <w:kern w:val="44"/>
                <w:sz w:val="44"/>
                <w:szCs w:val="24"/>
                <w:lang w:val="en-US" w:eastAsia="zh-CN" w:bidi="ar-SA"/>
              </w:rPr>
            </w:pPr>
          </w:p>
        </w:tc>
        <w:tc>
          <w:tcPr>
            <w:tcW w:w="11019" w:type="dxa"/>
            <w:vMerge w:val="continue"/>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c>
          <w:tcPr>
            <w:tcW w:w="808" w:type="dxa"/>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r>
              <w:rPr>
                <w:rFonts w:hint="eastAsia" w:ascii="宋体" w:hAnsi="宋体" w:eastAsia="宋体" w:cs="宋体"/>
                <w:b/>
                <w:bCs/>
                <w:snapToGrid/>
                <w:color w:val="auto"/>
                <w:kern w:val="0"/>
                <w:sz w:val="21"/>
                <w:szCs w:val="21"/>
                <w:lang w:eastAsia="zh-CN"/>
              </w:rPr>
              <w:t>符合</w:t>
            </w:r>
          </w:p>
        </w:tc>
        <w:tc>
          <w:tcPr>
            <w:tcW w:w="898" w:type="dxa"/>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r>
              <w:rPr>
                <w:rFonts w:hint="eastAsia" w:ascii="宋体" w:hAnsi="宋体" w:eastAsia="宋体" w:cs="宋体"/>
                <w:b/>
                <w:bCs/>
                <w:snapToGrid/>
                <w:color w:val="auto"/>
                <w:kern w:val="0"/>
                <w:sz w:val="21"/>
                <w:szCs w:val="21"/>
                <w:lang w:eastAsia="zh-CN"/>
              </w:rPr>
              <w:t>不符合</w:t>
            </w:r>
          </w:p>
        </w:tc>
        <w:tc>
          <w:tcPr>
            <w:tcW w:w="913" w:type="dxa"/>
            <w:vMerge w:val="continue"/>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80" w:type="dxa"/>
            <w:vMerge w:val="restart"/>
            <w:noWrap w:val="0"/>
            <w:vAlign w:val="center"/>
          </w:tcPr>
          <w:p>
            <w:pPr>
              <w:keepNext w:val="0"/>
              <w:keepLines w:val="0"/>
              <w:widowControl/>
              <w:suppressLineNumbers w:val="0"/>
              <w:kinsoku/>
              <w:autoSpaceDE/>
              <w:autoSpaceDN/>
              <w:adjustRightInd/>
              <w:snapToGrid/>
              <w:spacing w:line="240" w:lineRule="auto"/>
              <w:ind w:firstLine="210" w:firstLineChars="100"/>
              <w:jc w:val="both"/>
              <w:textAlignment w:val="auto"/>
              <w:rPr>
                <w:rFonts w:ascii="Helvetica" w:hAnsi="Helvetica" w:eastAsia="Helvetica" w:cs="Helvetica"/>
                <w:i w:val="0"/>
                <w:iCs w:val="0"/>
                <w:caps w:val="0"/>
                <w:snapToGrid/>
                <w:color w:val="333333"/>
                <w:spacing w:val="0"/>
                <w:kern w:val="0"/>
                <w:sz w:val="21"/>
                <w:szCs w:val="21"/>
                <w:lang w:val="en-US" w:eastAsia="zh-CN" w:bidi="ar"/>
              </w:rPr>
            </w:pPr>
            <w:r>
              <w:rPr>
                <w:rFonts w:ascii="Helvetica" w:hAnsi="Helvetica" w:eastAsia="Helvetica" w:cs="Helvetica"/>
                <w:i w:val="0"/>
                <w:iCs w:val="0"/>
                <w:caps w:val="0"/>
                <w:snapToGrid/>
                <w:color w:val="333333"/>
                <w:spacing w:val="0"/>
                <w:kern w:val="0"/>
                <w:sz w:val="21"/>
                <w:szCs w:val="21"/>
                <w:lang w:val="en-US" w:eastAsia="zh-CN" w:bidi="ar"/>
              </w:rPr>
              <w:t>主体</w:t>
            </w:r>
          </w:p>
          <w:p>
            <w:pPr>
              <w:keepNext w:val="0"/>
              <w:keepLines w:val="0"/>
              <w:widowControl/>
              <w:suppressLineNumbers w:val="0"/>
              <w:kinsoku/>
              <w:autoSpaceDE/>
              <w:autoSpaceDN/>
              <w:adjustRightInd/>
              <w:snapToGrid/>
              <w:spacing w:line="240" w:lineRule="auto"/>
              <w:jc w:val="center"/>
              <w:textAlignment w:val="auto"/>
              <w:rPr>
                <w:rFonts w:hint="eastAsia" w:ascii="宋体" w:hAnsi="宋体" w:eastAsia="宋体" w:cs="宋体"/>
                <w:b/>
                <w:bCs/>
                <w:snapToGrid/>
                <w:color w:val="auto"/>
                <w:kern w:val="0"/>
                <w:sz w:val="21"/>
                <w:szCs w:val="21"/>
                <w:lang w:eastAsia="zh-CN"/>
              </w:rPr>
            </w:pPr>
            <w:r>
              <w:rPr>
                <w:rFonts w:ascii="Helvetica" w:hAnsi="Helvetica" w:eastAsia="Helvetica" w:cs="Helvetica"/>
                <w:i w:val="0"/>
                <w:iCs w:val="0"/>
                <w:caps w:val="0"/>
                <w:snapToGrid/>
                <w:color w:val="333333"/>
                <w:spacing w:val="0"/>
                <w:kern w:val="0"/>
                <w:sz w:val="21"/>
                <w:szCs w:val="21"/>
                <w:lang w:val="en-US" w:eastAsia="zh-CN" w:bidi="ar"/>
              </w:rPr>
              <w:t>资格</w:t>
            </w:r>
          </w:p>
        </w:tc>
        <w:tc>
          <w:tcPr>
            <w:tcW w:w="11019" w:type="dxa"/>
            <w:noWrap w:val="0"/>
            <w:vAlign w:val="top"/>
          </w:tcPr>
          <w:p>
            <w:pPr>
              <w:keepNext w:val="0"/>
              <w:keepLines w:val="0"/>
              <w:widowControl/>
              <w:suppressLineNumbers w:val="0"/>
              <w:kinsoku/>
              <w:autoSpaceDE/>
              <w:autoSpaceDN/>
              <w:adjustRightInd/>
              <w:snapToGrid/>
              <w:spacing w:line="240" w:lineRule="auto"/>
              <w:jc w:val="left"/>
              <w:textAlignment w:val="auto"/>
              <w:rPr>
                <w:rFonts w:hint="eastAsia" w:ascii="宋体" w:hAnsi="宋体" w:eastAsia="宋体" w:cs="宋体"/>
                <w:b/>
                <w:bCs/>
                <w:snapToGrid/>
                <w:color w:val="auto"/>
                <w:kern w:val="0"/>
                <w:sz w:val="21"/>
                <w:szCs w:val="21"/>
                <w:lang w:val="en-US" w:eastAsia="zh-CN" w:bidi="ar-SA"/>
              </w:rPr>
            </w:pPr>
            <w:r>
              <w:rPr>
                <w:rFonts w:hint="eastAsia" w:ascii="宋体" w:hAnsi="宋体" w:eastAsia="宋体" w:cs="宋体"/>
                <w:snapToGrid/>
                <w:color w:val="auto"/>
                <w:kern w:val="0"/>
                <w:sz w:val="21"/>
                <w:szCs w:val="21"/>
                <w:lang w:val="en-US" w:eastAsia="zh-CN"/>
              </w:rPr>
              <w:t>1.</w:t>
            </w:r>
            <w:r>
              <w:rPr>
                <w:rFonts w:ascii="Helvetica" w:hAnsi="Helvetica" w:eastAsia="Helvetica" w:cs="Helvetica"/>
                <w:i w:val="0"/>
                <w:iCs w:val="0"/>
                <w:caps w:val="0"/>
                <w:snapToGrid/>
                <w:color w:val="333333"/>
                <w:spacing w:val="0"/>
                <w:kern w:val="0"/>
                <w:sz w:val="21"/>
                <w:szCs w:val="21"/>
                <w:lang w:val="en-US" w:eastAsia="zh-CN" w:bidi="ar"/>
              </w:rPr>
              <w:t>应当取得有效《药品经营许可证》，并在经营场所的显著位置悬挂《药品经营许可证》，张贴相关业务人员从业证明。</w:t>
            </w:r>
          </w:p>
        </w:tc>
        <w:tc>
          <w:tcPr>
            <w:tcW w:w="808" w:type="dxa"/>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c>
          <w:tcPr>
            <w:tcW w:w="898" w:type="dxa"/>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c>
          <w:tcPr>
            <w:tcW w:w="913" w:type="dxa"/>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980" w:type="dxa"/>
            <w:vMerge w:val="continue"/>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c>
          <w:tcPr>
            <w:tcW w:w="11019" w:type="dxa"/>
            <w:noWrap w:val="0"/>
            <w:vAlign w:val="top"/>
          </w:tcPr>
          <w:p>
            <w:pPr>
              <w:keepNext w:val="0"/>
              <w:keepLines w:val="0"/>
              <w:widowControl/>
              <w:numPr>
                <w:ilvl w:val="0"/>
                <w:numId w:val="0"/>
              </w:numPr>
              <w:suppressLineNumbers w:val="0"/>
              <w:kinsoku/>
              <w:autoSpaceDE/>
              <w:autoSpaceDN/>
              <w:adjustRightInd/>
              <w:snapToGrid/>
              <w:spacing w:line="240" w:lineRule="auto"/>
              <w:jc w:val="left"/>
              <w:textAlignment w:val="auto"/>
              <w:rPr>
                <w:rFonts w:hint="eastAsia" w:ascii="Times New Roman" w:hAnsi="Times New Roman" w:eastAsia="宋体" w:cs="Times New Roman"/>
                <w:snapToGrid/>
                <w:kern w:val="2"/>
                <w:szCs w:val="24"/>
                <w:lang w:val="en-US" w:eastAsia="zh-CN"/>
              </w:rPr>
            </w:pPr>
            <w:r>
              <w:rPr>
                <w:rFonts w:hint="eastAsia" w:ascii="Helvetica" w:hAnsi="Helvetica" w:eastAsia="Helvetica" w:cs="Helvetica"/>
                <w:i w:val="0"/>
                <w:iCs w:val="0"/>
                <w:caps w:val="0"/>
                <w:snapToGrid/>
                <w:color w:val="333333"/>
                <w:spacing w:val="0"/>
                <w:kern w:val="0"/>
                <w:sz w:val="21"/>
                <w:szCs w:val="21"/>
                <w:lang w:val="en-US" w:eastAsia="zh-CN" w:bidi="ar"/>
              </w:rPr>
              <w:t>2.</w:t>
            </w:r>
            <w:r>
              <w:rPr>
                <w:rFonts w:ascii="Helvetica" w:hAnsi="Helvetica" w:eastAsia="Helvetica" w:cs="Helvetica"/>
                <w:i w:val="0"/>
                <w:iCs w:val="0"/>
                <w:caps w:val="0"/>
                <w:snapToGrid/>
                <w:color w:val="333333"/>
                <w:spacing w:val="0"/>
                <w:kern w:val="0"/>
                <w:sz w:val="21"/>
                <w:szCs w:val="21"/>
                <w:lang w:val="en-US" w:eastAsia="zh-CN" w:bidi="ar"/>
              </w:rPr>
              <w:t>应当按《药品经营许可证》登记和核准内容依法经营，坚持诚实守信，经营的药品不得超经营范围。</w:t>
            </w:r>
          </w:p>
        </w:tc>
        <w:tc>
          <w:tcPr>
            <w:tcW w:w="808" w:type="dxa"/>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c>
          <w:tcPr>
            <w:tcW w:w="898" w:type="dxa"/>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c>
          <w:tcPr>
            <w:tcW w:w="913" w:type="dxa"/>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80" w:type="dxa"/>
            <w:vMerge w:val="restart"/>
            <w:noWrap w:val="0"/>
            <w:vAlign w:val="center"/>
          </w:tcPr>
          <w:p>
            <w:pPr>
              <w:keepNext w:val="0"/>
              <w:keepLines w:val="0"/>
              <w:widowControl/>
              <w:suppressLineNumbers w:val="0"/>
              <w:kinsoku/>
              <w:autoSpaceDE/>
              <w:autoSpaceDN/>
              <w:adjustRightInd/>
              <w:snapToGrid/>
              <w:spacing w:line="240" w:lineRule="auto"/>
              <w:ind w:firstLine="210" w:firstLineChars="100"/>
              <w:jc w:val="left"/>
              <w:textAlignment w:val="auto"/>
              <w:rPr>
                <w:rFonts w:ascii="Helvetica" w:hAnsi="Helvetica" w:eastAsia="Helvetica" w:cs="Helvetica"/>
                <w:i w:val="0"/>
                <w:iCs w:val="0"/>
                <w:caps w:val="0"/>
                <w:snapToGrid/>
                <w:color w:val="333333"/>
                <w:spacing w:val="0"/>
                <w:kern w:val="0"/>
                <w:sz w:val="21"/>
                <w:szCs w:val="21"/>
                <w:lang w:val="en-US" w:eastAsia="zh-CN" w:bidi="ar"/>
              </w:rPr>
            </w:pPr>
            <w:r>
              <w:rPr>
                <w:rFonts w:ascii="Helvetica" w:hAnsi="Helvetica" w:eastAsia="Helvetica" w:cs="Helvetica"/>
                <w:i w:val="0"/>
                <w:iCs w:val="0"/>
                <w:caps w:val="0"/>
                <w:snapToGrid/>
                <w:color w:val="333333"/>
                <w:spacing w:val="0"/>
                <w:kern w:val="0"/>
                <w:sz w:val="21"/>
                <w:szCs w:val="21"/>
                <w:lang w:val="en-US" w:eastAsia="zh-CN" w:bidi="ar"/>
              </w:rPr>
              <w:t>经营</w:t>
            </w:r>
          </w:p>
          <w:p>
            <w:pPr>
              <w:keepNext w:val="0"/>
              <w:keepLines w:val="0"/>
              <w:widowControl/>
              <w:suppressLineNumbers w:val="0"/>
              <w:kinsoku/>
              <w:autoSpaceDE/>
              <w:autoSpaceDN/>
              <w:adjustRightInd/>
              <w:snapToGrid/>
              <w:spacing w:line="240" w:lineRule="auto"/>
              <w:ind w:firstLine="210" w:firstLineChars="100"/>
              <w:jc w:val="left"/>
              <w:textAlignment w:val="auto"/>
              <w:rPr>
                <w:rFonts w:hint="eastAsia" w:ascii="宋体" w:hAnsi="宋体" w:eastAsia="宋体" w:cs="宋体"/>
                <w:b/>
                <w:bCs/>
                <w:snapToGrid/>
                <w:color w:val="auto"/>
                <w:kern w:val="0"/>
                <w:sz w:val="21"/>
                <w:szCs w:val="21"/>
                <w:lang w:eastAsia="zh-CN"/>
              </w:rPr>
            </w:pPr>
            <w:r>
              <w:rPr>
                <w:rFonts w:ascii="Helvetica" w:hAnsi="Helvetica" w:eastAsia="Helvetica" w:cs="Helvetica"/>
                <w:i w:val="0"/>
                <w:iCs w:val="0"/>
                <w:caps w:val="0"/>
                <w:snapToGrid/>
                <w:color w:val="333333"/>
                <w:spacing w:val="0"/>
                <w:kern w:val="0"/>
                <w:sz w:val="21"/>
                <w:szCs w:val="21"/>
                <w:lang w:val="en-US" w:eastAsia="zh-CN" w:bidi="ar"/>
              </w:rPr>
              <w:t>条件</w:t>
            </w:r>
          </w:p>
        </w:tc>
        <w:tc>
          <w:tcPr>
            <w:tcW w:w="11019" w:type="dxa"/>
            <w:noWrap w:val="0"/>
            <w:vAlign w:val="top"/>
          </w:tcPr>
          <w:p>
            <w:pPr>
              <w:keepNext w:val="0"/>
              <w:keepLines w:val="0"/>
              <w:widowControl/>
              <w:suppressLineNumbers w:val="0"/>
              <w:kinsoku/>
              <w:autoSpaceDE/>
              <w:autoSpaceDN/>
              <w:adjustRightInd/>
              <w:snapToGrid/>
              <w:spacing w:line="240" w:lineRule="auto"/>
              <w:jc w:val="left"/>
              <w:textAlignment w:val="auto"/>
              <w:rPr>
                <w:rFonts w:hint="eastAsia" w:ascii="宋体" w:hAnsi="宋体" w:eastAsia="宋体" w:cs="宋体"/>
                <w:b/>
                <w:bCs/>
                <w:snapToGrid/>
                <w:color w:val="auto"/>
                <w:kern w:val="0"/>
                <w:sz w:val="21"/>
                <w:szCs w:val="21"/>
                <w:lang w:val="en-US" w:eastAsia="zh-CN" w:bidi="ar-SA"/>
              </w:rPr>
            </w:pPr>
            <w:r>
              <w:rPr>
                <w:rFonts w:hint="eastAsia" w:ascii="宋体" w:hAnsi="宋体" w:eastAsia="宋体" w:cs="宋体"/>
                <w:snapToGrid/>
                <w:color w:val="auto"/>
                <w:kern w:val="0"/>
                <w:sz w:val="21"/>
                <w:szCs w:val="21"/>
                <w:lang w:val="en-US" w:eastAsia="zh-CN"/>
              </w:rPr>
              <w:t>3.</w:t>
            </w:r>
            <w:r>
              <w:rPr>
                <w:rFonts w:ascii="Helvetica" w:hAnsi="Helvetica" w:eastAsia="Helvetica" w:cs="Helvetica"/>
                <w:i w:val="0"/>
                <w:iCs w:val="0"/>
                <w:caps w:val="0"/>
                <w:snapToGrid/>
                <w:color w:val="333333"/>
                <w:spacing w:val="0"/>
                <w:kern w:val="0"/>
                <w:sz w:val="21"/>
                <w:szCs w:val="21"/>
                <w:lang w:val="en-US" w:eastAsia="zh-CN" w:bidi="ar"/>
              </w:rPr>
              <w:t>相关业务人员应当符合任职条件，在职在岗。</w:t>
            </w:r>
          </w:p>
        </w:tc>
        <w:tc>
          <w:tcPr>
            <w:tcW w:w="808" w:type="dxa"/>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c>
          <w:tcPr>
            <w:tcW w:w="898" w:type="dxa"/>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c>
          <w:tcPr>
            <w:tcW w:w="913" w:type="dxa"/>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80" w:type="dxa"/>
            <w:vMerge w:val="continue"/>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c>
          <w:tcPr>
            <w:tcW w:w="11019" w:type="dxa"/>
            <w:noWrap w:val="0"/>
            <w:vAlign w:val="center"/>
          </w:tcPr>
          <w:p>
            <w:pPr>
              <w:keepNext w:val="0"/>
              <w:keepLines w:val="0"/>
              <w:widowControl/>
              <w:suppressLineNumbers w:val="0"/>
              <w:kinsoku/>
              <w:autoSpaceDE/>
              <w:autoSpaceDN/>
              <w:adjustRightInd/>
              <w:snapToGrid/>
              <w:spacing w:line="240" w:lineRule="auto"/>
              <w:jc w:val="left"/>
              <w:textAlignment w:val="auto"/>
              <w:rPr>
                <w:rFonts w:hint="eastAsia" w:ascii="宋体" w:hAnsi="宋体" w:eastAsia="宋体" w:cs="宋体"/>
                <w:snapToGrid/>
                <w:color w:val="auto"/>
                <w:kern w:val="0"/>
                <w:sz w:val="21"/>
                <w:szCs w:val="21"/>
                <w:lang w:val="en-US" w:eastAsia="zh-CN" w:bidi="ar-SA"/>
              </w:rPr>
            </w:pPr>
            <w:r>
              <w:rPr>
                <w:rFonts w:hint="eastAsia" w:ascii="宋体" w:hAnsi="宋体" w:eastAsia="宋体" w:cs="宋体"/>
                <w:snapToGrid/>
                <w:color w:val="auto"/>
                <w:kern w:val="0"/>
                <w:sz w:val="21"/>
                <w:szCs w:val="21"/>
                <w:lang w:val="en-US" w:eastAsia="zh-CN"/>
              </w:rPr>
              <w:t>4.</w:t>
            </w:r>
            <w:r>
              <w:rPr>
                <w:rFonts w:ascii="Helvetica" w:hAnsi="Helvetica" w:eastAsia="Helvetica" w:cs="Helvetica"/>
                <w:i w:val="0"/>
                <w:iCs w:val="0"/>
                <w:caps w:val="0"/>
                <w:snapToGrid/>
                <w:color w:val="333333"/>
                <w:spacing w:val="0"/>
                <w:kern w:val="0"/>
                <w:sz w:val="21"/>
                <w:szCs w:val="21"/>
                <w:lang w:val="en-US" w:eastAsia="zh-CN" w:bidi="ar"/>
              </w:rPr>
              <w:t>与连锁总部、配送中心之间应当实现计算机网络实时的信息传输和数据共享，不能与其他商品使用同一系统。开展远程药学服务的，应当具备实时互联互通的条件。</w:t>
            </w:r>
          </w:p>
        </w:tc>
        <w:tc>
          <w:tcPr>
            <w:tcW w:w="808" w:type="dxa"/>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c>
          <w:tcPr>
            <w:tcW w:w="898" w:type="dxa"/>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c>
          <w:tcPr>
            <w:tcW w:w="913" w:type="dxa"/>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80" w:type="dxa"/>
            <w:vMerge w:val="continue"/>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c>
          <w:tcPr>
            <w:tcW w:w="11019" w:type="dxa"/>
            <w:noWrap w:val="0"/>
            <w:vAlign w:val="center"/>
          </w:tcPr>
          <w:p>
            <w:pPr>
              <w:keepNext w:val="0"/>
              <w:keepLines w:val="0"/>
              <w:widowControl/>
              <w:suppressLineNumbers w:val="0"/>
              <w:kinsoku/>
              <w:autoSpaceDE/>
              <w:autoSpaceDN/>
              <w:adjustRightInd/>
              <w:snapToGrid/>
              <w:spacing w:line="240" w:lineRule="auto"/>
              <w:jc w:val="left"/>
              <w:textAlignment w:val="auto"/>
              <w:rPr>
                <w:rFonts w:hint="eastAsia" w:ascii="宋体" w:hAnsi="宋体" w:eastAsia="宋体" w:cs="宋体"/>
                <w:snapToGrid/>
                <w:color w:val="auto"/>
                <w:kern w:val="0"/>
                <w:sz w:val="21"/>
                <w:szCs w:val="21"/>
                <w:lang w:val="en-US" w:eastAsia="zh-CN" w:bidi="ar-SA"/>
              </w:rPr>
            </w:pPr>
            <w:r>
              <w:rPr>
                <w:rFonts w:hint="eastAsia" w:ascii="宋体" w:hAnsi="宋体" w:eastAsia="宋体" w:cs="宋体"/>
                <w:snapToGrid/>
                <w:color w:val="auto"/>
                <w:kern w:val="0"/>
                <w:sz w:val="21"/>
                <w:szCs w:val="21"/>
                <w:lang w:val="en-US" w:eastAsia="zh-CN"/>
              </w:rPr>
              <w:t>5.</w:t>
            </w:r>
            <w:r>
              <w:rPr>
                <w:rFonts w:ascii="Helvetica" w:hAnsi="Helvetica" w:eastAsia="Helvetica" w:cs="Helvetica"/>
                <w:i w:val="0"/>
                <w:iCs w:val="0"/>
                <w:caps w:val="0"/>
                <w:snapToGrid/>
                <w:color w:val="333333"/>
                <w:spacing w:val="0"/>
                <w:kern w:val="0"/>
                <w:sz w:val="21"/>
                <w:szCs w:val="21"/>
                <w:lang w:val="en-US" w:eastAsia="zh-CN" w:bidi="ar"/>
              </w:rPr>
              <w:t>经营药品的购进、验收、养护、销售以及不合格药品的确认、报告、报损、销毁等应当有完整的手续和记录。</w:t>
            </w:r>
          </w:p>
        </w:tc>
        <w:tc>
          <w:tcPr>
            <w:tcW w:w="808" w:type="dxa"/>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c>
          <w:tcPr>
            <w:tcW w:w="898" w:type="dxa"/>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c>
          <w:tcPr>
            <w:tcW w:w="91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both"/>
              <w:textAlignment w:val="auto"/>
              <w:outlineLvl w:val="9"/>
              <w:rPr>
                <w:rFonts w:hint="eastAsia" w:ascii="宋体" w:hAnsi="宋体" w:eastAsia="宋体" w:cs="宋体"/>
                <w:snapToGrid/>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80" w:type="dxa"/>
            <w:vMerge w:val="restart"/>
            <w:noWrap w:val="0"/>
            <w:vAlign w:val="center"/>
          </w:tcPr>
          <w:p>
            <w:pPr>
              <w:keepNext w:val="0"/>
              <w:keepLines w:val="0"/>
              <w:widowControl/>
              <w:suppressLineNumbers w:val="0"/>
              <w:kinsoku/>
              <w:autoSpaceDE/>
              <w:autoSpaceDN/>
              <w:adjustRightInd/>
              <w:snapToGrid/>
              <w:spacing w:line="240" w:lineRule="auto"/>
              <w:ind w:firstLine="210" w:firstLineChars="100"/>
              <w:jc w:val="left"/>
              <w:textAlignment w:val="auto"/>
              <w:rPr>
                <w:rFonts w:ascii="Helvetica" w:hAnsi="Helvetica" w:eastAsia="Helvetica" w:cs="Helvetica"/>
                <w:i w:val="0"/>
                <w:iCs w:val="0"/>
                <w:caps w:val="0"/>
                <w:snapToGrid/>
                <w:color w:val="333333"/>
                <w:spacing w:val="0"/>
                <w:kern w:val="0"/>
                <w:sz w:val="21"/>
                <w:szCs w:val="21"/>
                <w:lang w:val="en-US" w:eastAsia="zh-CN" w:bidi="ar"/>
              </w:rPr>
            </w:pPr>
            <w:r>
              <w:rPr>
                <w:rFonts w:ascii="Helvetica" w:hAnsi="Helvetica" w:eastAsia="Helvetica" w:cs="Helvetica"/>
                <w:i w:val="0"/>
                <w:iCs w:val="0"/>
                <w:caps w:val="0"/>
                <w:snapToGrid/>
                <w:color w:val="333333"/>
                <w:spacing w:val="0"/>
                <w:kern w:val="0"/>
                <w:sz w:val="21"/>
                <w:szCs w:val="21"/>
                <w:lang w:val="en-US" w:eastAsia="zh-CN" w:bidi="ar"/>
              </w:rPr>
              <w:t>购销</w:t>
            </w:r>
          </w:p>
          <w:p>
            <w:pPr>
              <w:keepNext w:val="0"/>
              <w:keepLines w:val="0"/>
              <w:widowControl/>
              <w:suppressLineNumbers w:val="0"/>
              <w:kinsoku/>
              <w:autoSpaceDE/>
              <w:autoSpaceDN/>
              <w:adjustRightInd/>
              <w:snapToGrid/>
              <w:spacing w:line="240" w:lineRule="auto"/>
              <w:ind w:firstLine="210" w:firstLineChars="100"/>
              <w:jc w:val="left"/>
              <w:textAlignment w:val="auto"/>
              <w:rPr>
                <w:rFonts w:hint="eastAsia" w:ascii="宋体" w:hAnsi="宋体" w:eastAsia="宋体" w:cs="宋体"/>
                <w:b/>
                <w:bCs/>
                <w:snapToGrid/>
                <w:color w:val="auto"/>
                <w:kern w:val="0"/>
                <w:sz w:val="21"/>
                <w:szCs w:val="21"/>
                <w:lang w:eastAsia="zh-CN"/>
              </w:rPr>
            </w:pPr>
            <w:r>
              <w:rPr>
                <w:rFonts w:ascii="Helvetica" w:hAnsi="Helvetica" w:eastAsia="Helvetica" w:cs="Helvetica"/>
                <w:i w:val="0"/>
                <w:iCs w:val="0"/>
                <w:caps w:val="0"/>
                <w:snapToGrid/>
                <w:color w:val="333333"/>
                <w:spacing w:val="0"/>
                <w:kern w:val="0"/>
                <w:sz w:val="21"/>
                <w:szCs w:val="21"/>
                <w:lang w:val="en-US" w:eastAsia="zh-CN" w:bidi="ar"/>
              </w:rPr>
              <w:t>管理</w:t>
            </w:r>
          </w:p>
        </w:tc>
        <w:tc>
          <w:tcPr>
            <w:tcW w:w="11019" w:type="dxa"/>
            <w:noWrap w:val="0"/>
            <w:vAlign w:val="center"/>
          </w:tcPr>
          <w:p>
            <w:pPr>
              <w:keepNext w:val="0"/>
              <w:keepLines w:val="0"/>
              <w:widowControl/>
              <w:suppressLineNumbers w:val="0"/>
              <w:kinsoku/>
              <w:autoSpaceDE/>
              <w:autoSpaceDN/>
              <w:adjustRightInd/>
              <w:snapToGrid/>
              <w:spacing w:line="240" w:lineRule="auto"/>
              <w:jc w:val="left"/>
              <w:textAlignment w:val="auto"/>
              <w:rPr>
                <w:rFonts w:hint="eastAsia" w:ascii="宋体" w:hAnsi="宋体" w:eastAsia="宋体" w:cs="宋体"/>
                <w:snapToGrid/>
                <w:color w:val="auto"/>
                <w:kern w:val="0"/>
                <w:sz w:val="21"/>
                <w:szCs w:val="21"/>
                <w:lang w:val="en-US" w:eastAsia="zh-CN" w:bidi="ar-SA"/>
              </w:rPr>
            </w:pPr>
            <w:r>
              <w:rPr>
                <w:rFonts w:hint="eastAsia" w:ascii="宋体" w:hAnsi="宋体" w:eastAsia="宋体" w:cs="宋体"/>
                <w:snapToGrid/>
                <w:color w:val="auto"/>
                <w:kern w:val="0"/>
                <w:sz w:val="21"/>
                <w:szCs w:val="21"/>
                <w:lang w:val="en-US" w:eastAsia="zh-CN"/>
              </w:rPr>
              <w:t>6.</w:t>
            </w:r>
            <w:r>
              <w:rPr>
                <w:rFonts w:ascii="Helvetica" w:hAnsi="Helvetica" w:eastAsia="Helvetica" w:cs="Helvetica"/>
                <w:i w:val="0"/>
                <w:iCs w:val="0"/>
                <w:caps w:val="0"/>
                <w:snapToGrid/>
                <w:color w:val="333333"/>
                <w:spacing w:val="0"/>
                <w:kern w:val="0"/>
                <w:sz w:val="21"/>
                <w:szCs w:val="21"/>
                <w:lang w:val="en-US" w:eastAsia="zh-CN" w:bidi="ar"/>
              </w:rPr>
              <w:t>购进药品应当由连锁总部统一配送。</w:t>
            </w:r>
          </w:p>
        </w:tc>
        <w:tc>
          <w:tcPr>
            <w:tcW w:w="808" w:type="dxa"/>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c>
          <w:tcPr>
            <w:tcW w:w="898" w:type="dxa"/>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c>
          <w:tcPr>
            <w:tcW w:w="913" w:type="dxa"/>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80" w:type="dxa"/>
            <w:vMerge w:val="continue"/>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c>
          <w:tcPr>
            <w:tcW w:w="11019" w:type="dxa"/>
            <w:noWrap w:val="0"/>
            <w:vAlign w:val="center"/>
          </w:tcPr>
          <w:p>
            <w:pPr>
              <w:keepNext w:val="0"/>
              <w:keepLines w:val="0"/>
              <w:widowControl/>
              <w:suppressLineNumbers w:val="0"/>
              <w:kinsoku/>
              <w:autoSpaceDE/>
              <w:autoSpaceDN/>
              <w:adjustRightInd/>
              <w:snapToGrid/>
              <w:spacing w:line="240" w:lineRule="auto"/>
              <w:jc w:val="left"/>
              <w:textAlignment w:val="auto"/>
              <w:rPr>
                <w:rFonts w:hint="eastAsia" w:ascii="宋体" w:hAnsi="宋体" w:eastAsia="宋体" w:cs="宋体"/>
                <w:snapToGrid/>
                <w:color w:val="auto"/>
                <w:kern w:val="0"/>
                <w:sz w:val="21"/>
                <w:szCs w:val="21"/>
                <w:lang w:val="en-US" w:eastAsia="zh-CN" w:bidi="ar-SA"/>
              </w:rPr>
            </w:pPr>
            <w:r>
              <w:rPr>
                <w:rFonts w:hint="eastAsia" w:ascii="宋体" w:hAnsi="宋体" w:eastAsia="宋体" w:cs="宋体"/>
                <w:snapToGrid/>
                <w:color w:val="auto"/>
                <w:kern w:val="0"/>
                <w:sz w:val="21"/>
                <w:szCs w:val="21"/>
                <w:lang w:val="en-US" w:eastAsia="zh-CN"/>
              </w:rPr>
              <w:t>7.</w:t>
            </w:r>
            <w:r>
              <w:rPr>
                <w:rFonts w:ascii="Helvetica" w:hAnsi="Helvetica" w:eastAsia="Helvetica" w:cs="Helvetica"/>
                <w:i w:val="0"/>
                <w:iCs w:val="0"/>
                <w:caps w:val="0"/>
                <w:snapToGrid/>
                <w:color w:val="333333"/>
                <w:spacing w:val="0"/>
                <w:kern w:val="0"/>
                <w:sz w:val="21"/>
                <w:szCs w:val="21"/>
                <w:lang w:val="en-US" w:eastAsia="zh-CN" w:bidi="ar"/>
              </w:rPr>
              <w:t>销售药品应当打印销售凭证，内容包括药品名称、生产厂商、数量、价格、规格、药店名称等，并由计算机系统自动生成销售记录。</w:t>
            </w:r>
          </w:p>
        </w:tc>
        <w:tc>
          <w:tcPr>
            <w:tcW w:w="808" w:type="dxa"/>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c>
          <w:tcPr>
            <w:tcW w:w="898" w:type="dxa"/>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c>
          <w:tcPr>
            <w:tcW w:w="91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both"/>
              <w:textAlignment w:val="auto"/>
              <w:outlineLvl w:val="9"/>
              <w:rPr>
                <w:rFonts w:hint="eastAsia" w:ascii="宋体" w:hAnsi="宋体" w:eastAsia="宋体" w:cs="宋体"/>
                <w:snapToGrid/>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exact"/>
        </w:trPr>
        <w:tc>
          <w:tcPr>
            <w:tcW w:w="980" w:type="dxa"/>
            <w:vMerge w:val="restart"/>
            <w:noWrap w:val="0"/>
            <w:vAlign w:val="center"/>
          </w:tcPr>
          <w:p>
            <w:pPr>
              <w:keepNext w:val="0"/>
              <w:keepLines w:val="0"/>
              <w:widowControl/>
              <w:suppressLineNumbers w:val="0"/>
              <w:kinsoku/>
              <w:autoSpaceDE/>
              <w:autoSpaceDN/>
              <w:adjustRightInd/>
              <w:snapToGrid/>
              <w:spacing w:line="240" w:lineRule="auto"/>
              <w:jc w:val="left"/>
              <w:textAlignment w:val="auto"/>
              <w:rPr>
                <w:rFonts w:ascii="Helvetica" w:hAnsi="Helvetica" w:eastAsia="Helvetica" w:cs="Helvetica"/>
                <w:i w:val="0"/>
                <w:iCs w:val="0"/>
                <w:caps w:val="0"/>
                <w:snapToGrid/>
                <w:color w:val="333333"/>
                <w:spacing w:val="0"/>
                <w:kern w:val="0"/>
                <w:sz w:val="21"/>
                <w:szCs w:val="21"/>
                <w:lang w:val="en-US" w:eastAsia="zh-CN" w:bidi="ar"/>
              </w:rPr>
            </w:pPr>
          </w:p>
          <w:p>
            <w:pPr>
              <w:keepNext w:val="0"/>
              <w:keepLines w:val="0"/>
              <w:widowControl/>
              <w:suppressLineNumbers w:val="0"/>
              <w:kinsoku/>
              <w:autoSpaceDE/>
              <w:autoSpaceDN/>
              <w:adjustRightInd/>
              <w:snapToGrid/>
              <w:spacing w:line="240" w:lineRule="auto"/>
              <w:ind w:firstLine="210" w:firstLineChars="100"/>
              <w:jc w:val="left"/>
              <w:textAlignment w:val="auto"/>
              <w:rPr>
                <w:rFonts w:ascii="Helvetica" w:hAnsi="Helvetica" w:eastAsia="Helvetica" w:cs="Helvetica"/>
                <w:i w:val="0"/>
                <w:iCs w:val="0"/>
                <w:caps w:val="0"/>
                <w:snapToGrid/>
                <w:color w:val="333333"/>
                <w:spacing w:val="0"/>
                <w:kern w:val="0"/>
                <w:sz w:val="21"/>
                <w:szCs w:val="21"/>
                <w:lang w:val="en-US" w:eastAsia="zh-CN" w:bidi="ar"/>
              </w:rPr>
            </w:pPr>
            <w:r>
              <w:rPr>
                <w:rFonts w:ascii="Helvetica" w:hAnsi="Helvetica" w:eastAsia="Helvetica" w:cs="Helvetica"/>
                <w:i w:val="0"/>
                <w:iCs w:val="0"/>
                <w:caps w:val="0"/>
                <w:snapToGrid/>
                <w:color w:val="333333"/>
                <w:spacing w:val="0"/>
                <w:kern w:val="0"/>
                <w:sz w:val="21"/>
                <w:szCs w:val="21"/>
                <w:lang w:val="en-US" w:eastAsia="zh-CN" w:bidi="ar"/>
              </w:rPr>
              <w:t>储存</w:t>
            </w:r>
          </w:p>
          <w:p>
            <w:pPr>
              <w:keepNext w:val="0"/>
              <w:keepLines w:val="0"/>
              <w:widowControl/>
              <w:suppressLineNumbers w:val="0"/>
              <w:kinsoku/>
              <w:autoSpaceDE/>
              <w:autoSpaceDN/>
              <w:adjustRightInd/>
              <w:snapToGrid/>
              <w:spacing w:line="240" w:lineRule="auto"/>
              <w:ind w:firstLine="210" w:firstLineChars="100"/>
              <w:jc w:val="left"/>
              <w:textAlignment w:val="auto"/>
              <w:rPr>
                <w:rFonts w:ascii="Times New Roman" w:hAnsi="Times New Roman" w:eastAsia="宋体" w:cs="Times New Roman"/>
                <w:snapToGrid/>
                <w:kern w:val="2"/>
                <w:szCs w:val="24"/>
                <w:lang w:eastAsia="zh-CN"/>
              </w:rPr>
            </w:pPr>
            <w:r>
              <w:rPr>
                <w:rFonts w:ascii="Helvetica" w:hAnsi="Helvetica" w:eastAsia="Helvetica" w:cs="Helvetica"/>
                <w:i w:val="0"/>
                <w:iCs w:val="0"/>
                <w:caps w:val="0"/>
                <w:snapToGrid/>
                <w:color w:val="333333"/>
                <w:spacing w:val="0"/>
                <w:kern w:val="0"/>
                <w:sz w:val="21"/>
                <w:szCs w:val="21"/>
                <w:lang w:val="en-US" w:eastAsia="zh-CN" w:bidi="ar"/>
              </w:rPr>
              <w:t>管理</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after="0" w:afterAutospacing="0" w:line="21" w:lineRule="atLeast"/>
              <w:ind w:left="0" w:right="0" w:firstLine="0"/>
              <w:jc w:val="left"/>
              <w:textAlignment w:val="auto"/>
              <w:rPr>
                <w:rFonts w:hint="default" w:ascii="Helvetica" w:hAnsi="Helvetica" w:eastAsia="Helvetica" w:cs="Helvetica"/>
                <w:i w:val="0"/>
                <w:iCs w:val="0"/>
                <w:caps w:val="0"/>
                <w:snapToGrid/>
                <w:color w:val="333333"/>
                <w:spacing w:val="0"/>
                <w:kern w:val="2"/>
                <w:sz w:val="18"/>
                <w:szCs w:val="18"/>
                <w:lang w:eastAsia="zh-CN"/>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宋体" w:hAnsi="宋体" w:eastAsia="宋体" w:cs="宋体"/>
                <w:snapToGrid/>
                <w:color w:val="auto"/>
                <w:kern w:val="0"/>
                <w:sz w:val="21"/>
                <w:szCs w:val="21"/>
                <w:lang w:val="en-US" w:eastAsia="zh-CN"/>
              </w:rPr>
            </w:pPr>
          </w:p>
        </w:tc>
        <w:tc>
          <w:tcPr>
            <w:tcW w:w="11019" w:type="dxa"/>
            <w:noWrap w:val="0"/>
            <w:vAlign w:val="center"/>
          </w:tcPr>
          <w:p>
            <w:pPr>
              <w:keepNext w:val="0"/>
              <w:keepLines w:val="0"/>
              <w:widowControl/>
              <w:suppressLineNumbers w:val="0"/>
              <w:kinsoku/>
              <w:autoSpaceDE/>
              <w:autoSpaceDN/>
              <w:adjustRightInd/>
              <w:snapToGrid/>
              <w:spacing w:line="240" w:lineRule="auto"/>
              <w:jc w:val="left"/>
              <w:textAlignment w:val="auto"/>
              <w:rPr>
                <w:rFonts w:ascii="Times New Roman" w:hAnsi="Times New Roman" w:eastAsia="宋体" w:cs="Times New Roman"/>
                <w:snapToGrid/>
                <w:kern w:val="2"/>
                <w:szCs w:val="24"/>
                <w:lang w:eastAsia="zh-CN"/>
              </w:rPr>
            </w:pPr>
            <w:r>
              <w:rPr>
                <w:rFonts w:hint="eastAsia" w:ascii="宋体" w:hAnsi="宋体" w:eastAsia="宋体" w:cs="宋体"/>
                <w:snapToGrid/>
                <w:color w:val="auto"/>
                <w:kern w:val="0"/>
                <w:sz w:val="21"/>
                <w:szCs w:val="21"/>
                <w:lang w:val="en-US" w:eastAsia="zh-CN"/>
              </w:rPr>
              <w:t>8.</w:t>
            </w:r>
            <w:r>
              <w:rPr>
                <w:rFonts w:ascii="Helvetica" w:hAnsi="Helvetica" w:eastAsia="Helvetica" w:cs="Helvetica"/>
                <w:i w:val="0"/>
                <w:iCs w:val="0"/>
                <w:caps w:val="0"/>
                <w:snapToGrid/>
                <w:color w:val="333333"/>
                <w:spacing w:val="0"/>
                <w:kern w:val="0"/>
                <w:sz w:val="21"/>
                <w:szCs w:val="21"/>
                <w:lang w:val="en-US" w:eastAsia="zh-CN" w:bidi="ar"/>
              </w:rPr>
              <w:t>营业场所药品陈列应当设置专柜，统一展示“乙类非处方药”字眼和非处方药专用标识；药品陈列区域与非药品陈列区域应当有效隔离。</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after="0" w:afterAutospacing="0" w:line="21" w:lineRule="atLeast"/>
              <w:ind w:left="0" w:right="0" w:firstLine="0"/>
              <w:jc w:val="left"/>
              <w:textAlignment w:val="auto"/>
              <w:rPr>
                <w:rFonts w:hint="default" w:ascii="Helvetica" w:hAnsi="Helvetica" w:eastAsia="Helvetica" w:cs="Helvetica"/>
                <w:i w:val="0"/>
                <w:iCs w:val="0"/>
                <w:caps w:val="0"/>
                <w:snapToGrid/>
                <w:color w:val="333333"/>
                <w:spacing w:val="0"/>
                <w:kern w:val="2"/>
                <w:sz w:val="18"/>
                <w:szCs w:val="18"/>
                <w:lang w:eastAsia="zh-CN"/>
              </w:rPr>
            </w:pPr>
          </w:p>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eastAsia="zh-CN"/>
              </w:rPr>
            </w:pPr>
          </w:p>
        </w:tc>
        <w:tc>
          <w:tcPr>
            <w:tcW w:w="808" w:type="dxa"/>
            <w:noWrap w:val="0"/>
            <w:vAlign w:val="top"/>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eastAsia="zh-CN"/>
              </w:rPr>
            </w:pPr>
          </w:p>
        </w:tc>
        <w:tc>
          <w:tcPr>
            <w:tcW w:w="898" w:type="dxa"/>
            <w:noWrap w:val="0"/>
            <w:vAlign w:val="top"/>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eastAsia="zh-CN"/>
              </w:rPr>
            </w:pPr>
          </w:p>
        </w:tc>
        <w:tc>
          <w:tcPr>
            <w:tcW w:w="913" w:type="dxa"/>
            <w:noWrap w:val="0"/>
            <w:vAlign w:val="top"/>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9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snapToGrid/>
                <w:color w:val="auto"/>
                <w:kern w:val="0"/>
                <w:sz w:val="21"/>
                <w:szCs w:val="21"/>
                <w:lang w:val="en-US" w:eastAsia="zh-CN"/>
              </w:rPr>
            </w:pPr>
          </w:p>
        </w:tc>
        <w:tc>
          <w:tcPr>
            <w:tcW w:w="11019" w:type="dxa"/>
            <w:noWrap w:val="0"/>
            <w:vAlign w:val="center"/>
          </w:tcPr>
          <w:p>
            <w:pPr>
              <w:keepNext w:val="0"/>
              <w:keepLines w:val="0"/>
              <w:widowControl/>
              <w:suppressLineNumbers w:val="0"/>
              <w:kinsoku/>
              <w:autoSpaceDE/>
              <w:autoSpaceDN/>
              <w:adjustRightInd/>
              <w:snapToGrid/>
              <w:spacing w:line="240" w:lineRule="auto"/>
              <w:jc w:val="left"/>
              <w:textAlignment w:val="auto"/>
              <w:rPr>
                <w:rFonts w:ascii="Times New Roman" w:hAnsi="Times New Roman" w:eastAsia="宋体" w:cs="Times New Roman"/>
                <w:snapToGrid/>
                <w:kern w:val="2"/>
                <w:szCs w:val="24"/>
                <w:lang w:eastAsia="zh-CN"/>
              </w:rPr>
            </w:pPr>
            <w:r>
              <w:rPr>
                <w:rFonts w:hint="eastAsia" w:ascii="宋体" w:hAnsi="宋体" w:eastAsia="宋体" w:cs="宋体"/>
                <w:snapToGrid/>
                <w:color w:val="auto"/>
                <w:kern w:val="0"/>
                <w:sz w:val="21"/>
                <w:szCs w:val="21"/>
                <w:lang w:val="en-US" w:eastAsia="zh-CN"/>
              </w:rPr>
              <w:t>9.</w:t>
            </w:r>
            <w:r>
              <w:rPr>
                <w:rFonts w:ascii="Helvetica" w:hAnsi="Helvetica" w:eastAsia="Helvetica" w:cs="Helvetica"/>
                <w:i w:val="0"/>
                <w:iCs w:val="0"/>
                <w:caps w:val="0"/>
                <w:snapToGrid/>
                <w:color w:val="333333"/>
                <w:spacing w:val="0"/>
                <w:kern w:val="0"/>
                <w:sz w:val="21"/>
                <w:szCs w:val="21"/>
                <w:lang w:val="en-US" w:eastAsia="zh-CN" w:bidi="ar"/>
              </w:rPr>
              <w:t>药品应当按照规定温湿度要求存放，需要阴凉储存的药品应放置在阴凉柜中，按规定对温度进行监测和记录，并保证存放温度符合要求。</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after="0" w:afterAutospacing="0" w:line="21" w:lineRule="atLeast"/>
              <w:ind w:left="0" w:right="0" w:firstLine="0"/>
              <w:jc w:val="left"/>
              <w:textAlignment w:val="auto"/>
              <w:rPr>
                <w:rFonts w:hint="default" w:ascii="Helvetica" w:hAnsi="Helvetica" w:eastAsia="Helvetica" w:cs="Helvetica"/>
                <w:i w:val="0"/>
                <w:iCs w:val="0"/>
                <w:caps w:val="0"/>
                <w:snapToGrid/>
                <w:color w:val="333333"/>
                <w:spacing w:val="0"/>
                <w:kern w:val="2"/>
                <w:sz w:val="18"/>
                <w:szCs w:val="18"/>
                <w:lang w:eastAsia="zh-CN"/>
              </w:rPr>
            </w:pPr>
          </w:p>
          <w:p>
            <w:pPr>
              <w:keepNext w:val="0"/>
              <w:keepLines w:val="0"/>
              <w:widowControl/>
              <w:suppressLineNumbers w:val="0"/>
              <w:kinsoku/>
              <w:autoSpaceDE/>
              <w:autoSpaceDN/>
              <w:adjustRightInd/>
              <w:snapToGrid/>
              <w:spacing w:line="240" w:lineRule="auto"/>
              <w:jc w:val="left"/>
              <w:textAlignment w:val="auto"/>
              <w:rPr>
                <w:rFonts w:ascii="Times New Roman" w:hAnsi="Times New Roman" w:eastAsia="宋体" w:cs="Times New Roman"/>
                <w:snapToGrid/>
                <w:kern w:val="2"/>
                <w:szCs w:val="24"/>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after="0" w:afterAutospacing="0" w:line="21" w:lineRule="atLeast"/>
              <w:ind w:left="0" w:right="0" w:firstLine="0"/>
              <w:jc w:val="left"/>
              <w:textAlignment w:val="auto"/>
              <w:rPr>
                <w:rFonts w:hint="default" w:ascii="Helvetica" w:hAnsi="Helvetica" w:eastAsia="Helvetica" w:cs="Helvetica"/>
                <w:i w:val="0"/>
                <w:iCs w:val="0"/>
                <w:caps w:val="0"/>
                <w:snapToGrid/>
                <w:color w:val="333333"/>
                <w:spacing w:val="0"/>
                <w:kern w:val="2"/>
                <w:sz w:val="18"/>
                <w:szCs w:val="18"/>
                <w:lang w:eastAsia="zh-CN"/>
              </w:rPr>
            </w:pPr>
          </w:p>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val="en-US" w:eastAsia="zh-CN"/>
              </w:rPr>
            </w:pPr>
            <w:r>
              <w:rPr>
                <w:rFonts w:hint="eastAsia" w:ascii="宋体" w:hAnsi="宋体" w:eastAsia="宋体" w:cs="宋体"/>
                <w:snapToGrid/>
                <w:color w:val="auto"/>
                <w:kern w:val="0"/>
                <w:sz w:val="21"/>
                <w:szCs w:val="21"/>
                <w:lang w:val="en-US" w:eastAsia="zh-CN"/>
              </w:rPr>
              <w:t>况）</w:t>
            </w:r>
          </w:p>
        </w:tc>
        <w:tc>
          <w:tcPr>
            <w:tcW w:w="808" w:type="dxa"/>
            <w:noWrap w:val="0"/>
            <w:vAlign w:val="top"/>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eastAsia="zh-CN"/>
              </w:rPr>
            </w:pPr>
          </w:p>
        </w:tc>
        <w:tc>
          <w:tcPr>
            <w:tcW w:w="898" w:type="dxa"/>
            <w:noWrap w:val="0"/>
            <w:vAlign w:val="top"/>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eastAsia="zh-CN"/>
              </w:rPr>
            </w:pPr>
          </w:p>
        </w:tc>
        <w:tc>
          <w:tcPr>
            <w:tcW w:w="913" w:type="dxa"/>
            <w:noWrap w:val="0"/>
            <w:vAlign w:val="top"/>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exact"/>
        </w:trPr>
        <w:tc>
          <w:tcPr>
            <w:tcW w:w="9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snapToGrid/>
                <w:color w:val="auto"/>
                <w:kern w:val="0"/>
                <w:sz w:val="21"/>
                <w:szCs w:val="21"/>
                <w:lang w:val="en-US" w:eastAsia="zh-CN"/>
              </w:rPr>
            </w:pPr>
          </w:p>
        </w:tc>
        <w:tc>
          <w:tcPr>
            <w:tcW w:w="11019" w:type="dxa"/>
            <w:noWrap w:val="0"/>
            <w:vAlign w:val="center"/>
          </w:tcPr>
          <w:p>
            <w:pPr>
              <w:keepNext w:val="0"/>
              <w:keepLines w:val="0"/>
              <w:widowControl/>
              <w:suppressLineNumbers w:val="0"/>
              <w:kinsoku/>
              <w:autoSpaceDE/>
              <w:autoSpaceDN/>
              <w:adjustRightInd/>
              <w:snapToGrid/>
              <w:spacing w:line="240" w:lineRule="auto"/>
              <w:jc w:val="left"/>
              <w:textAlignment w:val="auto"/>
              <w:rPr>
                <w:rFonts w:ascii="Times New Roman" w:hAnsi="Times New Roman" w:eastAsia="宋体" w:cs="Times New Roman"/>
                <w:snapToGrid/>
                <w:kern w:val="2"/>
                <w:szCs w:val="24"/>
                <w:lang w:eastAsia="zh-CN"/>
              </w:rPr>
            </w:pPr>
            <w:r>
              <w:rPr>
                <w:rFonts w:hint="eastAsia" w:ascii="宋体" w:hAnsi="宋体" w:eastAsia="宋体" w:cs="宋体"/>
                <w:snapToGrid/>
                <w:color w:val="auto"/>
                <w:kern w:val="0"/>
                <w:sz w:val="21"/>
                <w:szCs w:val="21"/>
                <w:lang w:val="en-US" w:eastAsia="zh-CN"/>
              </w:rPr>
              <w:t>10.</w:t>
            </w:r>
            <w:r>
              <w:rPr>
                <w:rFonts w:ascii="Helvetica" w:hAnsi="Helvetica" w:eastAsia="Helvetica" w:cs="Helvetica"/>
                <w:i w:val="0"/>
                <w:iCs w:val="0"/>
                <w:caps w:val="0"/>
                <w:snapToGrid/>
                <w:color w:val="333333"/>
                <w:spacing w:val="0"/>
                <w:kern w:val="0"/>
                <w:sz w:val="21"/>
                <w:szCs w:val="21"/>
                <w:lang w:val="en-US" w:eastAsia="zh-CN" w:bidi="ar"/>
              </w:rPr>
              <w:t>不得设立药品仓库或者储药间。</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after="0" w:afterAutospacing="0" w:line="21" w:lineRule="atLeast"/>
              <w:ind w:left="0" w:right="0" w:firstLine="0"/>
              <w:jc w:val="left"/>
              <w:textAlignment w:val="auto"/>
              <w:rPr>
                <w:rFonts w:hint="default" w:ascii="Helvetica" w:hAnsi="Helvetica" w:eastAsia="Helvetica" w:cs="Helvetica"/>
                <w:i w:val="0"/>
                <w:iCs w:val="0"/>
                <w:caps w:val="0"/>
                <w:snapToGrid/>
                <w:color w:val="333333"/>
                <w:spacing w:val="0"/>
                <w:kern w:val="2"/>
                <w:sz w:val="18"/>
                <w:szCs w:val="18"/>
                <w:lang w:eastAsia="zh-CN"/>
              </w:rPr>
            </w:pPr>
          </w:p>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val="en-US" w:eastAsia="zh-CN"/>
              </w:rPr>
            </w:pPr>
          </w:p>
        </w:tc>
        <w:tc>
          <w:tcPr>
            <w:tcW w:w="808" w:type="dxa"/>
            <w:noWrap w:val="0"/>
            <w:vAlign w:val="top"/>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eastAsia="zh-CN"/>
              </w:rPr>
            </w:pPr>
          </w:p>
        </w:tc>
        <w:tc>
          <w:tcPr>
            <w:tcW w:w="898" w:type="dxa"/>
            <w:noWrap w:val="0"/>
            <w:vAlign w:val="top"/>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eastAsia="zh-CN"/>
              </w:rPr>
            </w:pPr>
          </w:p>
        </w:tc>
        <w:tc>
          <w:tcPr>
            <w:tcW w:w="913" w:type="dxa"/>
            <w:noWrap w:val="0"/>
            <w:vAlign w:val="top"/>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9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Helvetica" w:hAnsi="Helvetica" w:eastAsia="Helvetica" w:cs="Helvetica"/>
                <w:i w:val="0"/>
                <w:iCs w:val="0"/>
                <w:caps w:val="0"/>
                <w:snapToGrid/>
                <w:color w:val="333333"/>
                <w:spacing w:val="0"/>
                <w:kern w:val="2"/>
                <w:sz w:val="21"/>
                <w:szCs w:val="21"/>
                <w:shd w:val="clear" w:fill="F5F5F5"/>
                <w:lang w:eastAsia="zh-CN"/>
              </w:rPr>
            </w:pPr>
            <w:r>
              <w:rPr>
                <w:rFonts w:ascii="Helvetica" w:hAnsi="Helvetica" w:eastAsia="Helvetica" w:cs="Helvetica"/>
                <w:i w:val="0"/>
                <w:iCs w:val="0"/>
                <w:caps w:val="0"/>
                <w:snapToGrid/>
                <w:color w:val="333333"/>
                <w:spacing w:val="0"/>
                <w:kern w:val="2"/>
                <w:sz w:val="21"/>
                <w:szCs w:val="21"/>
                <w:shd w:val="clear" w:fill="F5F5F5"/>
                <w:lang w:eastAsia="zh-CN"/>
              </w:rPr>
              <w:t>质量</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snapToGrid/>
                <w:color w:val="auto"/>
                <w:kern w:val="0"/>
                <w:sz w:val="21"/>
                <w:szCs w:val="21"/>
                <w:lang w:val="en-US" w:eastAsia="zh-CN"/>
              </w:rPr>
            </w:pPr>
            <w:r>
              <w:rPr>
                <w:rFonts w:ascii="Helvetica" w:hAnsi="Helvetica" w:eastAsia="Helvetica" w:cs="Helvetica"/>
                <w:i w:val="0"/>
                <w:iCs w:val="0"/>
                <w:caps w:val="0"/>
                <w:snapToGrid/>
                <w:color w:val="333333"/>
                <w:spacing w:val="0"/>
                <w:kern w:val="2"/>
                <w:sz w:val="21"/>
                <w:szCs w:val="21"/>
                <w:shd w:val="clear" w:fill="F5F5F5"/>
                <w:lang w:eastAsia="zh-CN"/>
              </w:rPr>
              <w:t>追踪</w:t>
            </w:r>
          </w:p>
        </w:tc>
        <w:tc>
          <w:tcPr>
            <w:tcW w:w="11019" w:type="dxa"/>
            <w:noWrap w:val="0"/>
            <w:vAlign w:val="center"/>
          </w:tcPr>
          <w:p>
            <w:pPr>
              <w:keepNext w:val="0"/>
              <w:keepLines w:val="0"/>
              <w:widowControl/>
              <w:suppressLineNumbers w:val="0"/>
              <w:kinsoku/>
              <w:autoSpaceDE/>
              <w:autoSpaceDN/>
              <w:adjustRightInd/>
              <w:snapToGrid/>
              <w:spacing w:line="240" w:lineRule="auto"/>
              <w:jc w:val="left"/>
              <w:textAlignment w:val="auto"/>
              <w:rPr>
                <w:rFonts w:ascii="Times New Roman" w:hAnsi="Times New Roman" w:eastAsia="宋体" w:cs="Times New Roman"/>
                <w:snapToGrid/>
                <w:kern w:val="2"/>
                <w:szCs w:val="24"/>
                <w:lang w:eastAsia="zh-CN"/>
              </w:rPr>
            </w:pPr>
            <w:r>
              <w:rPr>
                <w:rFonts w:hint="eastAsia" w:ascii="宋体" w:hAnsi="宋体" w:eastAsia="宋体" w:cs="宋体"/>
                <w:snapToGrid/>
                <w:color w:val="auto"/>
                <w:kern w:val="0"/>
                <w:sz w:val="21"/>
                <w:szCs w:val="21"/>
                <w:lang w:val="en-US" w:eastAsia="zh-CN"/>
              </w:rPr>
              <w:t>11.</w:t>
            </w:r>
            <w:r>
              <w:rPr>
                <w:rFonts w:ascii="Helvetica" w:hAnsi="Helvetica" w:eastAsia="Helvetica" w:cs="Helvetica"/>
                <w:i w:val="0"/>
                <w:iCs w:val="0"/>
                <w:caps w:val="0"/>
                <w:snapToGrid/>
                <w:color w:val="333333"/>
                <w:spacing w:val="0"/>
                <w:kern w:val="0"/>
                <w:sz w:val="21"/>
                <w:szCs w:val="21"/>
                <w:lang w:val="en-US" w:eastAsia="zh-CN" w:bidi="ar"/>
              </w:rPr>
              <w:t>应当严格执行药品经营质量管理规范的相关要求和“七统一”管理规定，连锁总部药品质量巡查员应当每季度至少一次对连锁门店的执行情况进行巡查，并做好巡查记录。</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after="0" w:afterAutospacing="0" w:line="21" w:lineRule="atLeast"/>
              <w:ind w:left="0" w:right="0" w:firstLine="0"/>
              <w:jc w:val="left"/>
              <w:textAlignment w:val="auto"/>
              <w:rPr>
                <w:rFonts w:hint="default" w:ascii="Helvetica" w:hAnsi="Helvetica" w:eastAsia="Helvetica" w:cs="Helvetica"/>
                <w:i w:val="0"/>
                <w:iCs w:val="0"/>
                <w:caps w:val="0"/>
                <w:snapToGrid/>
                <w:color w:val="333333"/>
                <w:spacing w:val="0"/>
                <w:kern w:val="2"/>
                <w:sz w:val="18"/>
                <w:szCs w:val="18"/>
                <w:lang w:eastAsia="zh-CN"/>
              </w:rPr>
            </w:pPr>
          </w:p>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val="en-US" w:eastAsia="zh-CN"/>
              </w:rPr>
            </w:pPr>
          </w:p>
        </w:tc>
        <w:tc>
          <w:tcPr>
            <w:tcW w:w="808" w:type="dxa"/>
            <w:noWrap w:val="0"/>
            <w:vAlign w:val="top"/>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eastAsia="zh-CN"/>
              </w:rPr>
            </w:pPr>
          </w:p>
        </w:tc>
        <w:tc>
          <w:tcPr>
            <w:tcW w:w="898" w:type="dxa"/>
            <w:noWrap w:val="0"/>
            <w:vAlign w:val="top"/>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eastAsia="zh-CN"/>
              </w:rPr>
            </w:pPr>
          </w:p>
        </w:tc>
        <w:tc>
          <w:tcPr>
            <w:tcW w:w="913" w:type="dxa"/>
            <w:noWrap w:val="0"/>
            <w:vAlign w:val="top"/>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exact"/>
        </w:trPr>
        <w:tc>
          <w:tcPr>
            <w:tcW w:w="9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snapToGrid/>
                <w:color w:val="auto"/>
                <w:kern w:val="0"/>
                <w:sz w:val="21"/>
                <w:szCs w:val="21"/>
                <w:lang w:val="en-US" w:eastAsia="zh-CN"/>
              </w:rPr>
            </w:pPr>
          </w:p>
        </w:tc>
        <w:tc>
          <w:tcPr>
            <w:tcW w:w="11019" w:type="dxa"/>
            <w:noWrap w:val="0"/>
            <w:vAlign w:val="center"/>
          </w:tcPr>
          <w:p>
            <w:pPr>
              <w:keepNext w:val="0"/>
              <w:keepLines w:val="0"/>
              <w:widowControl/>
              <w:suppressLineNumbers w:val="0"/>
              <w:kinsoku/>
              <w:autoSpaceDE/>
              <w:autoSpaceDN/>
              <w:adjustRightInd/>
              <w:snapToGrid/>
              <w:spacing w:line="240" w:lineRule="auto"/>
              <w:jc w:val="left"/>
              <w:textAlignment w:val="auto"/>
              <w:rPr>
                <w:rFonts w:ascii="Times New Roman" w:hAnsi="Times New Roman" w:eastAsia="宋体" w:cs="Times New Roman"/>
                <w:snapToGrid/>
                <w:kern w:val="2"/>
                <w:szCs w:val="24"/>
                <w:lang w:eastAsia="zh-CN"/>
              </w:rPr>
            </w:pPr>
            <w:r>
              <w:rPr>
                <w:rFonts w:hint="eastAsia" w:ascii="宋体" w:hAnsi="宋体" w:eastAsia="宋体" w:cs="宋体"/>
                <w:snapToGrid/>
                <w:color w:val="auto"/>
                <w:kern w:val="0"/>
                <w:sz w:val="21"/>
                <w:szCs w:val="21"/>
                <w:lang w:val="en-US" w:eastAsia="zh-CN"/>
              </w:rPr>
              <w:t>12.</w:t>
            </w:r>
            <w:r>
              <w:rPr>
                <w:rFonts w:ascii="Helvetica" w:hAnsi="Helvetica" w:eastAsia="Helvetica" w:cs="Helvetica"/>
                <w:i w:val="0"/>
                <w:iCs w:val="0"/>
                <w:caps w:val="0"/>
                <w:snapToGrid/>
                <w:color w:val="333333"/>
                <w:spacing w:val="0"/>
                <w:kern w:val="0"/>
                <w:sz w:val="21"/>
                <w:szCs w:val="21"/>
                <w:lang w:val="en-US" w:eastAsia="zh-CN" w:bidi="ar"/>
              </w:rPr>
              <w:t>应当在营业场所公布药品监督管理部门的监督电话，设置顾客意见簿。</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after="0" w:afterAutospacing="0" w:line="21" w:lineRule="atLeast"/>
              <w:ind w:left="0" w:right="0" w:firstLine="0"/>
              <w:jc w:val="left"/>
              <w:textAlignment w:val="auto"/>
              <w:rPr>
                <w:rFonts w:hint="default" w:ascii="Helvetica" w:hAnsi="Helvetica" w:eastAsia="Helvetica" w:cs="Helvetica"/>
                <w:i w:val="0"/>
                <w:iCs w:val="0"/>
                <w:caps w:val="0"/>
                <w:snapToGrid/>
                <w:color w:val="333333"/>
                <w:spacing w:val="0"/>
                <w:kern w:val="2"/>
                <w:sz w:val="18"/>
                <w:szCs w:val="18"/>
                <w:lang w:eastAsia="zh-CN"/>
              </w:rPr>
            </w:pPr>
          </w:p>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val="en-US" w:eastAsia="zh-CN"/>
              </w:rPr>
            </w:pPr>
          </w:p>
        </w:tc>
        <w:tc>
          <w:tcPr>
            <w:tcW w:w="808" w:type="dxa"/>
            <w:noWrap w:val="0"/>
            <w:vAlign w:val="top"/>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eastAsia="zh-CN"/>
              </w:rPr>
            </w:pPr>
          </w:p>
        </w:tc>
        <w:tc>
          <w:tcPr>
            <w:tcW w:w="898" w:type="dxa"/>
            <w:noWrap w:val="0"/>
            <w:vAlign w:val="top"/>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eastAsia="zh-CN"/>
              </w:rPr>
            </w:pPr>
          </w:p>
        </w:tc>
        <w:tc>
          <w:tcPr>
            <w:tcW w:w="913" w:type="dxa"/>
            <w:noWrap w:val="0"/>
            <w:vAlign w:val="top"/>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exact"/>
        </w:trPr>
        <w:tc>
          <w:tcPr>
            <w:tcW w:w="9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snapToGrid/>
                <w:color w:val="auto"/>
                <w:kern w:val="0"/>
                <w:sz w:val="21"/>
                <w:szCs w:val="21"/>
                <w:lang w:val="en-US" w:eastAsia="zh-CN"/>
              </w:rPr>
            </w:pPr>
            <w:r>
              <w:rPr>
                <w:rFonts w:ascii="Helvetica" w:hAnsi="Helvetica" w:eastAsia="Helvetica" w:cs="Helvetica"/>
                <w:i w:val="0"/>
                <w:iCs w:val="0"/>
                <w:caps w:val="0"/>
                <w:snapToGrid/>
                <w:color w:val="333333"/>
                <w:spacing w:val="0"/>
                <w:kern w:val="2"/>
                <w:sz w:val="21"/>
                <w:szCs w:val="21"/>
                <w:shd w:val="clear" w:fill="F5F5F5"/>
                <w:lang w:eastAsia="zh-CN"/>
              </w:rPr>
              <w:t>其他</w:t>
            </w:r>
          </w:p>
        </w:tc>
        <w:tc>
          <w:tcPr>
            <w:tcW w:w="11019" w:type="dxa"/>
            <w:noWrap w:val="0"/>
            <w:vAlign w:val="center"/>
          </w:tcPr>
          <w:p>
            <w:pPr>
              <w:keepNext w:val="0"/>
              <w:keepLines w:val="0"/>
              <w:widowControl/>
              <w:suppressLineNumbers w:val="0"/>
              <w:kinsoku/>
              <w:autoSpaceDE/>
              <w:autoSpaceDN/>
              <w:adjustRightInd/>
              <w:snapToGrid/>
              <w:spacing w:line="240" w:lineRule="auto"/>
              <w:jc w:val="left"/>
              <w:textAlignment w:val="auto"/>
              <w:rPr>
                <w:rFonts w:ascii="Times New Roman" w:hAnsi="Times New Roman" w:eastAsia="宋体" w:cs="Times New Roman"/>
                <w:snapToGrid/>
                <w:kern w:val="2"/>
                <w:szCs w:val="24"/>
                <w:lang w:eastAsia="zh-CN"/>
              </w:rPr>
            </w:pPr>
            <w:r>
              <w:rPr>
                <w:rFonts w:hint="eastAsia" w:ascii="宋体" w:hAnsi="宋体" w:eastAsia="宋体" w:cs="宋体"/>
                <w:snapToGrid/>
                <w:color w:val="auto"/>
                <w:kern w:val="0"/>
                <w:sz w:val="21"/>
                <w:szCs w:val="21"/>
                <w:lang w:val="en-US" w:eastAsia="zh-CN"/>
              </w:rPr>
              <w:t>13.</w:t>
            </w:r>
            <w:r>
              <w:rPr>
                <w:rFonts w:ascii="Helvetica" w:hAnsi="Helvetica" w:eastAsia="Helvetica" w:cs="Helvetica"/>
                <w:i w:val="0"/>
                <w:iCs w:val="0"/>
                <w:caps w:val="0"/>
                <w:snapToGrid/>
                <w:color w:val="333333"/>
                <w:spacing w:val="0"/>
                <w:kern w:val="0"/>
                <w:sz w:val="21"/>
                <w:szCs w:val="21"/>
                <w:lang w:val="en-US" w:eastAsia="zh-CN" w:bidi="ar"/>
              </w:rPr>
              <w:t>是否存在其他违反《药品管理法》等法律法规的情形。</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after="0" w:afterAutospacing="0" w:line="21" w:lineRule="atLeast"/>
              <w:ind w:left="0" w:right="0" w:firstLine="0"/>
              <w:jc w:val="left"/>
              <w:textAlignment w:val="auto"/>
              <w:rPr>
                <w:rFonts w:hint="default" w:ascii="Helvetica" w:hAnsi="Helvetica" w:eastAsia="Helvetica" w:cs="Helvetica"/>
                <w:i w:val="0"/>
                <w:iCs w:val="0"/>
                <w:caps w:val="0"/>
                <w:snapToGrid/>
                <w:color w:val="333333"/>
                <w:spacing w:val="0"/>
                <w:kern w:val="2"/>
                <w:sz w:val="18"/>
                <w:szCs w:val="18"/>
                <w:lang w:eastAsia="zh-CN"/>
              </w:rPr>
            </w:pPr>
          </w:p>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val="en-US" w:eastAsia="zh-CN" w:bidi="ar-SA"/>
              </w:rPr>
            </w:pPr>
          </w:p>
        </w:tc>
        <w:tc>
          <w:tcPr>
            <w:tcW w:w="808" w:type="dxa"/>
            <w:noWrap w:val="0"/>
            <w:vAlign w:val="top"/>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eastAsia="zh-CN"/>
              </w:rPr>
            </w:pPr>
          </w:p>
        </w:tc>
        <w:tc>
          <w:tcPr>
            <w:tcW w:w="898" w:type="dxa"/>
            <w:noWrap w:val="0"/>
            <w:vAlign w:val="top"/>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eastAsia="zh-CN"/>
              </w:rPr>
            </w:pPr>
          </w:p>
        </w:tc>
        <w:tc>
          <w:tcPr>
            <w:tcW w:w="913" w:type="dxa"/>
            <w:noWrap w:val="0"/>
            <w:vAlign w:val="top"/>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4618" w:type="dxa"/>
            <w:gridSpan w:val="5"/>
            <w:noWrap w:val="0"/>
            <w:vAlign w:val="top"/>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val="en-US" w:eastAsia="zh-CN"/>
              </w:rPr>
            </w:pPr>
            <w:r>
              <w:rPr>
                <w:rFonts w:hint="eastAsia" w:ascii="宋体" w:hAnsi="宋体" w:eastAsia="宋体" w:cs="宋体"/>
                <w:snapToGrid/>
                <w:color w:val="auto"/>
                <w:kern w:val="0"/>
                <w:sz w:val="21"/>
                <w:szCs w:val="21"/>
                <w:lang w:val="en-US" w:eastAsia="zh-CN"/>
              </w:rPr>
              <w:t>检查结论（存在问题）：</w:t>
            </w:r>
          </w:p>
          <w:p>
            <w:pPr>
              <w:widowControl/>
              <w:kinsoku/>
              <w:autoSpaceDE/>
              <w:autoSpaceDN/>
              <w:adjustRightInd w:val="0"/>
              <w:snapToGrid w:val="0"/>
              <w:spacing w:line="280" w:lineRule="exact"/>
              <w:jc w:val="left"/>
              <w:textAlignment w:val="auto"/>
              <w:rPr>
                <w:rFonts w:hint="eastAsia" w:ascii="宋体" w:hAnsi="宋体" w:eastAsia="宋体" w:cs="宋体"/>
                <w:snapToGrid/>
                <w:color w:val="auto"/>
                <w:kern w:val="0"/>
                <w:sz w:val="21"/>
                <w:szCs w:val="21"/>
                <w:lang w:val="en-US" w:eastAsia="zh-CN"/>
              </w:rPr>
            </w:pPr>
            <w:r>
              <w:rPr>
                <w:rFonts w:hint="eastAsia" w:ascii="宋体" w:hAnsi="宋体" w:eastAsia="宋体" w:cs="宋体"/>
                <w:snapToGrid/>
                <w:color w:val="auto"/>
                <w:kern w:val="0"/>
                <w:sz w:val="21"/>
                <w:szCs w:val="21"/>
                <w:lang w:val="en-US" w:eastAsia="zh-CN"/>
              </w:rPr>
              <w:t xml:space="preserve">现场处理意见：                                                         </w:t>
            </w:r>
          </w:p>
          <w:p>
            <w:pPr>
              <w:widowControl/>
              <w:kinsoku/>
              <w:autoSpaceDE/>
              <w:autoSpaceDN/>
              <w:adjustRightInd w:val="0"/>
              <w:snapToGrid w:val="0"/>
              <w:spacing w:line="280" w:lineRule="exact"/>
              <w:ind w:firstLine="6090" w:firstLineChars="2900"/>
              <w:jc w:val="both"/>
              <w:textAlignment w:val="auto"/>
              <w:rPr>
                <w:rFonts w:hint="eastAsia" w:ascii="宋体" w:hAnsi="宋体" w:eastAsia="宋体" w:cs="宋体"/>
                <w:snapToGrid/>
                <w:color w:val="auto"/>
                <w:kern w:val="0"/>
                <w:sz w:val="21"/>
                <w:szCs w:val="21"/>
                <w:lang w:val="en-US" w:eastAsia="zh-CN"/>
              </w:rPr>
            </w:pPr>
            <w:r>
              <w:rPr>
                <w:rFonts w:hint="eastAsia" w:ascii="宋体" w:hAnsi="宋体" w:eastAsia="宋体" w:cs="宋体"/>
                <w:snapToGrid/>
                <w:color w:val="auto"/>
                <w:kern w:val="0"/>
                <w:sz w:val="21"/>
                <w:szCs w:val="21"/>
                <w:lang w:val="en-US" w:eastAsia="zh-CN"/>
              </w:rPr>
              <w:t xml:space="preserve"> </w:t>
            </w:r>
          </w:p>
          <w:p>
            <w:pPr>
              <w:widowControl/>
              <w:kinsoku/>
              <w:autoSpaceDE/>
              <w:autoSpaceDN/>
              <w:adjustRightInd w:val="0"/>
              <w:snapToGrid w:val="0"/>
              <w:spacing w:line="280" w:lineRule="exact"/>
              <w:ind w:firstLine="6090" w:firstLineChars="2900"/>
              <w:jc w:val="both"/>
              <w:textAlignment w:val="auto"/>
              <w:rPr>
                <w:rFonts w:hint="eastAsia" w:ascii="宋体" w:hAnsi="宋体" w:eastAsia="宋体" w:cs="宋体"/>
                <w:snapToGrid/>
                <w:color w:val="auto"/>
                <w:kern w:val="0"/>
                <w:sz w:val="21"/>
                <w:szCs w:val="21"/>
                <w:lang w:val="en-US" w:eastAsia="zh-CN" w:bidi="ar-SA"/>
              </w:rPr>
            </w:pPr>
            <w:r>
              <w:rPr>
                <w:rFonts w:hint="eastAsia" w:ascii="宋体" w:hAnsi="宋体" w:eastAsia="宋体" w:cs="宋体"/>
                <w:snapToGrid/>
                <w:color w:val="auto"/>
                <w:kern w:val="0"/>
                <w:sz w:val="21"/>
                <w:szCs w:val="21"/>
                <w:lang w:val="en-US" w:eastAsia="zh-CN"/>
              </w:rPr>
              <w:t>检查人员签名：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4618" w:type="dxa"/>
            <w:gridSpan w:val="5"/>
            <w:noWrap w:val="0"/>
            <w:vAlign w:val="top"/>
          </w:tcPr>
          <w:p>
            <w:pPr>
              <w:widowControl/>
              <w:kinsoku/>
              <w:autoSpaceDE/>
              <w:autoSpaceDN/>
              <w:adjustRightInd w:val="0"/>
              <w:snapToGrid w:val="0"/>
              <w:spacing w:line="280" w:lineRule="exact"/>
              <w:jc w:val="left"/>
              <w:textAlignment w:val="auto"/>
              <w:outlineLvl w:val="9"/>
              <w:rPr>
                <w:rFonts w:hint="eastAsia" w:ascii="宋体" w:hAnsi="宋体" w:eastAsia="宋体" w:cs="宋体"/>
                <w:snapToGrid/>
                <w:color w:val="auto"/>
                <w:kern w:val="2"/>
                <w:sz w:val="21"/>
                <w:szCs w:val="21"/>
                <w:lang w:val="en-US" w:eastAsia="zh-CN"/>
              </w:rPr>
            </w:pPr>
            <w:r>
              <w:rPr>
                <w:rFonts w:hint="eastAsia" w:ascii="宋体" w:hAnsi="宋体" w:eastAsia="宋体" w:cs="宋体"/>
                <w:snapToGrid/>
                <w:color w:val="auto"/>
                <w:kern w:val="2"/>
                <w:sz w:val="21"/>
                <w:szCs w:val="21"/>
                <w:lang w:eastAsia="zh-CN"/>
              </w:rPr>
              <w:t>被检查单位意见：</w:t>
            </w:r>
            <w:r>
              <w:rPr>
                <w:rFonts w:hint="eastAsia" w:ascii="宋体" w:hAnsi="宋体" w:eastAsia="宋体" w:cs="宋体"/>
                <w:snapToGrid/>
                <w:color w:val="auto"/>
                <w:kern w:val="2"/>
                <w:sz w:val="21"/>
                <w:szCs w:val="21"/>
                <w:lang w:val="en-US" w:eastAsia="zh-CN"/>
              </w:rPr>
              <w:t xml:space="preserve">                                           </w:t>
            </w:r>
          </w:p>
          <w:p>
            <w:pPr>
              <w:widowControl/>
              <w:kinsoku/>
              <w:autoSpaceDE/>
              <w:autoSpaceDN/>
              <w:adjustRightInd w:val="0"/>
              <w:snapToGrid w:val="0"/>
              <w:spacing w:line="280" w:lineRule="exact"/>
              <w:ind w:firstLine="5880" w:firstLineChars="2800"/>
              <w:jc w:val="both"/>
              <w:textAlignment w:val="auto"/>
              <w:outlineLvl w:val="9"/>
              <w:rPr>
                <w:rFonts w:hint="eastAsia" w:ascii="宋体" w:hAnsi="宋体" w:eastAsia="宋体" w:cs="宋体"/>
                <w:snapToGrid/>
                <w:color w:val="auto"/>
                <w:kern w:val="2"/>
                <w:sz w:val="21"/>
                <w:szCs w:val="21"/>
                <w:lang w:val="en-US" w:eastAsia="zh-CN" w:bidi="ar-SA"/>
              </w:rPr>
            </w:pPr>
            <w:r>
              <w:rPr>
                <w:rFonts w:hint="eastAsia" w:ascii="宋体" w:hAnsi="宋体" w:eastAsia="宋体" w:cs="宋体"/>
                <w:snapToGrid/>
                <w:color w:val="auto"/>
                <w:kern w:val="2"/>
                <w:sz w:val="21"/>
                <w:szCs w:val="21"/>
                <w:lang w:val="en-US" w:eastAsia="zh-CN"/>
              </w:rPr>
              <w:t>企业法人代表或其授权人签名：                  年   月   日</w:t>
            </w:r>
          </w:p>
        </w:tc>
      </w:tr>
    </w:tbl>
    <w:p>
      <w:pPr>
        <w:widowControl w:val="0"/>
        <w:kinsoku/>
        <w:autoSpaceDE/>
        <w:autoSpaceDN/>
        <w:adjustRightInd/>
        <w:snapToGrid/>
        <w:spacing w:line="360" w:lineRule="exact"/>
        <w:jc w:val="both"/>
        <w:textAlignment w:val="auto"/>
        <w:rPr>
          <w:rFonts w:hint="eastAsia" w:ascii="楷体" w:hAnsi="楷体" w:eastAsia="楷体" w:cs="楷体"/>
          <w:snapToGrid/>
          <w:color w:val="auto"/>
          <w:kern w:val="0"/>
          <w:sz w:val="24"/>
          <w:szCs w:val="24"/>
          <w:lang w:val="en-US" w:eastAsia="zh-CN"/>
        </w:rPr>
      </w:pPr>
      <w:r>
        <w:rPr>
          <w:rFonts w:hint="eastAsia" w:ascii="楷体" w:hAnsi="楷体" w:eastAsia="楷体" w:cs="楷体"/>
          <w:snapToGrid/>
          <w:color w:val="auto"/>
          <w:kern w:val="0"/>
          <w:sz w:val="24"/>
          <w:szCs w:val="24"/>
          <w:lang w:val="en-US" w:eastAsia="zh-CN"/>
        </w:rPr>
        <w:t>填写说明：1.不适用项目可备注合理缺项。2.不符合的项目须在备注栏注明情况。</w:t>
      </w:r>
    </w:p>
    <w:p>
      <w:pPr>
        <w:keepNext/>
        <w:keepLines/>
        <w:pageBreakBefore w:val="0"/>
        <w:widowControl w:val="0"/>
        <w:kinsoku/>
        <w:wordWrap/>
        <w:overflowPunct/>
        <w:topLinePunct w:val="0"/>
        <w:autoSpaceDE/>
        <w:autoSpaceDN/>
        <w:bidi w:val="0"/>
        <w:adjustRightInd/>
        <w:snapToGrid/>
        <w:spacing w:before="340" w:beforeLines="0" w:beforeAutospacing="0" w:after="330" w:afterLines="0" w:afterAutospacing="0" w:line="560" w:lineRule="exact"/>
        <w:jc w:val="both"/>
        <w:textAlignment w:val="auto"/>
        <w:outlineLvl w:val="0"/>
        <w:rPr>
          <w:rFonts w:hint="eastAsia" w:ascii="黑体" w:hAnsi="黑体" w:eastAsia="黑体" w:cs="黑体"/>
          <w:b w:val="0"/>
          <w:bCs/>
          <w:color w:val="auto"/>
          <w:kern w:val="0"/>
          <w:sz w:val="32"/>
          <w:szCs w:val="32"/>
          <w:lang w:val="en-US" w:eastAsia="zh-CN" w:bidi="ar-SA"/>
        </w:rPr>
      </w:pPr>
      <w:r>
        <w:rPr>
          <w:rFonts w:hint="eastAsia" w:ascii="黑体" w:hAnsi="黑体" w:eastAsia="黑体" w:cs="黑体"/>
          <w:b w:val="0"/>
          <w:bCs/>
          <w:color w:val="auto"/>
          <w:kern w:val="0"/>
          <w:sz w:val="32"/>
          <w:szCs w:val="32"/>
          <w:lang w:val="en-US" w:eastAsia="zh-CN" w:bidi="ar-SA"/>
        </w:rPr>
        <w:t>附件4</w:t>
      </w:r>
    </w:p>
    <w:p>
      <w:pPr>
        <w:keepNext/>
        <w:keepLines/>
        <w:pageBreakBefore w:val="0"/>
        <w:widowControl w:val="0"/>
        <w:kinsoku/>
        <w:wordWrap/>
        <w:overflowPunct/>
        <w:topLinePunct w:val="0"/>
        <w:autoSpaceDE/>
        <w:autoSpaceDN/>
        <w:bidi w:val="0"/>
        <w:adjustRightInd/>
        <w:snapToGrid/>
        <w:spacing w:before="340" w:beforeLines="0" w:beforeAutospacing="0" w:after="330" w:afterLines="0" w:afterAutospacing="0" w:line="560" w:lineRule="exact"/>
        <w:ind w:firstLine="4417" w:firstLineChars="1000"/>
        <w:jc w:val="both"/>
        <w:textAlignment w:val="auto"/>
        <w:outlineLvl w:val="0"/>
        <w:rPr>
          <w:rFonts w:hint="eastAsia" w:ascii="宋体" w:hAnsi="宋体" w:eastAsia="宋体" w:cs="宋体"/>
          <w:b/>
          <w:kern w:val="44"/>
          <w:sz w:val="44"/>
          <w:szCs w:val="24"/>
          <w:lang w:val="en-US" w:eastAsia="zh-CN" w:bidi="ar-SA"/>
        </w:rPr>
      </w:pPr>
      <w:r>
        <w:rPr>
          <w:rFonts w:hint="eastAsia" w:ascii="宋体" w:hAnsi="宋体" w:eastAsia="宋体" w:cs="宋体"/>
          <w:b/>
          <w:kern w:val="44"/>
          <w:sz w:val="44"/>
          <w:szCs w:val="24"/>
          <w:lang w:val="en-US" w:eastAsia="zh-CN" w:bidi="ar-SA"/>
        </w:rPr>
        <w:t>接种单位疫苗质量监督检查记录表</w:t>
      </w:r>
    </w:p>
    <w:p>
      <w:pPr>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宋体" w:cs="Times New Roman"/>
          <w:snapToGrid/>
          <w:kern w:val="2"/>
          <w:szCs w:val="24"/>
          <w:u w:val="single"/>
          <w:lang w:eastAsia="zh-CN"/>
        </w:rPr>
      </w:pPr>
      <w:r>
        <w:rPr>
          <w:rFonts w:hint="eastAsia" w:ascii="Times New Roman" w:hAnsi="Times New Roman" w:eastAsia="宋体" w:cs="Times New Roman"/>
          <w:snapToGrid/>
          <w:kern w:val="2"/>
          <w:szCs w:val="24"/>
          <w:lang w:eastAsia="zh-CN"/>
        </w:rPr>
        <w:t>被检查单位名称：</w:t>
      </w:r>
      <w:r>
        <w:rPr>
          <w:rFonts w:hint="eastAsia" w:ascii="Times New Roman" w:hAnsi="Times New Roman" w:eastAsia="宋体" w:cs="Times New Roman"/>
          <w:snapToGrid/>
          <w:kern w:val="2"/>
          <w:szCs w:val="24"/>
          <w:u w:val="single"/>
          <w:lang w:eastAsia="zh-CN"/>
        </w:rPr>
        <w:t xml:space="preserve">                               </w:t>
      </w:r>
      <w:r>
        <w:rPr>
          <w:rFonts w:hint="eastAsia" w:ascii="Times New Roman" w:hAnsi="Times New Roman" w:eastAsia="宋体" w:cs="Times New Roman"/>
          <w:snapToGrid/>
          <w:kern w:val="2"/>
          <w:szCs w:val="24"/>
          <w:u w:val="single"/>
          <w:lang w:val="en-US" w:eastAsia="zh-CN"/>
        </w:rPr>
        <w:t xml:space="preserve">                    </w:t>
      </w:r>
      <w:r>
        <w:rPr>
          <w:rFonts w:hint="eastAsia" w:ascii="Times New Roman" w:hAnsi="Times New Roman" w:eastAsia="宋体" w:cs="Times New Roman"/>
          <w:snapToGrid/>
          <w:kern w:val="2"/>
          <w:szCs w:val="24"/>
          <w:u w:val="none"/>
          <w:lang w:val="en-US" w:eastAsia="zh-CN"/>
        </w:rPr>
        <w:t xml:space="preserve">  </w:t>
      </w:r>
      <w:r>
        <w:rPr>
          <w:rFonts w:hint="eastAsia" w:ascii="Times New Roman" w:hAnsi="Times New Roman" w:eastAsia="宋体" w:cs="Times New Roman"/>
          <w:snapToGrid/>
          <w:kern w:val="2"/>
          <w:szCs w:val="24"/>
          <w:lang w:eastAsia="zh-CN"/>
        </w:rPr>
        <w:t>检查日期：</w:t>
      </w:r>
      <w:r>
        <w:rPr>
          <w:rFonts w:hint="eastAsia" w:ascii="Times New Roman" w:hAnsi="Times New Roman" w:eastAsia="宋体" w:cs="Times New Roman"/>
          <w:snapToGrid/>
          <w:kern w:val="2"/>
          <w:szCs w:val="24"/>
          <w:u w:val="single"/>
          <w:lang w:eastAsia="zh-CN"/>
        </w:rPr>
        <w:t xml:space="preserve">          </w:t>
      </w:r>
      <w:r>
        <w:rPr>
          <w:rFonts w:hint="eastAsia" w:ascii="Times New Roman" w:hAnsi="Times New Roman" w:eastAsia="宋体" w:cs="Times New Roman"/>
          <w:snapToGrid/>
          <w:kern w:val="2"/>
          <w:szCs w:val="24"/>
          <w:u w:val="single"/>
          <w:lang w:val="en-US" w:eastAsia="zh-CN"/>
        </w:rPr>
        <w:t xml:space="preserve">      </w:t>
      </w:r>
      <w:r>
        <w:rPr>
          <w:rFonts w:hint="eastAsia" w:ascii="Times New Roman" w:hAnsi="Times New Roman" w:eastAsia="宋体" w:cs="Times New Roman"/>
          <w:snapToGrid/>
          <w:kern w:val="2"/>
          <w:szCs w:val="24"/>
          <w:u w:val="single"/>
          <w:lang w:eastAsia="zh-CN"/>
        </w:rPr>
        <w:t xml:space="preserve">   </w:t>
      </w:r>
      <w:r>
        <w:rPr>
          <w:rFonts w:hint="eastAsia" w:ascii="Times New Roman" w:hAnsi="Times New Roman" w:eastAsia="宋体" w:cs="Times New Roman"/>
          <w:snapToGrid/>
          <w:kern w:val="2"/>
          <w:szCs w:val="24"/>
          <w:u w:val="single"/>
          <w:lang w:val="en-US" w:eastAsia="zh-CN"/>
        </w:rPr>
        <w:t xml:space="preserve">   </w:t>
      </w:r>
      <w:r>
        <w:rPr>
          <w:rFonts w:hint="eastAsia" w:ascii="Times New Roman" w:hAnsi="Times New Roman" w:eastAsia="宋体" w:cs="Times New Roman"/>
          <w:snapToGrid/>
          <w:kern w:val="2"/>
          <w:szCs w:val="24"/>
          <w:u w:val="none"/>
          <w:lang w:val="en-US" w:eastAsia="zh-CN"/>
        </w:rPr>
        <w:t xml:space="preserve"> </w:t>
      </w:r>
    </w:p>
    <w:p>
      <w:pPr>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宋体" w:cs="Times New Roman"/>
          <w:snapToGrid/>
          <w:kern w:val="2"/>
          <w:szCs w:val="24"/>
          <w:u w:val="single"/>
          <w:lang w:eastAsia="zh-CN"/>
        </w:rPr>
      </w:pPr>
      <w:r>
        <w:rPr>
          <w:rFonts w:hint="eastAsia" w:ascii="Times New Roman" w:hAnsi="Times New Roman" w:eastAsia="宋体" w:cs="Times New Roman"/>
          <w:snapToGrid/>
          <w:kern w:val="2"/>
          <w:szCs w:val="24"/>
          <w:lang w:eastAsia="zh-CN"/>
        </w:rPr>
        <w:t>被检查单位地址：</w:t>
      </w:r>
      <w:r>
        <w:rPr>
          <w:rFonts w:hint="eastAsia" w:ascii="Times New Roman" w:hAnsi="Times New Roman" w:eastAsia="宋体" w:cs="Times New Roman"/>
          <w:snapToGrid/>
          <w:kern w:val="2"/>
          <w:szCs w:val="24"/>
          <w:u w:val="single"/>
          <w:lang w:eastAsia="zh-CN"/>
        </w:rPr>
        <w:t xml:space="preserve">                  </w:t>
      </w:r>
      <w:r>
        <w:rPr>
          <w:rFonts w:hint="eastAsia" w:ascii="Times New Roman" w:hAnsi="Times New Roman" w:eastAsia="宋体" w:cs="Times New Roman"/>
          <w:snapToGrid/>
          <w:kern w:val="2"/>
          <w:szCs w:val="24"/>
          <w:u w:val="single"/>
          <w:lang w:val="en-US" w:eastAsia="zh-CN"/>
        </w:rPr>
        <w:t xml:space="preserve">                             </w:t>
      </w:r>
      <w:r>
        <w:rPr>
          <w:rFonts w:hint="eastAsia" w:ascii="Times New Roman" w:hAnsi="Times New Roman" w:eastAsia="宋体" w:cs="Times New Roman"/>
          <w:snapToGrid/>
          <w:kern w:val="2"/>
          <w:szCs w:val="24"/>
          <w:u w:val="single"/>
          <w:lang w:eastAsia="zh-CN"/>
        </w:rPr>
        <w:t xml:space="preserve">        </w:t>
      </w:r>
      <w:r>
        <w:rPr>
          <w:rFonts w:hint="eastAsia" w:ascii="Times New Roman" w:hAnsi="Times New Roman" w:eastAsia="宋体" w:cs="Times New Roman"/>
          <w:snapToGrid/>
          <w:kern w:val="2"/>
          <w:szCs w:val="24"/>
          <w:u w:val="none"/>
          <w:lang w:val="en-US" w:eastAsia="zh-CN"/>
        </w:rPr>
        <w:t xml:space="preserve">   联系人：</w:t>
      </w:r>
      <w:r>
        <w:rPr>
          <w:rFonts w:hint="eastAsia" w:ascii="Times New Roman" w:hAnsi="Times New Roman" w:eastAsia="宋体" w:cs="Times New Roman"/>
          <w:snapToGrid/>
          <w:kern w:val="2"/>
          <w:szCs w:val="24"/>
          <w:u w:val="single"/>
          <w:lang w:val="en-US" w:eastAsia="zh-CN"/>
        </w:rPr>
        <w:t xml:space="preserve">                   </w:t>
      </w:r>
      <w:r>
        <w:rPr>
          <w:rFonts w:hint="eastAsia" w:ascii="Times New Roman" w:hAnsi="Times New Roman" w:eastAsia="宋体" w:cs="Times New Roman"/>
          <w:snapToGrid/>
          <w:kern w:val="2"/>
          <w:szCs w:val="24"/>
          <w:u w:val="none"/>
          <w:lang w:val="en-US" w:eastAsia="zh-CN"/>
        </w:rPr>
        <w:t xml:space="preserve"> </w:t>
      </w:r>
      <w:r>
        <w:rPr>
          <w:rFonts w:hint="eastAsia" w:ascii="Times New Roman" w:hAnsi="Times New Roman" w:eastAsia="宋体" w:cs="Times New Roman"/>
          <w:snapToGrid/>
          <w:kern w:val="2"/>
          <w:szCs w:val="24"/>
          <w:lang w:eastAsia="zh-CN"/>
        </w:rPr>
        <w:t>联系电话：</w:t>
      </w:r>
      <w:r>
        <w:rPr>
          <w:rFonts w:hint="eastAsia" w:ascii="Times New Roman" w:hAnsi="Times New Roman" w:eastAsia="宋体" w:cs="Times New Roman"/>
          <w:snapToGrid/>
          <w:kern w:val="2"/>
          <w:szCs w:val="24"/>
          <w:u w:val="single"/>
          <w:lang w:eastAsia="zh-CN"/>
        </w:rPr>
        <w:t xml:space="preserve">   </w:t>
      </w:r>
      <w:r>
        <w:rPr>
          <w:rFonts w:hint="eastAsia" w:ascii="Times New Roman" w:hAnsi="Times New Roman" w:eastAsia="宋体" w:cs="Times New Roman"/>
          <w:snapToGrid/>
          <w:kern w:val="2"/>
          <w:szCs w:val="24"/>
          <w:u w:val="single"/>
          <w:lang w:val="en-US" w:eastAsia="zh-CN"/>
        </w:rPr>
        <w:t xml:space="preserve">     </w:t>
      </w:r>
      <w:r>
        <w:rPr>
          <w:rFonts w:hint="eastAsia" w:ascii="Times New Roman" w:hAnsi="Times New Roman" w:eastAsia="宋体" w:cs="Times New Roman"/>
          <w:snapToGrid/>
          <w:kern w:val="2"/>
          <w:szCs w:val="24"/>
          <w:u w:val="single"/>
          <w:lang w:eastAsia="zh-CN"/>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5"/>
        <w:gridCol w:w="4971"/>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115" w:type="dxa"/>
            <w:noWrap w:val="0"/>
            <w:vAlign w:val="top"/>
          </w:tcPr>
          <w:p>
            <w:pPr>
              <w:pageBreakBefore w:val="0"/>
              <w:widowControl w:val="0"/>
              <w:kinsoku/>
              <w:wordWrap/>
              <w:overflowPunct/>
              <w:topLinePunct w:val="0"/>
              <w:autoSpaceDE/>
              <w:autoSpaceDN/>
              <w:bidi w:val="0"/>
              <w:adjustRightInd/>
              <w:snapToGrid/>
              <w:spacing w:line="260" w:lineRule="exact"/>
              <w:jc w:val="both"/>
              <w:textAlignment w:val="auto"/>
              <w:rPr>
                <w:rFonts w:ascii="Times New Roman" w:hAnsi="Times New Roman" w:eastAsia="宋体" w:cs="Times New Roman"/>
                <w:snapToGrid/>
                <w:kern w:val="2"/>
                <w:szCs w:val="24"/>
                <w:u w:val="single"/>
                <w:lang w:eastAsia="zh-CN"/>
              </w:rPr>
            </w:pPr>
          </w:p>
        </w:tc>
        <w:tc>
          <w:tcPr>
            <w:tcW w:w="4971" w:type="dxa"/>
            <w:noWrap w:val="0"/>
            <w:vAlign w:val="top"/>
          </w:tcPr>
          <w:p>
            <w:pPr>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napToGrid/>
                <w:kern w:val="2"/>
                <w:sz w:val="24"/>
                <w:szCs w:val="24"/>
                <w:lang w:eastAsia="zh-CN"/>
              </w:rPr>
            </w:pPr>
            <w:r>
              <w:rPr>
                <w:rFonts w:hint="eastAsia" w:ascii="宋体" w:hAnsi="宋体" w:eastAsia="宋体" w:cs="宋体"/>
                <w:b/>
                <w:bCs/>
                <w:snapToGrid/>
                <w:kern w:val="2"/>
                <w:sz w:val="24"/>
                <w:szCs w:val="24"/>
                <w:lang w:eastAsia="zh-CN"/>
              </w:rPr>
              <w:t>检查项目</w:t>
            </w:r>
          </w:p>
        </w:tc>
        <w:tc>
          <w:tcPr>
            <w:tcW w:w="3544" w:type="dxa"/>
            <w:noWrap w:val="0"/>
            <w:vAlign w:val="top"/>
          </w:tcPr>
          <w:p>
            <w:pPr>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napToGrid/>
                <w:kern w:val="2"/>
                <w:sz w:val="24"/>
                <w:szCs w:val="24"/>
                <w:u w:val="single"/>
                <w:lang w:eastAsia="zh-CN"/>
              </w:rPr>
            </w:pPr>
            <w:r>
              <w:rPr>
                <w:rFonts w:hint="eastAsia" w:ascii="宋体" w:hAnsi="宋体" w:eastAsia="宋体" w:cs="宋体"/>
                <w:b/>
                <w:bCs/>
                <w:snapToGrid/>
                <w:kern w:val="2"/>
                <w:sz w:val="24"/>
                <w:szCs w:val="24"/>
                <w:lang w:eastAsia="zh-CN"/>
              </w:rPr>
              <w:t>结果评定</w:t>
            </w:r>
          </w:p>
        </w:tc>
        <w:tc>
          <w:tcPr>
            <w:tcW w:w="3544" w:type="dxa"/>
            <w:noWrap w:val="0"/>
            <w:vAlign w:val="top"/>
          </w:tcPr>
          <w:p>
            <w:pPr>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napToGrid/>
                <w:kern w:val="2"/>
                <w:sz w:val="24"/>
                <w:szCs w:val="24"/>
                <w:lang w:eastAsia="zh-CN"/>
              </w:rPr>
            </w:pPr>
            <w:r>
              <w:rPr>
                <w:rFonts w:hint="eastAsia" w:ascii="宋体" w:hAnsi="宋体" w:eastAsia="宋体" w:cs="宋体"/>
                <w:b/>
                <w:bCs/>
                <w:snapToGrid/>
                <w:kern w:val="2"/>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dxa"/>
            <w:vMerge w:val="restart"/>
            <w:noWrap w:val="0"/>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管理制度</w:t>
            </w:r>
          </w:p>
        </w:tc>
        <w:tc>
          <w:tcPr>
            <w:tcW w:w="4971" w:type="dxa"/>
            <w:noWrap w:val="0"/>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1.被检查单位应具备合法资质。</w:t>
            </w:r>
          </w:p>
        </w:tc>
        <w:tc>
          <w:tcPr>
            <w:tcW w:w="3544" w:type="dxa"/>
            <w:noWrap w:val="0"/>
            <w:vAlign w:val="center"/>
          </w:tcPr>
          <w:p>
            <w:pPr>
              <w:pageBreakBefore w:val="0"/>
              <w:widowControl w:val="0"/>
              <w:kinsoku/>
              <w:wordWrap/>
              <w:overflowPunct/>
              <w:topLinePunct w:val="0"/>
              <w:autoSpaceDE/>
              <w:autoSpaceDN/>
              <w:bidi w:val="0"/>
              <w:adjustRightInd/>
              <w:snapToGrid/>
              <w:spacing w:line="260" w:lineRule="exact"/>
              <w:ind w:firstLine="562"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b/>
                <w:snapToGrid/>
                <w:kern w:val="2"/>
                <w:sz w:val="28"/>
                <w:szCs w:val="28"/>
                <w:lang w:eastAsia="zh-CN"/>
              </w:rPr>
              <w:sym w:font="Wingdings 2" w:char="00A3"/>
            </w:r>
            <w:r>
              <w:rPr>
                <w:rFonts w:hint="eastAsia" w:ascii="宋体" w:hAnsi="宋体" w:eastAsia="宋体" w:cs="宋体"/>
                <w:b/>
                <w:snapToGrid/>
                <w:kern w:val="2"/>
                <w:sz w:val="28"/>
                <w:szCs w:val="28"/>
                <w:lang w:eastAsia="zh-CN"/>
              </w:rPr>
              <w:t xml:space="preserve">符合   </w:t>
            </w:r>
            <w:r>
              <w:rPr>
                <w:rFonts w:hint="eastAsia" w:ascii="宋体" w:hAnsi="宋体" w:eastAsia="宋体" w:cs="宋体"/>
                <w:b/>
                <w:snapToGrid/>
                <w:kern w:val="2"/>
                <w:sz w:val="28"/>
                <w:szCs w:val="28"/>
                <w:lang w:eastAsia="zh-CN"/>
              </w:rPr>
              <w:sym w:font="Wingdings 2" w:char="00A3"/>
            </w:r>
            <w:r>
              <w:rPr>
                <w:rFonts w:hint="eastAsia" w:ascii="宋体" w:hAnsi="宋体" w:eastAsia="宋体" w:cs="宋体"/>
                <w:b/>
                <w:snapToGrid/>
                <w:kern w:val="2"/>
                <w:sz w:val="28"/>
                <w:szCs w:val="28"/>
                <w:lang w:eastAsia="zh-CN"/>
              </w:rPr>
              <w:t>不符合</w:t>
            </w:r>
          </w:p>
        </w:tc>
        <w:tc>
          <w:tcPr>
            <w:tcW w:w="3544" w:type="dxa"/>
            <w:noWrap w:val="0"/>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dxa"/>
            <w:vMerge w:val="continue"/>
            <w:noWrap w:val="0"/>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kern w:val="2"/>
                <w:sz w:val="24"/>
                <w:szCs w:val="24"/>
                <w:lang w:eastAsia="zh-CN"/>
              </w:rPr>
            </w:pPr>
          </w:p>
        </w:tc>
        <w:tc>
          <w:tcPr>
            <w:tcW w:w="4971" w:type="dxa"/>
            <w:noWrap w:val="0"/>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2.疫苗验收、储存、领用等管理制度齐备。</w:t>
            </w:r>
          </w:p>
        </w:tc>
        <w:tc>
          <w:tcPr>
            <w:tcW w:w="3544" w:type="dxa"/>
            <w:noWrap w:val="0"/>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b/>
                <w:snapToGrid/>
                <w:kern w:val="2"/>
                <w:sz w:val="28"/>
                <w:szCs w:val="28"/>
                <w:lang w:eastAsia="zh-CN"/>
              </w:rPr>
              <w:sym w:font="Wingdings 2" w:char="00A3"/>
            </w:r>
            <w:r>
              <w:rPr>
                <w:rFonts w:hint="eastAsia" w:ascii="宋体" w:hAnsi="宋体" w:eastAsia="宋体" w:cs="宋体"/>
                <w:b/>
                <w:snapToGrid/>
                <w:kern w:val="2"/>
                <w:sz w:val="28"/>
                <w:szCs w:val="28"/>
                <w:lang w:eastAsia="zh-CN"/>
              </w:rPr>
              <w:t xml:space="preserve">符合   </w:t>
            </w:r>
            <w:r>
              <w:rPr>
                <w:rFonts w:hint="eastAsia" w:ascii="宋体" w:hAnsi="宋体" w:eastAsia="宋体" w:cs="宋体"/>
                <w:b/>
                <w:snapToGrid/>
                <w:kern w:val="2"/>
                <w:sz w:val="28"/>
                <w:szCs w:val="28"/>
                <w:lang w:eastAsia="zh-CN"/>
              </w:rPr>
              <w:sym w:font="Wingdings 2" w:char="00A3"/>
            </w:r>
            <w:r>
              <w:rPr>
                <w:rFonts w:hint="eastAsia" w:ascii="宋体" w:hAnsi="宋体" w:eastAsia="宋体" w:cs="宋体"/>
                <w:b/>
                <w:snapToGrid/>
                <w:kern w:val="2"/>
                <w:sz w:val="28"/>
                <w:szCs w:val="28"/>
                <w:lang w:eastAsia="zh-CN"/>
              </w:rPr>
              <w:t>不符合</w:t>
            </w:r>
          </w:p>
        </w:tc>
        <w:tc>
          <w:tcPr>
            <w:tcW w:w="3544" w:type="dxa"/>
            <w:noWrap w:val="0"/>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dxa"/>
            <w:vMerge w:val="continue"/>
            <w:noWrap w:val="0"/>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kern w:val="2"/>
                <w:sz w:val="24"/>
                <w:szCs w:val="24"/>
                <w:lang w:eastAsia="zh-CN"/>
              </w:rPr>
            </w:pPr>
          </w:p>
        </w:tc>
        <w:tc>
          <w:tcPr>
            <w:tcW w:w="4971" w:type="dxa"/>
            <w:noWrap w:val="0"/>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3.疫苗进货渠道应合法，票据齐全。</w:t>
            </w:r>
          </w:p>
        </w:tc>
        <w:tc>
          <w:tcPr>
            <w:tcW w:w="3544" w:type="dxa"/>
            <w:noWrap w:val="0"/>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b/>
                <w:snapToGrid/>
                <w:kern w:val="2"/>
                <w:sz w:val="28"/>
                <w:szCs w:val="28"/>
                <w:lang w:eastAsia="zh-CN"/>
              </w:rPr>
              <w:sym w:font="Wingdings 2" w:char="00A3"/>
            </w:r>
            <w:r>
              <w:rPr>
                <w:rFonts w:hint="eastAsia" w:ascii="宋体" w:hAnsi="宋体" w:eastAsia="宋体" w:cs="宋体"/>
                <w:b/>
                <w:snapToGrid/>
                <w:kern w:val="2"/>
                <w:sz w:val="28"/>
                <w:szCs w:val="28"/>
                <w:lang w:eastAsia="zh-CN"/>
              </w:rPr>
              <w:t xml:space="preserve">符合   </w:t>
            </w:r>
            <w:r>
              <w:rPr>
                <w:rFonts w:hint="eastAsia" w:ascii="宋体" w:hAnsi="宋体" w:eastAsia="宋体" w:cs="宋体"/>
                <w:b/>
                <w:snapToGrid/>
                <w:kern w:val="2"/>
                <w:sz w:val="28"/>
                <w:szCs w:val="28"/>
                <w:lang w:eastAsia="zh-CN"/>
              </w:rPr>
              <w:sym w:font="Wingdings 2" w:char="00A3"/>
            </w:r>
            <w:r>
              <w:rPr>
                <w:rFonts w:hint="eastAsia" w:ascii="宋体" w:hAnsi="宋体" w:eastAsia="宋体" w:cs="宋体"/>
                <w:b/>
                <w:snapToGrid/>
                <w:kern w:val="2"/>
                <w:sz w:val="28"/>
                <w:szCs w:val="28"/>
                <w:lang w:eastAsia="zh-CN"/>
              </w:rPr>
              <w:t>不符合</w:t>
            </w:r>
          </w:p>
        </w:tc>
        <w:tc>
          <w:tcPr>
            <w:tcW w:w="3544" w:type="dxa"/>
            <w:noWrap w:val="0"/>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dxa"/>
            <w:vMerge w:val="restart"/>
            <w:noWrap w:val="0"/>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冷链管理</w:t>
            </w:r>
          </w:p>
        </w:tc>
        <w:tc>
          <w:tcPr>
            <w:tcW w:w="4971" w:type="dxa"/>
            <w:noWrap w:val="0"/>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4.疫苗储存设备应符合《疫苗储存和运输管理规范》要求。</w:t>
            </w:r>
          </w:p>
        </w:tc>
        <w:tc>
          <w:tcPr>
            <w:tcW w:w="3544" w:type="dxa"/>
            <w:noWrap w:val="0"/>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b/>
                <w:snapToGrid/>
                <w:kern w:val="2"/>
                <w:sz w:val="28"/>
                <w:szCs w:val="28"/>
                <w:lang w:eastAsia="zh-CN"/>
              </w:rPr>
              <w:sym w:font="Wingdings 2" w:char="00A3"/>
            </w:r>
            <w:r>
              <w:rPr>
                <w:rFonts w:hint="eastAsia" w:ascii="宋体" w:hAnsi="宋体" w:eastAsia="宋体" w:cs="宋体"/>
                <w:b/>
                <w:snapToGrid/>
                <w:kern w:val="2"/>
                <w:sz w:val="28"/>
                <w:szCs w:val="28"/>
                <w:lang w:eastAsia="zh-CN"/>
              </w:rPr>
              <w:t xml:space="preserve">符合   </w:t>
            </w:r>
            <w:r>
              <w:rPr>
                <w:rFonts w:hint="eastAsia" w:ascii="宋体" w:hAnsi="宋体" w:eastAsia="宋体" w:cs="宋体"/>
                <w:b/>
                <w:snapToGrid/>
                <w:kern w:val="2"/>
                <w:sz w:val="28"/>
                <w:szCs w:val="28"/>
                <w:lang w:eastAsia="zh-CN"/>
              </w:rPr>
              <w:sym w:font="Wingdings 2" w:char="00A3"/>
            </w:r>
            <w:r>
              <w:rPr>
                <w:rFonts w:hint="eastAsia" w:ascii="宋体" w:hAnsi="宋体" w:eastAsia="宋体" w:cs="宋体"/>
                <w:b/>
                <w:snapToGrid/>
                <w:kern w:val="2"/>
                <w:sz w:val="28"/>
                <w:szCs w:val="28"/>
                <w:lang w:eastAsia="zh-CN"/>
              </w:rPr>
              <w:t>不符合</w:t>
            </w:r>
          </w:p>
        </w:tc>
        <w:tc>
          <w:tcPr>
            <w:tcW w:w="3544" w:type="dxa"/>
            <w:noWrap w:val="0"/>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dxa"/>
            <w:vMerge w:val="continue"/>
            <w:noWrap w:val="0"/>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kern w:val="2"/>
                <w:sz w:val="24"/>
                <w:szCs w:val="24"/>
                <w:lang w:eastAsia="zh-CN"/>
              </w:rPr>
            </w:pPr>
          </w:p>
        </w:tc>
        <w:tc>
          <w:tcPr>
            <w:tcW w:w="4971" w:type="dxa"/>
            <w:noWrap w:val="0"/>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5.储存疫苗的冰箱（包括普通冰箱、低温冰箱）是否按要求进行温度监测。</w:t>
            </w:r>
          </w:p>
        </w:tc>
        <w:tc>
          <w:tcPr>
            <w:tcW w:w="3544" w:type="dxa"/>
            <w:noWrap w:val="0"/>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b/>
                <w:snapToGrid/>
                <w:kern w:val="2"/>
                <w:sz w:val="28"/>
                <w:szCs w:val="28"/>
                <w:lang w:eastAsia="zh-CN"/>
              </w:rPr>
              <w:sym w:font="Wingdings 2" w:char="00A3"/>
            </w:r>
            <w:r>
              <w:rPr>
                <w:rFonts w:hint="eastAsia" w:ascii="宋体" w:hAnsi="宋体" w:eastAsia="宋体" w:cs="宋体"/>
                <w:b/>
                <w:snapToGrid/>
                <w:kern w:val="2"/>
                <w:sz w:val="28"/>
                <w:szCs w:val="28"/>
                <w:lang w:eastAsia="zh-CN"/>
              </w:rPr>
              <w:t xml:space="preserve">符合   </w:t>
            </w:r>
            <w:r>
              <w:rPr>
                <w:rFonts w:hint="eastAsia" w:ascii="宋体" w:hAnsi="宋体" w:eastAsia="宋体" w:cs="宋体"/>
                <w:b/>
                <w:snapToGrid/>
                <w:kern w:val="2"/>
                <w:sz w:val="28"/>
                <w:szCs w:val="28"/>
                <w:lang w:eastAsia="zh-CN"/>
              </w:rPr>
              <w:sym w:font="Wingdings 2" w:char="00A3"/>
            </w:r>
            <w:r>
              <w:rPr>
                <w:rFonts w:hint="eastAsia" w:ascii="宋体" w:hAnsi="宋体" w:eastAsia="宋体" w:cs="宋体"/>
                <w:b/>
                <w:snapToGrid/>
                <w:kern w:val="2"/>
                <w:sz w:val="28"/>
                <w:szCs w:val="28"/>
                <w:lang w:eastAsia="zh-CN"/>
              </w:rPr>
              <w:t>不符合</w:t>
            </w:r>
          </w:p>
        </w:tc>
        <w:tc>
          <w:tcPr>
            <w:tcW w:w="3544" w:type="dxa"/>
            <w:noWrap w:val="0"/>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dxa"/>
            <w:vMerge w:val="continue"/>
            <w:noWrap w:val="0"/>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kern w:val="2"/>
                <w:sz w:val="24"/>
                <w:szCs w:val="24"/>
                <w:lang w:eastAsia="zh-CN"/>
              </w:rPr>
            </w:pPr>
          </w:p>
        </w:tc>
        <w:tc>
          <w:tcPr>
            <w:tcW w:w="4971" w:type="dxa"/>
            <w:noWrap w:val="0"/>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6.是否设立疫苗不合格品区。</w:t>
            </w:r>
          </w:p>
        </w:tc>
        <w:tc>
          <w:tcPr>
            <w:tcW w:w="3544" w:type="dxa"/>
            <w:noWrap w:val="0"/>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b/>
                <w:snapToGrid/>
                <w:kern w:val="2"/>
                <w:sz w:val="28"/>
                <w:szCs w:val="28"/>
                <w:lang w:eastAsia="zh-CN"/>
              </w:rPr>
              <w:sym w:font="Wingdings 2" w:char="00A3"/>
            </w:r>
            <w:r>
              <w:rPr>
                <w:rFonts w:hint="eastAsia" w:ascii="宋体" w:hAnsi="宋体" w:eastAsia="宋体" w:cs="宋体"/>
                <w:b/>
                <w:snapToGrid/>
                <w:kern w:val="2"/>
                <w:sz w:val="28"/>
                <w:szCs w:val="28"/>
                <w:lang w:eastAsia="zh-CN"/>
              </w:rPr>
              <w:t xml:space="preserve">符合   </w:t>
            </w:r>
            <w:r>
              <w:rPr>
                <w:rFonts w:hint="eastAsia" w:ascii="宋体" w:hAnsi="宋体" w:eastAsia="宋体" w:cs="宋体"/>
                <w:b/>
                <w:snapToGrid/>
                <w:kern w:val="2"/>
                <w:sz w:val="28"/>
                <w:szCs w:val="28"/>
                <w:lang w:eastAsia="zh-CN"/>
              </w:rPr>
              <w:sym w:font="Wingdings 2" w:char="00A3"/>
            </w:r>
            <w:r>
              <w:rPr>
                <w:rFonts w:hint="eastAsia" w:ascii="宋体" w:hAnsi="宋体" w:eastAsia="宋体" w:cs="宋体"/>
                <w:b/>
                <w:snapToGrid/>
                <w:kern w:val="2"/>
                <w:sz w:val="28"/>
                <w:szCs w:val="28"/>
                <w:lang w:eastAsia="zh-CN"/>
              </w:rPr>
              <w:t>不符合</w:t>
            </w:r>
          </w:p>
        </w:tc>
        <w:tc>
          <w:tcPr>
            <w:tcW w:w="3544" w:type="dxa"/>
            <w:noWrap w:val="0"/>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dxa"/>
            <w:vMerge w:val="restart"/>
            <w:noWrap w:val="0"/>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疫苗管理</w:t>
            </w:r>
          </w:p>
        </w:tc>
        <w:tc>
          <w:tcPr>
            <w:tcW w:w="4971" w:type="dxa"/>
            <w:noWrap w:val="0"/>
            <w:vAlign w:val="center"/>
          </w:tcPr>
          <w:p>
            <w:pPr>
              <w:pageBreakBefore w:val="0"/>
              <w:widowControl w:val="0"/>
              <w:numPr>
                <w:ilvl w:val="0"/>
                <w:numId w:val="1"/>
              </w:numPr>
              <w:kinsoku/>
              <w:wordWrap/>
              <w:overflowPunct/>
              <w:topLinePunct w:val="0"/>
              <w:autoSpaceDE/>
              <w:autoSpaceDN/>
              <w:bidi w:val="0"/>
              <w:adjustRightInd/>
              <w:snapToGrid/>
              <w:spacing w:line="260" w:lineRule="exact"/>
              <w:jc w:val="left"/>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进货渠道应合法，票据齐全，记录应真实完整、可追溯。</w:t>
            </w:r>
          </w:p>
        </w:tc>
        <w:tc>
          <w:tcPr>
            <w:tcW w:w="3544" w:type="dxa"/>
            <w:noWrap w:val="0"/>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b/>
                <w:snapToGrid/>
                <w:kern w:val="2"/>
                <w:sz w:val="28"/>
                <w:szCs w:val="28"/>
                <w:lang w:eastAsia="zh-CN"/>
              </w:rPr>
              <w:sym w:font="Wingdings 2" w:char="00A3"/>
            </w:r>
            <w:r>
              <w:rPr>
                <w:rFonts w:hint="eastAsia" w:ascii="宋体" w:hAnsi="宋体" w:eastAsia="宋体" w:cs="宋体"/>
                <w:b/>
                <w:snapToGrid/>
                <w:kern w:val="2"/>
                <w:sz w:val="28"/>
                <w:szCs w:val="28"/>
                <w:lang w:eastAsia="zh-CN"/>
              </w:rPr>
              <w:t xml:space="preserve">符合   </w:t>
            </w:r>
            <w:r>
              <w:rPr>
                <w:rFonts w:hint="eastAsia" w:ascii="宋体" w:hAnsi="宋体" w:eastAsia="宋体" w:cs="宋体"/>
                <w:b/>
                <w:snapToGrid/>
                <w:kern w:val="2"/>
                <w:sz w:val="28"/>
                <w:szCs w:val="28"/>
                <w:lang w:eastAsia="zh-CN"/>
              </w:rPr>
              <w:sym w:font="Wingdings 2" w:char="00A3"/>
            </w:r>
            <w:r>
              <w:rPr>
                <w:rFonts w:hint="eastAsia" w:ascii="宋体" w:hAnsi="宋体" w:eastAsia="宋体" w:cs="宋体"/>
                <w:b/>
                <w:snapToGrid/>
                <w:kern w:val="2"/>
                <w:sz w:val="28"/>
                <w:szCs w:val="28"/>
                <w:lang w:eastAsia="zh-CN"/>
              </w:rPr>
              <w:t>不符合</w:t>
            </w:r>
          </w:p>
        </w:tc>
        <w:tc>
          <w:tcPr>
            <w:tcW w:w="3544" w:type="dxa"/>
            <w:noWrap w:val="0"/>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dxa"/>
            <w:vMerge w:val="continue"/>
            <w:noWrap w:val="0"/>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kern w:val="2"/>
                <w:sz w:val="24"/>
                <w:szCs w:val="24"/>
                <w:lang w:eastAsia="zh-CN"/>
              </w:rPr>
            </w:pPr>
          </w:p>
        </w:tc>
        <w:tc>
          <w:tcPr>
            <w:tcW w:w="4971" w:type="dxa"/>
            <w:noWrap w:val="0"/>
            <w:vAlign w:val="center"/>
          </w:tcPr>
          <w:p>
            <w:pPr>
              <w:pageBreakBefore w:val="0"/>
              <w:widowControl w:val="0"/>
              <w:numPr>
                <w:ilvl w:val="0"/>
                <w:numId w:val="1"/>
              </w:numPr>
              <w:kinsoku/>
              <w:wordWrap/>
              <w:overflowPunct/>
              <w:topLinePunct w:val="0"/>
              <w:autoSpaceDE/>
              <w:autoSpaceDN/>
              <w:bidi w:val="0"/>
              <w:adjustRightInd/>
              <w:snapToGrid/>
              <w:spacing w:line="260" w:lineRule="exact"/>
              <w:jc w:val="left"/>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疫苗收货及接种时应进行扫码，并应及时将追溯信息上传到广东省疫苗流通和接种管理信息系统。</w:t>
            </w:r>
          </w:p>
        </w:tc>
        <w:tc>
          <w:tcPr>
            <w:tcW w:w="3544" w:type="dxa"/>
            <w:noWrap w:val="0"/>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b/>
                <w:snapToGrid/>
                <w:kern w:val="2"/>
                <w:sz w:val="28"/>
                <w:szCs w:val="28"/>
                <w:lang w:eastAsia="zh-CN"/>
              </w:rPr>
              <w:sym w:font="Wingdings 2" w:char="00A3"/>
            </w:r>
            <w:r>
              <w:rPr>
                <w:rFonts w:hint="eastAsia" w:ascii="宋体" w:hAnsi="宋体" w:eastAsia="宋体" w:cs="宋体"/>
                <w:b/>
                <w:snapToGrid/>
                <w:kern w:val="2"/>
                <w:sz w:val="28"/>
                <w:szCs w:val="28"/>
                <w:lang w:eastAsia="zh-CN"/>
              </w:rPr>
              <w:t xml:space="preserve">符合   </w:t>
            </w:r>
            <w:r>
              <w:rPr>
                <w:rFonts w:hint="eastAsia" w:ascii="宋体" w:hAnsi="宋体" w:eastAsia="宋体" w:cs="宋体"/>
                <w:b/>
                <w:snapToGrid/>
                <w:kern w:val="2"/>
                <w:sz w:val="28"/>
                <w:szCs w:val="28"/>
                <w:lang w:eastAsia="zh-CN"/>
              </w:rPr>
              <w:sym w:font="Wingdings 2" w:char="00A3"/>
            </w:r>
            <w:r>
              <w:rPr>
                <w:rFonts w:hint="eastAsia" w:ascii="宋体" w:hAnsi="宋体" w:eastAsia="宋体" w:cs="宋体"/>
                <w:b/>
                <w:snapToGrid/>
                <w:kern w:val="2"/>
                <w:sz w:val="28"/>
                <w:szCs w:val="28"/>
                <w:lang w:eastAsia="zh-CN"/>
              </w:rPr>
              <w:t>不符合</w:t>
            </w:r>
          </w:p>
        </w:tc>
        <w:tc>
          <w:tcPr>
            <w:tcW w:w="3544" w:type="dxa"/>
            <w:noWrap w:val="0"/>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dxa"/>
            <w:vMerge w:val="continue"/>
            <w:noWrap w:val="0"/>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kern w:val="2"/>
                <w:sz w:val="24"/>
                <w:szCs w:val="24"/>
                <w:lang w:eastAsia="zh-CN"/>
              </w:rPr>
            </w:pPr>
          </w:p>
        </w:tc>
        <w:tc>
          <w:tcPr>
            <w:tcW w:w="4971" w:type="dxa"/>
            <w:noWrap w:val="0"/>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9.收货时应检查疫苗运输中的温度控制状况，对运输方式、运输设备及温度状况、运输时间等应如实记录；对不符合温度要求运输的疫苗应拒收并记录。</w:t>
            </w:r>
          </w:p>
        </w:tc>
        <w:tc>
          <w:tcPr>
            <w:tcW w:w="3544" w:type="dxa"/>
            <w:noWrap w:val="0"/>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b/>
                <w:snapToGrid/>
                <w:kern w:val="2"/>
                <w:sz w:val="28"/>
                <w:szCs w:val="28"/>
                <w:lang w:eastAsia="zh-CN"/>
              </w:rPr>
              <w:sym w:font="Wingdings 2" w:char="00A3"/>
            </w:r>
            <w:r>
              <w:rPr>
                <w:rFonts w:hint="eastAsia" w:ascii="宋体" w:hAnsi="宋体" w:eastAsia="宋体" w:cs="宋体"/>
                <w:b/>
                <w:snapToGrid/>
                <w:kern w:val="2"/>
                <w:sz w:val="28"/>
                <w:szCs w:val="28"/>
                <w:lang w:eastAsia="zh-CN"/>
              </w:rPr>
              <w:t xml:space="preserve">符合   </w:t>
            </w:r>
            <w:r>
              <w:rPr>
                <w:rFonts w:hint="eastAsia" w:ascii="宋体" w:hAnsi="宋体" w:eastAsia="宋体" w:cs="宋体"/>
                <w:b/>
                <w:snapToGrid/>
                <w:kern w:val="2"/>
                <w:sz w:val="28"/>
                <w:szCs w:val="28"/>
                <w:lang w:eastAsia="zh-CN"/>
              </w:rPr>
              <w:sym w:font="Wingdings 2" w:char="00A3"/>
            </w:r>
            <w:r>
              <w:rPr>
                <w:rFonts w:hint="eastAsia" w:ascii="宋体" w:hAnsi="宋体" w:eastAsia="宋体" w:cs="宋体"/>
                <w:b/>
                <w:snapToGrid/>
                <w:kern w:val="2"/>
                <w:sz w:val="28"/>
                <w:szCs w:val="28"/>
                <w:lang w:eastAsia="zh-CN"/>
              </w:rPr>
              <w:t>不符合</w:t>
            </w:r>
          </w:p>
        </w:tc>
        <w:tc>
          <w:tcPr>
            <w:tcW w:w="3544" w:type="dxa"/>
            <w:noWrap w:val="0"/>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dxa"/>
            <w:vMerge w:val="continue"/>
            <w:noWrap w:val="0"/>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kern w:val="2"/>
                <w:sz w:val="24"/>
                <w:szCs w:val="24"/>
                <w:lang w:eastAsia="zh-CN"/>
              </w:rPr>
            </w:pPr>
          </w:p>
        </w:tc>
        <w:tc>
          <w:tcPr>
            <w:tcW w:w="4971" w:type="dxa"/>
            <w:noWrap w:val="0"/>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10.疫苗的收货、养护等质量管理档案应完备；疫苗入库、养护、交接记录是否齐全。</w:t>
            </w:r>
          </w:p>
        </w:tc>
        <w:tc>
          <w:tcPr>
            <w:tcW w:w="3544" w:type="dxa"/>
            <w:noWrap w:val="0"/>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b/>
                <w:snapToGrid/>
                <w:kern w:val="2"/>
                <w:sz w:val="28"/>
                <w:szCs w:val="28"/>
                <w:lang w:eastAsia="zh-CN"/>
              </w:rPr>
              <w:sym w:font="Wingdings 2" w:char="00A3"/>
            </w:r>
            <w:r>
              <w:rPr>
                <w:rFonts w:hint="eastAsia" w:ascii="宋体" w:hAnsi="宋体" w:eastAsia="宋体" w:cs="宋体"/>
                <w:b/>
                <w:snapToGrid/>
                <w:kern w:val="2"/>
                <w:sz w:val="28"/>
                <w:szCs w:val="28"/>
                <w:lang w:eastAsia="zh-CN"/>
              </w:rPr>
              <w:t xml:space="preserve">符合   </w:t>
            </w:r>
            <w:r>
              <w:rPr>
                <w:rFonts w:hint="eastAsia" w:ascii="宋体" w:hAnsi="宋体" w:eastAsia="宋体" w:cs="宋体"/>
                <w:b/>
                <w:snapToGrid/>
                <w:kern w:val="2"/>
                <w:sz w:val="28"/>
                <w:szCs w:val="28"/>
                <w:lang w:eastAsia="zh-CN"/>
              </w:rPr>
              <w:sym w:font="Wingdings 2" w:char="00A3"/>
            </w:r>
            <w:r>
              <w:rPr>
                <w:rFonts w:hint="eastAsia" w:ascii="宋体" w:hAnsi="宋体" w:eastAsia="宋体" w:cs="宋体"/>
                <w:b/>
                <w:snapToGrid/>
                <w:kern w:val="2"/>
                <w:sz w:val="28"/>
                <w:szCs w:val="28"/>
                <w:lang w:eastAsia="zh-CN"/>
              </w:rPr>
              <w:t>不符合</w:t>
            </w:r>
          </w:p>
        </w:tc>
        <w:tc>
          <w:tcPr>
            <w:tcW w:w="3544" w:type="dxa"/>
            <w:noWrap w:val="0"/>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dxa"/>
            <w:vMerge w:val="continue"/>
            <w:noWrap w:val="0"/>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kern w:val="2"/>
                <w:sz w:val="24"/>
                <w:szCs w:val="24"/>
                <w:lang w:eastAsia="zh-CN"/>
              </w:rPr>
            </w:pPr>
          </w:p>
        </w:tc>
        <w:tc>
          <w:tcPr>
            <w:tcW w:w="4971" w:type="dxa"/>
            <w:noWrap w:val="0"/>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11.质量可疑和不合适疫苗的确认、报告、报损、销毁等手续、记录应符合要求。</w:t>
            </w:r>
          </w:p>
        </w:tc>
        <w:tc>
          <w:tcPr>
            <w:tcW w:w="3544" w:type="dxa"/>
            <w:noWrap w:val="0"/>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b/>
                <w:snapToGrid/>
                <w:kern w:val="2"/>
                <w:sz w:val="28"/>
                <w:szCs w:val="28"/>
                <w:lang w:eastAsia="zh-CN"/>
              </w:rPr>
              <w:sym w:font="Wingdings 2" w:char="00A3"/>
            </w:r>
            <w:r>
              <w:rPr>
                <w:rFonts w:hint="eastAsia" w:ascii="宋体" w:hAnsi="宋体" w:eastAsia="宋体" w:cs="宋体"/>
                <w:b/>
                <w:snapToGrid/>
                <w:kern w:val="2"/>
                <w:sz w:val="28"/>
                <w:szCs w:val="28"/>
                <w:lang w:eastAsia="zh-CN"/>
              </w:rPr>
              <w:t xml:space="preserve">符合   </w:t>
            </w:r>
            <w:r>
              <w:rPr>
                <w:rFonts w:hint="eastAsia" w:ascii="宋体" w:hAnsi="宋体" w:eastAsia="宋体" w:cs="宋体"/>
                <w:b/>
                <w:snapToGrid/>
                <w:kern w:val="2"/>
                <w:sz w:val="28"/>
                <w:szCs w:val="28"/>
                <w:lang w:eastAsia="zh-CN"/>
              </w:rPr>
              <w:sym w:font="Wingdings 2" w:char="00A3"/>
            </w:r>
            <w:r>
              <w:rPr>
                <w:rFonts w:hint="eastAsia" w:ascii="宋体" w:hAnsi="宋体" w:eastAsia="宋体" w:cs="宋体"/>
                <w:b/>
                <w:snapToGrid/>
                <w:kern w:val="2"/>
                <w:sz w:val="28"/>
                <w:szCs w:val="28"/>
                <w:lang w:eastAsia="zh-CN"/>
              </w:rPr>
              <w:t>不符合</w:t>
            </w:r>
          </w:p>
        </w:tc>
        <w:tc>
          <w:tcPr>
            <w:tcW w:w="3544" w:type="dxa"/>
            <w:noWrap w:val="0"/>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dxa"/>
            <w:noWrap w:val="0"/>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kern w:val="2"/>
                <w:sz w:val="24"/>
                <w:szCs w:val="24"/>
                <w:lang w:eastAsia="zh-CN"/>
              </w:rPr>
            </w:pPr>
          </w:p>
        </w:tc>
        <w:tc>
          <w:tcPr>
            <w:tcW w:w="4971" w:type="dxa"/>
            <w:noWrap w:val="0"/>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12.其他情况。</w:t>
            </w:r>
          </w:p>
        </w:tc>
        <w:tc>
          <w:tcPr>
            <w:tcW w:w="3544" w:type="dxa"/>
            <w:noWrap w:val="0"/>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b/>
                <w:snapToGrid/>
                <w:kern w:val="2"/>
                <w:sz w:val="28"/>
                <w:szCs w:val="28"/>
                <w:lang w:eastAsia="zh-CN"/>
              </w:rPr>
              <w:sym w:font="Wingdings 2" w:char="00A3"/>
            </w:r>
            <w:r>
              <w:rPr>
                <w:rFonts w:hint="eastAsia" w:ascii="宋体" w:hAnsi="宋体" w:eastAsia="宋体" w:cs="宋体"/>
                <w:b/>
                <w:snapToGrid/>
                <w:kern w:val="2"/>
                <w:sz w:val="28"/>
                <w:szCs w:val="28"/>
                <w:lang w:eastAsia="zh-CN"/>
              </w:rPr>
              <w:t xml:space="preserve">符合   </w:t>
            </w:r>
            <w:r>
              <w:rPr>
                <w:rFonts w:hint="eastAsia" w:ascii="宋体" w:hAnsi="宋体" w:eastAsia="宋体" w:cs="宋体"/>
                <w:b/>
                <w:snapToGrid/>
                <w:kern w:val="2"/>
                <w:sz w:val="28"/>
                <w:szCs w:val="28"/>
                <w:lang w:eastAsia="zh-CN"/>
              </w:rPr>
              <w:sym w:font="Wingdings 2" w:char="00A3"/>
            </w:r>
            <w:r>
              <w:rPr>
                <w:rFonts w:hint="eastAsia" w:ascii="宋体" w:hAnsi="宋体" w:eastAsia="宋体" w:cs="宋体"/>
                <w:b/>
                <w:snapToGrid/>
                <w:kern w:val="2"/>
                <w:sz w:val="28"/>
                <w:szCs w:val="28"/>
                <w:lang w:eastAsia="zh-CN"/>
              </w:rPr>
              <w:t>不符合</w:t>
            </w:r>
          </w:p>
        </w:tc>
        <w:tc>
          <w:tcPr>
            <w:tcW w:w="3544" w:type="dxa"/>
            <w:noWrap w:val="0"/>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dxa"/>
            <w:noWrap w:val="0"/>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检查意见</w:t>
            </w:r>
          </w:p>
        </w:tc>
        <w:tc>
          <w:tcPr>
            <w:tcW w:w="4971" w:type="dxa"/>
            <w:noWrap w:val="0"/>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kern w:val="2"/>
                <w:sz w:val="24"/>
                <w:szCs w:val="24"/>
                <w:lang w:eastAsia="zh-CN"/>
              </w:rPr>
            </w:pPr>
          </w:p>
        </w:tc>
        <w:tc>
          <w:tcPr>
            <w:tcW w:w="7088" w:type="dxa"/>
            <w:gridSpan w:val="2"/>
            <w:noWrap w:val="0"/>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检查成员签名：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dxa"/>
            <w:noWrap w:val="0"/>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被检查单位意见</w:t>
            </w:r>
          </w:p>
        </w:tc>
        <w:tc>
          <w:tcPr>
            <w:tcW w:w="4971" w:type="dxa"/>
            <w:noWrap w:val="0"/>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napToGrid/>
                <w:kern w:val="2"/>
                <w:sz w:val="24"/>
                <w:szCs w:val="24"/>
                <w:lang w:eastAsia="zh-CN"/>
              </w:rPr>
            </w:pPr>
          </w:p>
        </w:tc>
        <w:tc>
          <w:tcPr>
            <w:tcW w:w="7088" w:type="dxa"/>
            <w:gridSpan w:val="2"/>
            <w:noWrap w:val="0"/>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被检查单位代表签名：</w:t>
            </w:r>
          </w:p>
        </w:tc>
      </w:tr>
    </w:tbl>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p>
      <w:pPr>
        <w:widowControl w:val="0"/>
        <w:kinsoku/>
        <w:autoSpaceDE/>
        <w:autoSpaceDN/>
        <w:adjustRightInd/>
        <w:snapToGrid/>
        <w:spacing w:before="89" w:beforeLines="20" w:line="240" w:lineRule="auto"/>
        <w:jc w:val="both"/>
        <w:textAlignment w:val="auto"/>
        <w:rPr>
          <w:rFonts w:ascii="Times New Roman" w:hAnsi="Times New Roman" w:eastAsia="方正小标宋简体" w:cs="Times New Roman"/>
          <w:snapToGrid/>
          <w:color w:val="000000"/>
          <w:kern w:val="0"/>
          <w:sz w:val="44"/>
          <w:szCs w:val="44"/>
          <w:lang w:eastAsia="zh-CN"/>
        </w:rPr>
      </w:pPr>
      <w:r>
        <w:rPr>
          <w:rFonts w:hint="eastAsia" w:ascii="黑体" w:hAnsi="黑体" w:eastAsia="黑体" w:cs="黑体"/>
          <w:snapToGrid/>
          <w:color w:val="000000"/>
          <w:kern w:val="2"/>
          <w:sz w:val="32"/>
          <w:szCs w:val="32"/>
          <w:lang w:eastAsia="zh-CN"/>
        </w:rPr>
        <w:t>附件</w:t>
      </w:r>
      <w:r>
        <w:rPr>
          <w:rFonts w:hint="eastAsia" w:ascii="黑体" w:hAnsi="黑体" w:eastAsia="黑体" w:cs="黑体"/>
          <w:snapToGrid/>
          <w:color w:val="000000"/>
          <w:kern w:val="2"/>
          <w:sz w:val="32"/>
          <w:szCs w:val="32"/>
          <w:lang w:val="en-US" w:eastAsia="zh-CN"/>
        </w:rPr>
        <w:t xml:space="preserve">5                        </w:t>
      </w:r>
      <w:r>
        <w:rPr>
          <w:rFonts w:ascii="Times New Roman" w:hAnsi="Times New Roman" w:eastAsia="方正小标宋简体" w:cs="Times New Roman"/>
          <w:snapToGrid/>
          <w:color w:val="000000"/>
          <w:kern w:val="0"/>
          <w:sz w:val="44"/>
          <w:szCs w:val="44"/>
          <w:lang w:eastAsia="zh-CN"/>
        </w:rPr>
        <w:t>药品网络销售专项检查记录表</w:t>
      </w:r>
    </w:p>
    <w:p>
      <w:pPr>
        <w:widowControl w:val="0"/>
        <w:kinsoku/>
        <w:autoSpaceDE/>
        <w:autoSpaceDN/>
        <w:adjustRightInd/>
        <w:snapToGrid/>
        <w:spacing w:line="240" w:lineRule="auto"/>
        <w:jc w:val="both"/>
        <w:textAlignment w:val="auto"/>
        <w:rPr>
          <w:rFonts w:ascii="Times New Roman" w:hAnsi="Times New Roman" w:eastAsia="楷体" w:cs="Times New Roman"/>
          <w:snapToGrid/>
          <w:color w:val="000000"/>
          <w:kern w:val="0"/>
          <w:sz w:val="28"/>
          <w:szCs w:val="28"/>
          <w:u w:val="single"/>
          <w:lang w:eastAsia="zh-CN"/>
        </w:rPr>
      </w:pPr>
      <w:r>
        <w:rPr>
          <w:rFonts w:ascii="Times New Roman" w:hAnsi="Times New Roman" w:eastAsia="楷体" w:cs="Times New Roman"/>
          <w:snapToGrid/>
          <w:color w:val="000000"/>
          <w:kern w:val="0"/>
          <w:sz w:val="28"/>
          <w:szCs w:val="28"/>
          <w:lang w:eastAsia="zh-CN"/>
        </w:rPr>
        <w:t>被检查单位名称：</w:t>
      </w:r>
      <w:r>
        <w:rPr>
          <w:rFonts w:ascii="Times New Roman" w:hAnsi="Times New Roman" w:eastAsia="楷体" w:cs="Times New Roman"/>
          <w:snapToGrid/>
          <w:color w:val="000000"/>
          <w:kern w:val="0"/>
          <w:sz w:val="28"/>
          <w:szCs w:val="28"/>
          <w:u w:val="single"/>
          <w:lang w:eastAsia="zh-CN"/>
        </w:rPr>
        <w:t xml:space="preserve">                           </w:t>
      </w:r>
      <w:r>
        <w:rPr>
          <w:rFonts w:ascii="Times New Roman" w:hAnsi="Times New Roman" w:eastAsia="楷体" w:cs="Times New Roman"/>
          <w:snapToGrid/>
          <w:color w:val="000000"/>
          <w:kern w:val="0"/>
          <w:sz w:val="28"/>
          <w:szCs w:val="28"/>
          <w:lang w:eastAsia="zh-CN"/>
        </w:rPr>
        <w:t xml:space="preserve"> 许可证号：</w:t>
      </w:r>
      <w:r>
        <w:rPr>
          <w:rFonts w:ascii="Times New Roman" w:hAnsi="Times New Roman" w:eastAsia="楷体" w:cs="Times New Roman"/>
          <w:snapToGrid/>
          <w:color w:val="000000"/>
          <w:kern w:val="0"/>
          <w:sz w:val="28"/>
          <w:szCs w:val="28"/>
          <w:u w:val="single"/>
          <w:lang w:eastAsia="zh-CN"/>
        </w:rPr>
        <w:t xml:space="preserve">         </w:t>
      </w:r>
      <w:r>
        <w:rPr>
          <w:rFonts w:hint="eastAsia" w:ascii="Times New Roman" w:hAnsi="Times New Roman" w:eastAsia="楷体" w:cs="Times New Roman"/>
          <w:snapToGrid/>
          <w:color w:val="000000"/>
          <w:kern w:val="0"/>
          <w:sz w:val="28"/>
          <w:szCs w:val="28"/>
          <w:lang w:eastAsia="zh-CN"/>
        </w:rPr>
        <w:t>注册</w:t>
      </w:r>
      <w:r>
        <w:rPr>
          <w:rFonts w:ascii="Times New Roman" w:hAnsi="Times New Roman" w:eastAsia="楷体" w:cs="Times New Roman"/>
          <w:snapToGrid/>
          <w:color w:val="000000"/>
          <w:kern w:val="0"/>
          <w:sz w:val="28"/>
          <w:szCs w:val="28"/>
          <w:lang w:eastAsia="zh-CN"/>
        </w:rPr>
        <w:t>地址：</w:t>
      </w:r>
      <w:r>
        <w:rPr>
          <w:rFonts w:ascii="Times New Roman" w:hAnsi="Times New Roman" w:eastAsia="楷体" w:cs="Times New Roman"/>
          <w:snapToGrid/>
          <w:color w:val="000000"/>
          <w:kern w:val="0"/>
          <w:sz w:val="28"/>
          <w:szCs w:val="28"/>
          <w:u w:val="single"/>
          <w:lang w:eastAsia="zh-CN"/>
        </w:rPr>
        <w:t xml:space="preserve">                            </w:t>
      </w:r>
      <w:r>
        <w:rPr>
          <w:rFonts w:ascii="Times New Roman" w:hAnsi="Times New Roman" w:eastAsia="楷体" w:cs="Times New Roman"/>
          <w:snapToGrid/>
          <w:color w:val="000000"/>
          <w:kern w:val="0"/>
          <w:sz w:val="28"/>
          <w:szCs w:val="28"/>
          <w:lang w:eastAsia="zh-CN"/>
        </w:rPr>
        <w:t xml:space="preserve">                </w:t>
      </w:r>
    </w:p>
    <w:tbl>
      <w:tblPr>
        <w:tblStyle w:val="7"/>
        <w:tblW w:w="14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0524"/>
        <w:gridCol w:w="996"/>
        <w:gridCol w:w="103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730" w:type="dxa"/>
            <w:vMerge w:val="restart"/>
            <w:noWrap w:val="0"/>
            <w:vAlign w:val="center"/>
          </w:tcPr>
          <w:p>
            <w:pPr>
              <w:widowControl w:val="0"/>
              <w:kinsoku/>
              <w:autoSpaceDE/>
              <w:autoSpaceDN/>
              <w:adjustRightInd/>
              <w:snapToGrid/>
              <w:spacing w:line="240" w:lineRule="auto"/>
              <w:jc w:val="center"/>
              <w:textAlignment w:val="auto"/>
              <w:rPr>
                <w:rFonts w:hint="eastAsia" w:ascii="宋体" w:hAnsi="宋体" w:eastAsia="宋体" w:cs="宋体"/>
                <w:b/>
                <w:snapToGrid/>
                <w:color w:val="000000"/>
                <w:kern w:val="2"/>
                <w:szCs w:val="21"/>
                <w:lang w:eastAsia="zh-CN"/>
              </w:rPr>
            </w:pPr>
            <w:r>
              <w:rPr>
                <w:rFonts w:hint="eastAsia" w:ascii="宋体" w:hAnsi="宋体" w:eastAsia="宋体" w:cs="宋体"/>
                <w:b/>
                <w:snapToGrid/>
                <w:color w:val="000000"/>
                <w:kern w:val="2"/>
                <w:szCs w:val="21"/>
                <w:lang w:eastAsia="zh-CN"/>
              </w:rPr>
              <w:t>序号</w:t>
            </w:r>
          </w:p>
        </w:tc>
        <w:tc>
          <w:tcPr>
            <w:tcW w:w="10524" w:type="dxa"/>
            <w:vMerge w:val="restart"/>
            <w:noWrap w:val="0"/>
            <w:vAlign w:val="center"/>
          </w:tcPr>
          <w:p>
            <w:pPr>
              <w:widowControl w:val="0"/>
              <w:kinsoku/>
              <w:autoSpaceDE/>
              <w:autoSpaceDN/>
              <w:adjustRightInd/>
              <w:snapToGrid/>
              <w:spacing w:line="240" w:lineRule="auto"/>
              <w:jc w:val="center"/>
              <w:textAlignment w:val="auto"/>
              <w:rPr>
                <w:rFonts w:hint="eastAsia" w:ascii="宋体" w:hAnsi="宋体" w:eastAsia="宋体" w:cs="宋体"/>
                <w:b/>
                <w:snapToGrid/>
                <w:kern w:val="2"/>
                <w:szCs w:val="21"/>
                <w:lang w:eastAsia="zh-CN"/>
              </w:rPr>
            </w:pPr>
            <w:r>
              <w:rPr>
                <w:rFonts w:hint="eastAsia" w:ascii="宋体" w:hAnsi="宋体" w:eastAsia="宋体" w:cs="宋体"/>
                <w:b/>
                <w:snapToGrid/>
                <w:color w:val="000000"/>
                <w:kern w:val="2"/>
                <w:szCs w:val="21"/>
                <w:lang w:eastAsia="zh-CN"/>
              </w:rPr>
              <w:t>检查内容</w:t>
            </w:r>
          </w:p>
        </w:tc>
        <w:tc>
          <w:tcPr>
            <w:tcW w:w="2028" w:type="dxa"/>
            <w:gridSpan w:val="2"/>
            <w:noWrap w:val="0"/>
            <w:vAlign w:val="center"/>
          </w:tcPr>
          <w:p>
            <w:pPr>
              <w:widowControl/>
              <w:kinsoku/>
              <w:autoSpaceDE/>
              <w:autoSpaceDN/>
              <w:adjustRightInd/>
              <w:snapToGrid/>
              <w:spacing w:line="240" w:lineRule="auto"/>
              <w:jc w:val="center"/>
              <w:textAlignment w:val="auto"/>
              <w:rPr>
                <w:rFonts w:hint="eastAsia" w:ascii="宋体" w:hAnsi="宋体" w:eastAsia="宋体" w:cs="宋体"/>
                <w:b/>
                <w:snapToGrid/>
                <w:color w:val="000000"/>
                <w:kern w:val="0"/>
                <w:szCs w:val="21"/>
                <w:lang w:eastAsia="zh-CN"/>
              </w:rPr>
            </w:pPr>
            <w:r>
              <w:rPr>
                <w:rFonts w:hint="eastAsia" w:ascii="宋体" w:hAnsi="宋体" w:eastAsia="宋体" w:cs="宋体"/>
                <w:b/>
                <w:snapToGrid/>
                <w:color w:val="000000"/>
                <w:kern w:val="0"/>
                <w:szCs w:val="21"/>
                <w:lang w:eastAsia="zh-CN"/>
              </w:rPr>
              <w:t>检查结果（打“√”）</w:t>
            </w:r>
          </w:p>
        </w:tc>
        <w:tc>
          <w:tcPr>
            <w:tcW w:w="993" w:type="dxa"/>
            <w:vMerge w:val="restart"/>
            <w:noWrap w:val="0"/>
            <w:vAlign w:val="center"/>
          </w:tcPr>
          <w:p>
            <w:pPr>
              <w:widowControl w:val="0"/>
              <w:kinsoku/>
              <w:autoSpaceDE/>
              <w:autoSpaceDN/>
              <w:adjustRightInd/>
              <w:snapToGrid/>
              <w:spacing w:line="240" w:lineRule="auto"/>
              <w:jc w:val="center"/>
              <w:textAlignment w:val="auto"/>
              <w:rPr>
                <w:rFonts w:hint="eastAsia" w:ascii="宋体" w:hAnsi="宋体" w:eastAsia="宋体" w:cs="宋体"/>
                <w:b/>
                <w:snapToGrid/>
                <w:kern w:val="0"/>
                <w:szCs w:val="21"/>
                <w:lang w:eastAsia="zh-CN"/>
              </w:rPr>
            </w:pPr>
            <w:r>
              <w:rPr>
                <w:rFonts w:hint="eastAsia" w:ascii="宋体" w:hAnsi="宋体" w:eastAsia="宋体" w:cs="宋体"/>
                <w:b/>
                <w:snapToGrid/>
                <w:color w:val="000000"/>
                <w:kern w:val="0"/>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730" w:type="dxa"/>
            <w:vMerge w:val="continue"/>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b/>
                <w:snapToGrid/>
                <w:color w:val="000000"/>
                <w:kern w:val="2"/>
                <w:sz w:val="18"/>
                <w:szCs w:val="18"/>
                <w:lang w:eastAsia="zh-CN"/>
              </w:rPr>
            </w:pPr>
          </w:p>
        </w:tc>
        <w:tc>
          <w:tcPr>
            <w:tcW w:w="10524" w:type="dxa"/>
            <w:vMerge w:val="continue"/>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b/>
                <w:snapToGrid/>
                <w:color w:val="000000"/>
                <w:kern w:val="2"/>
                <w:sz w:val="18"/>
                <w:szCs w:val="18"/>
                <w:lang w:eastAsia="zh-CN"/>
              </w:rPr>
            </w:pPr>
          </w:p>
        </w:tc>
        <w:tc>
          <w:tcPr>
            <w:tcW w:w="996" w:type="dxa"/>
            <w:noWrap w:val="0"/>
            <w:vAlign w:val="center"/>
          </w:tcPr>
          <w:p>
            <w:pPr>
              <w:widowControl/>
              <w:kinsoku/>
              <w:autoSpaceDE/>
              <w:autoSpaceDN/>
              <w:adjustRightInd/>
              <w:snapToGrid/>
              <w:spacing w:line="240" w:lineRule="auto"/>
              <w:jc w:val="center"/>
              <w:textAlignment w:val="auto"/>
              <w:rPr>
                <w:rFonts w:ascii="Times New Roman" w:hAnsi="Times New Roman" w:eastAsia="宋体" w:cs="Times New Roman"/>
                <w:b/>
                <w:snapToGrid/>
                <w:color w:val="000000"/>
                <w:kern w:val="0"/>
                <w:szCs w:val="21"/>
                <w:lang w:eastAsia="zh-CN"/>
              </w:rPr>
            </w:pPr>
            <w:r>
              <w:rPr>
                <w:rFonts w:ascii="Times New Roman" w:hAnsi="Times New Roman" w:eastAsia="宋体" w:cs="Times New Roman"/>
                <w:b/>
                <w:snapToGrid/>
                <w:color w:val="000000"/>
                <w:kern w:val="0"/>
                <w:szCs w:val="21"/>
                <w:lang w:eastAsia="zh-CN"/>
              </w:rPr>
              <w:t>符合</w:t>
            </w:r>
          </w:p>
        </w:tc>
        <w:tc>
          <w:tcPr>
            <w:tcW w:w="1032" w:type="dxa"/>
            <w:noWrap w:val="0"/>
            <w:vAlign w:val="center"/>
          </w:tcPr>
          <w:p>
            <w:pPr>
              <w:widowControl/>
              <w:kinsoku/>
              <w:autoSpaceDE/>
              <w:autoSpaceDN/>
              <w:adjustRightInd/>
              <w:snapToGrid/>
              <w:spacing w:line="240" w:lineRule="auto"/>
              <w:jc w:val="center"/>
              <w:textAlignment w:val="auto"/>
              <w:rPr>
                <w:rFonts w:ascii="Times New Roman" w:hAnsi="Times New Roman" w:eastAsia="宋体" w:cs="Times New Roman"/>
                <w:snapToGrid/>
                <w:kern w:val="2"/>
                <w:szCs w:val="21"/>
                <w:lang w:eastAsia="zh-CN"/>
              </w:rPr>
            </w:pPr>
            <w:r>
              <w:rPr>
                <w:rFonts w:ascii="Times New Roman" w:hAnsi="Times New Roman" w:eastAsia="宋体" w:cs="Times New Roman"/>
                <w:b/>
                <w:snapToGrid/>
                <w:color w:val="000000"/>
                <w:kern w:val="0"/>
                <w:szCs w:val="21"/>
                <w:lang w:eastAsia="zh-CN"/>
              </w:rPr>
              <w:t>不符合</w:t>
            </w:r>
          </w:p>
        </w:tc>
        <w:tc>
          <w:tcPr>
            <w:tcW w:w="993" w:type="dxa"/>
            <w:vMerge w:val="continue"/>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b/>
                <w:snapToGrid/>
                <w:kern w:val="2"/>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730" w:type="dxa"/>
            <w:noWrap w:val="0"/>
            <w:vAlign w:val="center"/>
          </w:tcPr>
          <w:p>
            <w:pPr>
              <w:widowControl/>
              <w:kinsoku/>
              <w:autoSpaceDE/>
              <w:autoSpaceDN/>
              <w:adjustRightInd w:val="0"/>
              <w:snapToGrid w:val="0"/>
              <w:spacing w:line="240" w:lineRule="auto"/>
              <w:jc w:val="center"/>
              <w:textAlignment w:val="auto"/>
              <w:rPr>
                <w:rFonts w:hint="eastAsia" w:ascii="宋体" w:hAnsi="宋体" w:eastAsia="宋体" w:cs="宋体"/>
                <w:snapToGrid/>
                <w:color w:val="000000"/>
                <w:kern w:val="0"/>
                <w:szCs w:val="21"/>
                <w:lang w:eastAsia="zh-CN"/>
              </w:rPr>
            </w:pPr>
            <w:r>
              <w:rPr>
                <w:rFonts w:hint="eastAsia" w:ascii="宋体" w:hAnsi="宋体" w:eastAsia="宋体" w:cs="宋体"/>
                <w:snapToGrid/>
                <w:color w:val="000000"/>
                <w:kern w:val="0"/>
                <w:szCs w:val="21"/>
                <w:lang w:eastAsia="zh-CN"/>
              </w:rPr>
              <w:t>1</w:t>
            </w:r>
          </w:p>
        </w:tc>
        <w:tc>
          <w:tcPr>
            <w:tcW w:w="10524" w:type="dxa"/>
            <w:noWrap w:val="0"/>
            <w:vAlign w:val="center"/>
          </w:tcPr>
          <w:p>
            <w:pPr>
              <w:widowControl/>
              <w:kinsoku/>
              <w:autoSpaceDE/>
              <w:autoSpaceDN/>
              <w:adjustRightInd w:val="0"/>
              <w:snapToGrid w:val="0"/>
              <w:spacing w:line="240" w:lineRule="auto"/>
              <w:jc w:val="both"/>
              <w:textAlignment w:val="auto"/>
              <w:rPr>
                <w:rFonts w:ascii="Times New Roman" w:hAnsi="Times New Roman" w:eastAsia="宋体" w:cs="Times New Roman"/>
                <w:snapToGrid/>
                <w:color w:val="000000"/>
                <w:kern w:val="0"/>
                <w:szCs w:val="21"/>
                <w:lang w:eastAsia="zh-CN"/>
              </w:rPr>
            </w:pPr>
            <w:r>
              <w:rPr>
                <w:rFonts w:ascii="Times New Roman" w:hAnsi="Times New Roman" w:eastAsia="宋体" w:cs="Times New Roman"/>
                <w:snapToGrid/>
                <w:color w:val="000000"/>
                <w:kern w:val="0"/>
                <w:szCs w:val="21"/>
                <w:lang w:eastAsia="zh-CN"/>
              </w:rPr>
              <w:t>网售企业药品经营许可证、营业执照原件等均应为有效证件，上述证书相关内容应当一致并按要求在网页上展示。</w:t>
            </w:r>
          </w:p>
        </w:tc>
        <w:tc>
          <w:tcPr>
            <w:tcW w:w="996" w:type="dxa"/>
            <w:noWrap w:val="0"/>
            <w:vAlign w:val="center"/>
          </w:tcPr>
          <w:p>
            <w:pPr>
              <w:widowControl/>
              <w:kinsoku/>
              <w:autoSpaceDE/>
              <w:autoSpaceDN/>
              <w:adjustRightInd w:val="0"/>
              <w:snapToGrid w:val="0"/>
              <w:spacing w:line="240" w:lineRule="auto"/>
              <w:jc w:val="center"/>
              <w:textAlignment w:val="auto"/>
              <w:rPr>
                <w:rFonts w:ascii="Times New Roman" w:hAnsi="Times New Roman" w:eastAsia="宋体" w:cs="Times New Roman"/>
                <w:snapToGrid/>
                <w:kern w:val="0"/>
                <w:sz w:val="18"/>
                <w:szCs w:val="18"/>
                <w:lang w:eastAsia="zh-CN"/>
              </w:rPr>
            </w:pPr>
          </w:p>
        </w:tc>
        <w:tc>
          <w:tcPr>
            <w:tcW w:w="1032" w:type="dxa"/>
            <w:noWrap w:val="0"/>
            <w:vAlign w:val="center"/>
          </w:tcPr>
          <w:p>
            <w:pPr>
              <w:widowControl/>
              <w:kinsoku/>
              <w:autoSpaceDE/>
              <w:autoSpaceDN/>
              <w:adjustRightInd w:val="0"/>
              <w:snapToGrid w:val="0"/>
              <w:spacing w:line="240" w:lineRule="auto"/>
              <w:jc w:val="center"/>
              <w:textAlignment w:val="auto"/>
              <w:rPr>
                <w:rFonts w:ascii="Times New Roman" w:hAnsi="Times New Roman" w:eastAsia="宋体" w:cs="Times New Roman"/>
                <w:snapToGrid/>
                <w:kern w:val="2"/>
                <w:szCs w:val="24"/>
                <w:lang w:eastAsia="zh-CN"/>
              </w:rPr>
            </w:pPr>
          </w:p>
        </w:tc>
        <w:tc>
          <w:tcPr>
            <w:tcW w:w="993" w:type="dxa"/>
            <w:noWrap w:val="0"/>
            <w:vAlign w:val="center"/>
          </w:tcPr>
          <w:p>
            <w:pPr>
              <w:widowControl w:val="0"/>
              <w:kinsoku/>
              <w:autoSpaceDE/>
              <w:autoSpaceDN/>
              <w:adjustRightInd w:val="0"/>
              <w:snapToGrid w:val="0"/>
              <w:spacing w:line="240" w:lineRule="auto"/>
              <w:jc w:val="center"/>
              <w:textAlignment w:val="auto"/>
              <w:rPr>
                <w:rFonts w:ascii="Times New Roman" w:hAnsi="Times New Roman" w:eastAsia="宋体" w:cs="Times New Roman"/>
                <w:snapToGrid/>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730" w:type="dxa"/>
            <w:noWrap w:val="0"/>
            <w:vAlign w:val="center"/>
          </w:tcPr>
          <w:p>
            <w:pPr>
              <w:widowControl/>
              <w:kinsoku/>
              <w:autoSpaceDE/>
              <w:autoSpaceDN/>
              <w:adjustRightInd w:val="0"/>
              <w:snapToGrid w:val="0"/>
              <w:spacing w:line="240" w:lineRule="auto"/>
              <w:jc w:val="center"/>
              <w:textAlignment w:val="auto"/>
              <w:rPr>
                <w:rFonts w:hint="eastAsia" w:ascii="宋体" w:hAnsi="宋体" w:eastAsia="宋体" w:cs="宋体"/>
                <w:snapToGrid/>
                <w:color w:val="000000"/>
                <w:kern w:val="0"/>
                <w:szCs w:val="21"/>
                <w:lang w:eastAsia="zh-CN"/>
              </w:rPr>
            </w:pPr>
            <w:r>
              <w:rPr>
                <w:rFonts w:hint="eastAsia" w:ascii="宋体" w:hAnsi="宋体" w:eastAsia="宋体" w:cs="宋体"/>
                <w:snapToGrid/>
                <w:color w:val="000000"/>
                <w:kern w:val="0"/>
                <w:szCs w:val="21"/>
                <w:lang w:eastAsia="zh-CN"/>
              </w:rPr>
              <w:t>2</w:t>
            </w:r>
          </w:p>
        </w:tc>
        <w:tc>
          <w:tcPr>
            <w:tcW w:w="10524" w:type="dxa"/>
            <w:noWrap w:val="0"/>
            <w:vAlign w:val="center"/>
          </w:tcPr>
          <w:p>
            <w:pPr>
              <w:widowControl/>
              <w:kinsoku/>
              <w:autoSpaceDE/>
              <w:autoSpaceDN/>
              <w:adjustRightInd w:val="0"/>
              <w:snapToGrid w:val="0"/>
              <w:spacing w:line="240" w:lineRule="auto"/>
              <w:jc w:val="both"/>
              <w:textAlignment w:val="auto"/>
              <w:rPr>
                <w:rFonts w:ascii="Times New Roman" w:hAnsi="Times New Roman" w:eastAsia="宋体" w:cs="Times New Roman"/>
                <w:snapToGrid/>
                <w:color w:val="000000"/>
                <w:kern w:val="0"/>
                <w:szCs w:val="21"/>
                <w:lang w:eastAsia="zh-CN"/>
              </w:rPr>
            </w:pPr>
            <w:r>
              <w:rPr>
                <w:rFonts w:ascii="Times New Roman" w:hAnsi="Times New Roman" w:eastAsia="宋体" w:cs="Times New Roman"/>
                <w:snapToGrid/>
                <w:color w:val="000000"/>
                <w:kern w:val="0"/>
                <w:szCs w:val="21"/>
                <w:lang w:eastAsia="zh-CN"/>
              </w:rPr>
              <w:t>网售企业应按要求向相应药监部门报告。</w:t>
            </w:r>
          </w:p>
        </w:tc>
        <w:tc>
          <w:tcPr>
            <w:tcW w:w="996" w:type="dxa"/>
            <w:noWrap w:val="0"/>
            <w:vAlign w:val="center"/>
          </w:tcPr>
          <w:p>
            <w:pPr>
              <w:widowControl/>
              <w:kinsoku/>
              <w:autoSpaceDE/>
              <w:autoSpaceDN/>
              <w:adjustRightInd w:val="0"/>
              <w:snapToGrid w:val="0"/>
              <w:spacing w:line="240" w:lineRule="auto"/>
              <w:jc w:val="center"/>
              <w:textAlignment w:val="auto"/>
              <w:rPr>
                <w:rFonts w:ascii="Times New Roman" w:hAnsi="Times New Roman" w:eastAsia="宋体" w:cs="Times New Roman"/>
                <w:snapToGrid/>
                <w:kern w:val="0"/>
                <w:sz w:val="18"/>
                <w:szCs w:val="18"/>
                <w:lang w:eastAsia="zh-CN"/>
              </w:rPr>
            </w:pPr>
          </w:p>
        </w:tc>
        <w:tc>
          <w:tcPr>
            <w:tcW w:w="1032" w:type="dxa"/>
            <w:noWrap w:val="0"/>
            <w:vAlign w:val="center"/>
          </w:tcPr>
          <w:p>
            <w:pPr>
              <w:widowControl/>
              <w:kinsoku/>
              <w:autoSpaceDE/>
              <w:autoSpaceDN/>
              <w:adjustRightInd w:val="0"/>
              <w:snapToGrid w:val="0"/>
              <w:spacing w:line="240" w:lineRule="auto"/>
              <w:jc w:val="center"/>
              <w:textAlignment w:val="auto"/>
              <w:rPr>
                <w:rFonts w:ascii="Times New Roman" w:hAnsi="Times New Roman" w:eastAsia="宋体" w:cs="Times New Roman"/>
                <w:snapToGrid/>
                <w:kern w:val="2"/>
                <w:szCs w:val="24"/>
                <w:lang w:eastAsia="zh-CN"/>
              </w:rPr>
            </w:pPr>
          </w:p>
        </w:tc>
        <w:tc>
          <w:tcPr>
            <w:tcW w:w="993" w:type="dxa"/>
            <w:noWrap w:val="0"/>
            <w:vAlign w:val="center"/>
          </w:tcPr>
          <w:p>
            <w:pPr>
              <w:widowControl w:val="0"/>
              <w:kinsoku/>
              <w:autoSpaceDE/>
              <w:autoSpaceDN/>
              <w:adjustRightInd w:val="0"/>
              <w:snapToGrid w:val="0"/>
              <w:spacing w:line="240" w:lineRule="auto"/>
              <w:jc w:val="center"/>
              <w:textAlignment w:val="auto"/>
              <w:rPr>
                <w:rFonts w:ascii="Times New Roman" w:hAnsi="Times New Roman" w:eastAsia="宋体" w:cs="Times New Roman"/>
                <w:snapToGrid/>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730" w:type="dxa"/>
            <w:noWrap w:val="0"/>
            <w:vAlign w:val="center"/>
          </w:tcPr>
          <w:p>
            <w:pPr>
              <w:widowControl/>
              <w:kinsoku/>
              <w:autoSpaceDE/>
              <w:autoSpaceDN/>
              <w:adjustRightInd w:val="0"/>
              <w:snapToGrid w:val="0"/>
              <w:spacing w:line="240" w:lineRule="auto"/>
              <w:jc w:val="center"/>
              <w:textAlignment w:val="auto"/>
              <w:rPr>
                <w:rFonts w:hint="eastAsia" w:ascii="宋体" w:hAnsi="宋体" w:eastAsia="宋体" w:cs="宋体"/>
                <w:snapToGrid/>
                <w:color w:val="000000"/>
                <w:kern w:val="0"/>
                <w:szCs w:val="21"/>
                <w:lang w:eastAsia="zh-CN"/>
              </w:rPr>
            </w:pPr>
            <w:r>
              <w:rPr>
                <w:rFonts w:hint="eastAsia" w:ascii="宋体" w:hAnsi="宋体" w:eastAsia="宋体" w:cs="宋体"/>
                <w:snapToGrid/>
                <w:color w:val="000000"/>
                <w:kern w:val="0"/>
                <w:szCs w:val="21"/>
                <w:lang w:eastAsia="zh-CN"/>
              </w:rPr>
              <w:t>3</w:t>
            </w:r>
          </w:p>
        </w:tc>
        <w:tc>
          <w:tcPr>
            <w:tcW w:w="10524" w:type="dxa"/>
            <w:noWrap w:val="0"/>
            <w:vAlign w:val="center"/>
          </w:tcPr>
          <w:p>
            <w:pPr>
              <w:widowControl/>
              <w:kinsoku/>
              <w:autoSpaceDE/>
              <w:autoSpaceDN/>
              <w:adjustRightInd w:val="0"/>
              <w:snapToGrid w:val="0"/>
              <w:spacing w:line="240" w:lineRule="auto"/>
              <w:jc w:val="both"/>
              <w:textAlignment w:val="auto"/>
              <w:rPr>
                <w:rFonts w:ascii="Times New Roman" w:hAnsi="Times New Roman" w:eastAsia="宋体" w:cs="Times New Roman"/>
                <w:snapToGrid/>
                <w:color w:val="000000"/>
                <w:kern w:val="0"/>
                <w:szCs w:val="21"/>
                <w:lang w:eastAsia="zh-CN"/>
              </w:rPr>
            </w:pPr>
            <w:r>
              <w:rPr>
                <w:rFonts w:ascii="Times New Roman" w:hAnsi="Times New Roman" w:eastAsia="宋体" w:cs="Times New Roman"/>
                <w:snapToGrid/>
                <w:color w:val="000000"/>
                <w:kern w:val="0"/>
                <w:szCs w:val="21"/>
                <w:lang w:eastAsia="zh-CN"/>
              </w:rPr>
              <w:t>网售药品品种应为合法许可上市的药品，且非禁止网售的药品品种。</w:t>
            </w:r>
          </w:p>
        </w:tc>
        <w:tc>
          <w:tcPr>
            <w:tcW w:w="996" w:type="dxa"/>
            <w:noWrap w:val="0"/>
            <w:vAlign w:val="center"/>
          </w:tcPr>
          <w:p>
            <w:pPr>
              <w:widowControl/>
              <w:kinsoku/>
              <w:autoSpaceDE/>
              <w:autoSpaceDN/>
              <w:adjustRightInd w:val="0"/>
              <w:snapToGrid w:val="0"/>
              <w:spacing w:line="240" w:lineRule="auto"/>
              <w:jc w:val="center"/>
              <w:textAlignment w:val="auto"/>
              <w:rPr>
                <w:rFonts w:ascii="Times New Roman" w:hAnsi="Times New Roman" w:eastAsia="宋体" w:cs="Times New Roman"/>
                <w:snapToGrid/>
                <w:kern w:val="0"/>
                <w:sz w:val="18"/>
                <w:szCs w:val="18"/>
                <w:lang w:eastAsia="zh-CN"/>
              </w:rPr>
            </w:pPr>
          </w:p>
        </w:tc>
        <w:tc>
          <w:tcPr>
            <w:tcW w:w="1032" w:type="dxa"/>
            <w:noWrap w:val="0"/>
            <w:vAlign w:val="center"/>
          </w:tcPr>
          <w:p>
            <w:pPr>
              <w:widowControl/>
              <w:kinsoku/>
              <w:autoSpaceDE/>
              <w:autoSpaceDN/>
              <w:adjustRightInd w:val="0"/>
              <w:snapToGrid w:val="0"/>
              <w:spacing w:line="240" w:lineRule="auto"/>
              <w:jc w:val="center"/>
              <w:textAlignment w:val="auto"/>
              <w:rPr>
                <w:rFonts w:ascii="Times New Roman" w:hAnsi="Times New Roman" w:eastAsia="宋体" w:cs="Times New Roman"/>
                <w:snapToGrid/>
                <w:kern w:val="2"/>
                <w:szCs w:val="24"/>
                <w:lang w:eastAsia="zh-CN"/>
              </w:rPr>
            </w:pPr>
          </w:p>
        </w:tc>
        <w:tc>
          <w:tcPr>
            <w:tcW w:w="993" w:type="dxa"/>
            <w:noWrap w:val="0"/>
            <w:vAlign w:val="center"/>
          </w:tcPr>
          <w:p>
            <w:pPr>
              <w:widowControl w:val="0"/>
              <w:kinsoku/>
              <w:autoSpaceDE/>
              <w:autoSpaceDN/>
              <w:adjustRightInd w:val="0"/>
              <w:snapToGrid w:val="0"/>
              <w:spacing w:line="240" w:lineRule="auto"/>
              <w:jc w:val="center"/>
              <w:textAlignment w:val="auto"/>
              <w:rPr>
                <w:rFonts w:ascii="Times New Roman" w:hAnsi="Times New Roman" w:eastAsia="宋体" w:cs="Times New Roman"/>
                <w:snapToGrid/>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730" w:type="dxa"/>
            <w:noWrap w:val="0"/>
            <w:vAlign w:val="center"/>
          </w:tcPr>
          <w:p>
            <w:pPr>
              <w:widowControl/>
              <w:kinsoku/>
              <w:autoSpaceDE/>
              <w:autoSpaceDN/>
              <w:adjustRightInd w:val="0"/>
              <w:snapToGrid w:val="0"/>
              <w:spacing w:line="240" w:lineRule="auto"/>
              <w:jc w:val="center"/>
              <w:textAlignment w:val="auto"/>
              <w:rPr>
                <w:rFonts w:hint="eastAsia" w:ascii="宋体" w:hAnsi="宋体" w:eastAsia="宋体" w:cs="宋体"/>
                <w:snapToGrid/>
                <w:color w:val="000000"/>
                <w:kern w:val="0"/>
                <w:szCs w:val="21"/>
                <w:lang w:eastAsia="zh-CN"/>
              </w:rPr>
            </w:pPr>
            <w:r>
              <w:rPr>
                <w:rFonts w:hint="eastAsia" w:ascii="宋体" w:hAnsi="宋体" w:eastAsia="宋体" w:cs="宋体"/>
                <w:snapToGrid/>
                <w:color w:val="000000"/>
                <w:kern w:val="0"/>
                <w:szCs w:val="21"/>
                <w:lang w:eastAsia="zh-CN"/>
              </w:rPr>
              <w:t>4</w:t>
            </w:r>
          </w:p>
        </w:tc>
        <w:tc>
          <w:tcPr>
            <w:tcW w:w="10524" w:type="dxa"/>
            <w:noWrap w:val="0"/>
            <w:vAlign w:val="center"/>
          </w:tcPr>
          <w:p>
            <w:pPr>
              <w:widowControl/>
              <w:kinsoku/>
              <w:autoSpaceDE/>
              <w:autoSpaceDN/>
              <w:adjustRightInd w:val="0"/>
              <w:snapToGrid w:val="0"/>
              <w:spacing w:line="240" w:lineRule="auto"/>
              <w:jc w:val="both"/>
              <w:textAlignment w:val="auto"/>
              <w:rPr>
                <w:rFonts w:ascii="Times New Roman" w:hAnsi="Times New Roman" w:eastAsia="宋体" w:cs="Times New Roman"/>
                <w:snapToGrid/>
                <w:color w:val="000000"/>
                <w:kern w:val="0"/>
                <w:szCs w:val="21"/>
                <w:lang w:eastAsia="zh-CN"/>
              </w:rPr>
            </w:pPr>
            <w:r>
              <w:rPr>
                <w:rFonts w:ascii="Times New Roman" w:hAnsi="Times New Roman" w:eastAsia="宋体" w:cs="Times New Roman"/>
                <w:snapToGrid/>
                <w:color w:val="000000"/>
                <w:kern w:val="0"/>
                <w:szCs w:val="21"/>
                <w:lang w:eastAsia="zh-CN"/>
              </w:rPr>
              <w:t>网售企业应按要求配备执业药师或药学技术人员，在网页展示其资格证书，且保证其在职在岗。</w:t>
            </w:r>
          </w:p>
        </w:tc>
        <w:tc>
          <w:tcPr>
            <w:tcW w:w="996" w:type="dxa"/>
            <w:noWrap w:val="0"/>
            <w:vAlign w:val="center"/>
          </w:tcPr>
          <w:p>
            <w:pPr>
              <w:widowControl/>
              <w:kinsoku/>
              <w:autoSpaceDE/>
              <w:autoSpaceDN/>
              <w:adjustRightInd w:val="0"/>
              <w:snapToGrid w:val="0"/>
              <w:spacing w:line="240" w:lineRule="auto"/>
              <w:jc w:val="center"/>
              <w:textAlignment w:val="auto"/>
              <w:rPr>
                <w:rFonts w:ascii="Times New Roman" w:hAnsi="Times New Roman" w:eastAsia="宋体" w:cs="Times New Roman"/>
                <w:snapToGrid/>
                <w:kern w:val="0"/>
                <w:sz w:val="18"/>
                <w:szCs w:val="18"/>
                <w:lang w:eastAsia="zh-CN"/>
              </w:rPr>
            </w:pPr>
          </w:p>
        </w:tc>
        <w:tc>
          <w:tcPr>
            <w:tcW w:w="1032" w:type="dxa"/>
            <w:noWrap w:val="0"/>
            <w:vAlign w:val="center"/>
          </w:tcPr>
          <w:p>
            <w:pPr>
              <w:widowControl/>
              <w:kinsoku/>
              <w:autoSpaceDE/>
              <w:autoSpaceDN/>
              <w:adjustRightInd w:val="0"/>
              <w:snapToGrid w:val="0"/>
              <w:spacing w:line="240" w:lineRule="auto"/>
              <w:jc w:val="center"/>
              <w:textAlignment w:val="auto"/>
              <w:rPr>
                <w:rFonts w:ascii="Times New Roman" w:hAnsi="Times New Roman" w:eastAsia="宋体" w:cs="Times New Roman"/>
                <w:snapToGrid/>
                <w:kern w:val="2"/>
                <w:szCs w:val="24"/>
                <w:lang w:eastAsia="zh-CN"/>
              </w:rPr>
            </w:pPr>
          </w:p>
        </w:tc>
        <w:tc>
          <w:tcPr>
            <w:tcW w:w="993" w:type="dxa"/>
            <w:noWrap w:val="0"/>
            <w:vAlign w:val="center"/>
          </w:tcPr>
          <w:p>
            <w:pPr>
              <w:widowControl w:val="0"/>
              <w:kinsoku/>
              <w:autoSpaceDE/>
              <w:autoSpaceDN/>
              <w:adjustRightInd w:val="0"/>
              <w:snapToGrid w:val="0"/>
              <w:spacing w:line="240" w:lineRule="auto"/>
              <w:jc w:val="center"/>
              <w:textAlignment w:val="auto"/>
              <w:rPr>
                <w:rFonts w:ascii="Times New Roman" w:hAnsi="Times New Roman" w:eastAsia="宋体" w:cs="Times New Roman"/>
                <w:snapToGrid/>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730" w:type="dxa"/>
            <w:noWrap w:val="0"/>
            <w:vAlign w:val="center"/>
          </w:tcPr>
          <w:p>
            <w:pPr>
              <w:widowControl/>
              <w:kinsoku/>
              <w:autoSpaceDE/>
              <w:autoSpaceDN/>
              <w:adjustRightInd w:val="0"/>
              <w:snapToGrid w:val="0"/>
              <w:spacing w:line="240" w:lineRule="auto"/>
              <w:jc w:val="center"/>
              <w:textAlignment w:val="auto"/>
              <w:rPr>
                <w:rFonts w:hint="eastAsia" w:ascii="宋体" w:hAnsi="宋体" w:eastAsia="宋体" w:cs="宋体"/>
                <w:snapToGrid/>
                <w:color w:val="000000"/>
                <w:kern w:val="0"/>
                <w:szCs w:val="21"/>
                <w:lang w:eastAsia="zh-CN"/>
              </w:rPr>
            </w:pPr>
            <w:r>
              <w:rPr>
                <w:rFonts w:hint="eastAsia" w:ascii="宋体" w:hAnsi="宋体" w:eastAsia="宋体" w:cs="宋体"/>
                <w:snapToGrid/>
                <w:color w:val="000000"/>
                <w:kern w:val="0"/>
                <w:szCs w:val="21"/>
                <w:lang w:eastAsia="zh-CN"/>
              </w:rPr>
              <w:t>5</w:t>
            </w:r>
          </w:p>
        </w:tc>
        <w:tc>
          <w:tcPr>
            <w:tcW w:w="10524" w:type="dxa"/>
            <w:noWrap w:val="0"/>
            <w:vAlign w:val="center"/>
          </w:tcPr>
          <w:p>
            <w:pPr>
              <w:widowControl/>
              <w:kinsoku/>
              <w:autoSpaceDE/>
              <w:autoSpaceDN/>
              <w:adjustRightInd w:val="0"/>
              <w:snapToGrid w:val="0"/>
              <w:spacing w:line="240" w:lineRule="auto"/>
              <w:jc w:val="both"/>
              <w:textAlignment w:val="auto"/>
              <w:rPr>
                <w:rFonts w:ascii="Times New Roman" w:hAnsi="Times New Roman" w:eastAsia="宋体" w:cs="Times New Roman"/>
                <w:snapToGrid/>
                <w:color w:val="000000"/>
                <w:kern w:val="0"/>
                <w:szCs w:val="21"/>
                <w:lang w:eastAsia="zh-CN"/>
              </w:rPr>
            </w:pPr>
            <w:r>
              <w:rPr>
                <w:rFonts w:ascii="Times New Roman" w:hAnsi="Times New Roman" w:eastAsia="宋体" w:cs="Times New Roman"/>
                <w:snapToGrid/>
                <w:color w:val="000000"/>
                <w:kern w:val="0"/>
                <w:szCs w:val="21"/>
                <w:lang w:eastAsia="zh-CN"/>
              </w:rPr>
              <w:t>网售企业应制定与互联网药品交易相适应的药品质量安全措施、管理制度。</w:t>
            </w:r>
          </w:p>
        </w:tc>
        <w:tc>
          <w:tcPr>
            <w:tcW w:w="996" w:type="dxa"/>
            <w:noWrap w:val="0"/>
            <w:vAlign w:val="center"/>
          </w:tcPr>
          <w:p>
            <w:pPr>
              <w:widowControl/>
              <w:kinsoku/>
              <w:autoSpaceDE/>
              <w:autoSpaceDN/>
              <w:adjustRightInd w:val="0"/>
              <w:snapToGrid w:val="0"/>
              <w:spacing w:line="240" w:lineRule="auto"/>
              <w:jc w:val="center"/>
              <w:textAlignment w:val="auto"/>
              <w:rPr>
                <w:rFonts w:ascii="Times New Roman" w:hAnsi="Times New Roman" w:eastAsia="宋体" w:cs="Times New Roman"/>
                <w:snapToGrid/>
                <w:kern w:val="0"/>
                <w:sz w:val="18"/>
                <w:szCs w:val="18"/>
                <w:lang w:eastAsia="zh-CN"/>
              </w:rPr>
            </w:pPr>
          </w:p>
        </w:tc>
        <w:tc>
          <w:tcPr>
            <w:tcW w:w="1032" w:type="dxa"/>
            <w:noWrap w:val="0"/>
            <w:vAlign w:val="center"/>
          </w:tcPr>
          <w:p>
            <w:pPr>
              <w:widowControl/>
              <w:kinsoku/>
              <w:autoSpaceDE/>
              <w:autoSpaceDN/>
              <w:adjustRightInd w:val="0"/>
              <w:snapToGrid w:val="0"/>
              <w:spacing w:line="240" w:lineRule="auto"/>
              <w:jc w:val="center"/>
              <w:textAlignment w:val="auto"/>
              <w:rPr>
                <w:rFonts w:ascii="Times New Roman" w:hAnsi="Times New Roman" w:eastAsia="宋体" w:cs="Times New Roman"/>
                <w:snapToGrid/>
                <w:kern w:val="2"/>
                <w:szCs w:val="24"/>
                <w:lang w:eastAsia="zh-CN"/>
              </w:rPr>
            </w:pPr>
          </w:p>
        </w:tc>
        <w:tc>
          <w:tcPr>
            <w:tcW w:w="993" w:type="dxa"/>
            <w:noWrap w:val="0"/>
            <w:vAlign w:val="center"/>
          </w:tcPr>
          <w:p>
            <w:pPr>
              <w:widowControl w:val="0"/>
              <w:kinsoku/>
              <w:autoSpaceDE/>
              <w:autoSpaceDN/>
              <w:adjustRightInd w:val="0"/>
              <w:snapToGrid w:val="0"/>
              <w:spacing w:line="240" w:lineRule="auto"/>
              <w:jc w:val="center"/>
              <w:textAlignment w:val="auto"/>
              <w:rPr>
                <w:rFonts w:ascii="Times New Roman" w:hAnsi="Times New Roman" w:eastAsia="宋体" w:cs="Times New Roman"/>
                <w:snapToGrid/>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730" w:type="dxa"/>
            <w:noWrap w:val="0"/>
            <w:vAlign w:val="center"/>
          </w:tcPr>
          <w:p>
            <w:pPr>
              <w:widowControl/>
              <w:kinsoku/>
              <w:autoSpaceDE/>
              <w:autoSpaceDN/>
              <w:adjustRightInd w:val="0"/>
              <w:snapToGrid w:val="0"/>
              <w:spacing w:line="240" w:lineRule="auto"/>
              <w:jc w:val="center"/>
              <w:textAlignment w:val="auto"/>
              <w:rPr>
                <w:rFonts w:hint="eastAsia" w:ascii="宋体" w:hAnsi="宋体" w:eastAsia="宋体" w:cs="宋体"/>
                <w:snapToGrid/>
                <w:color w:val="000000"/>
                <w:kern w:val="0"/>
                <w:szCs w:val="21"/>
                <w:lang w:eastAsia="zh-CN"/>
              </w:rPr>
            </w:pPr>
            <w:r>
              <w:rPr>
                <w:rFonts w:hint="eastAsia" w:ascii="宋体" w:hAnsi="宋体" w:eastAsia="宋体" w:cs="宋体"/>
                <w:snapToGrid/>
                <w:color w:val="000000"/>
                <w:kern w:val="0"/>
                <w:szCs w:val="21"/>
                <w:lang w:eastAsia="zh-CN"/>
              </w:rPr>
              <w:t>6</w:t>
            </w:r>
          </w:p>
        </w:tc>
        <w:tc>
          <w:tcPr>
            <w:tcW w:w="10524" w:type="dxa"/>
            <w:noWrap w:val="0"/>
            <w:vAlign w:val="center"/>
          </w:tcPr>
          <w:p>
            <w:pPr>
              <w:widowControl/>
              <w:kinsoku/>
              <w:autoSpaceDE/>
              <w:autoSpaceDN/>
              <w:adjustRightInd w:val="0"/>
              <w:snapToGrid w:val="0"/>
              <w:spacing w:line="240" w:lineRule="auto"/>
              <w:jc w:val="both"/>
              <w:textAlignment w:val="auto"/>
              <w:rPr>
                <w:rFonts w:ascii="Times New Roman" w:hAnsi="Times New Roman" w:eastAsia="宋体" w:cs="Times New Roman"/>
                <w:snapToGrid/>
                <w:color w:val="000000"/>
                <w:kern w:val="0"/>
                <w:szCs w:val="21"/>
                <w:lang w:eastAsia="zh-CN"/>
              </w:rPr>
            </w:pPr>
            <w:r>
              <w:rPr>
                <w:rFonts w:ascii="Times New Roman" w:hAnsi="Times New Roman" w:eastAsia="宋体" w:cs="Times New Roman"/>
                <w:snapToGrid/>
                <w:color w:val="000000"/>
                <w:kern w:val="0"/>
                <w:szCs w:val="21"/>
                <w:lang w:eastAsia="zh-CN"/>
              </w:rPr>
              <w:t>网售处方药应与非处方药分区展示，</w:t>
            </w:r>
            <w:r>
              <w:rPr>
                <w:rFonts w:hint="eastAsia" w:ascii="Times New Roman" w:hAnsi="Times New Roman" w:eastAsia="宋体" w:cs="Times New Roman"/>
                <w:snapToGrid/>
                <w:color w:val="000000"/>
                <w:kern w:val="0"/>
                <w:szCs w:val="21"/>
                <w:lang w:eastAsia="zh-CN"/>
              </w:rPr>
              <w:t>并</w:t>
            </w:r>
            <w:r>
              <w:rPr>
                <w:rFonts w:ascii="Times New Roman" w:hAnsi="Times New Roman" w:eastAsia="宋体" w:cs="Times New Roman"/>
                <w:snapToGrid/>
                <w:color w:val="000000"/>
                <w:kern w:val="0"/>
                <w:szCs w:val="21"/>
                <w:lang w:eastAsia="zh-CN"/>
              </w:rPr>
              <w:t>在相关网页上显著标示处方药、非处方药。</w:t>
            </w:r>
          </w:p>
        </w:tc>
        <w:tc>
          <w:tcPr>
            <w:tcW w:w="996" w:type="dxa"/>
            <w:noWrap w:val="0"/>
            <w:vAlign w:val="center"/>
          </w:tcPr>
          <w:p>
            <w:pPr>
              <w:widowControl/>
              <w:kinsoku/>
              <w:autoSpaceDE/>
              <w:autoSpaceDN/>
              <w:adjustRightInd w:val="0"/>
              <w:snapToGrid w:val="0"/>
              <w:spacing w:line="240" w:lineRule="auto"/>
              <w:jc w:val="center"/>
              <w:textAlignment w:val="auto"/>
              <w:rPr>
                <w:rFonts w:ascii="Times New Roman" w:hAnsi="Times New Roman" w:eastAsia="宋体" w:cs="Times New Roman"/>
                <w:snapToGrid/>
                <w:kern w:val="0"/>
                <w:sz w:val="18"/>
                <w:szCs w:val="18"/>
                <w:lang w:eastAsia="zh-CN"/>
              </w:rPr>
            </w:pPr>
          </w:p>
        </w:tc>
        <w:tc>
          <w:tcPr>
            <w:tcW w:w="1032" w:type="dxa"/>
            <w:noWrap w:val="0"/>
            <w:vAlign w:val="center"/>
          </w:tcPr>
          <w:p>
            <w:pPr>
              <w:widowControl/>
              <w:kinsoku/>
              <w:autoSpaceDE/>
              <w:autoSpaceDN/>
              <w:adjustRightInd w:val="0"/>
              <w:snapToGrid w:val="0"/>
              <w:spacing w:line="240" w:lineRule="auto"/>
              <w:jc w:val="center"/>
              <w:textAlignment w:val="auto"/>
              <w:rPr>
                <w:rFonts w:ascii="Times New Roman" w:hAnsi="Times New Roman" w:eastAsia="宋体" w:cs="Times New Roman"/>
                <w:snapToGrid/>
                <w:kern w:val="2"/>
                <w:szCs w:val="24"/>
                <w:lang w:eastAsia="zh-CN"/>
              </w:rPr>
            </w:pPr>
          </w:p>
        </w:tc>
        <w:tc>
          <w:tcPr>
            <w:tcW w:w="993" w:type="dxa"/>
            <w:noWrap w:val="0"/>
            <w:vAlign w:val="center"/>
          </w:tcPr>
          <w:p>
            <w:pPr>
              <w:widowControl/>
              <w:kinsoku/>
              <w:autoSpaceDE/>
              <w:autoSpaceDN/>
              <w:adjustRightInd w:val="0"/>
              <w:snapToGrid w:val="0"/>
              <w:spacing w:line="240" w:lineRule="auto"/>
              <w:jc w:val="center"/>
              <w:textAlignment w:val="auto"/>
              <w:rPr>
                <w:rFonts w:ascii="Times New Roman" w:hAnsi="Times New Roman" w:eastAsia="宋体" w:cs="Times New Roman"/>
                <w:snapToGrid/>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730" w:type="dxa"/>
            <w:noWrap w:val="0"/>
            <w:vAlign w:val="center"/>
          </w:tcPr>
          <w:p>
            <w:pPr>
              <w:widowControl/>
              <w:kinsoku/>
              <w:autoSpaceDE/>
              <w:autoSpaceDN/>
              <w:adjustRightInd w:val="0"/>
              <w:snapToGrid w:val="0"/>
              <w:spacing w:line="240" w:lineRule="auto"/>
              <w:jc w:val="center"/>
              <w:textAlignment w:val="auto"/>
              <w:rPr>
                <w:rFonts w:hint="eastAsia" w:ascii="宋体" w:hAnsi="宋体" w:eastAsia="宋体" w:cs="宋体"/>
                <w:snapToGrid/>
                <w:color w:val="000000"/>
                <w:kern w:val="0"/>
                <w:szCs w:val="21"/>
                <w:lang w:eastAsia="zh-CN"/>
              </w:rPr>
            </w:pPr>
            <w:r>
              <w:rPr>
                <w:rFonts w:hint="eastAsia" w:ascii="宋体" w:hAnsi="宋体" w:eastAsia="宋体" w:cs="宋体"/>
                <w:snapToGrid/>
                <w:color w:val="000000"/>
                <w:kern w:val="0"/>
                <w:szCs w:val="21"/>
                <w:lang w:eastAsia="zh-CN"/>
              </w:rPr>
              <w:t>7</w:t>
            </w:r>
          </w:p>
        </w:tc>
        <w:tc>
          <w:tcPr>
            <w:tcW w:w="10524" w:type="dxa"/>
            <w:noWrap w:val="0"/>
            <w:vAlign w:val="center"/>
          </w:tcPr>
          <w:p>
            <w:pPr>
              <w:widowControl/>
              <w:kinsoku/>
              <w:autoSpaceDE/>
              <w:autoSpaceDN/>
              <w:adjustRightInd w:val="0"/>
              <w:snapToGrid w:val="0"/>
              <w:spacing w:line="240" w:lineRule="auto"/>
              <w:jc w:val="both"/>
              <w:textAlignment w:val="auto"/>
              <w:rPr>
                <w:rFonts w:ascii="Times New Roman" w:hAnsi="Times New Roman" w:eastAsia="宋体" w:cs="Times New Roman"/>
                <w:snapToGrid/>
                <w:color w:val="000000"/>
                <w:kern w:val="0"/>
                <w:szCs w:val="21"/>
                <w:lang w:eastAsia="zh-CN"/>
              </w:rPr>
            </w:pPr>
            <w:r>
              <w:rPr>
                <w:rFonts w:ascii="Times New Roman" w:hAnsi="Times New Roman" w:eastAsia="宋体" w:cs="Times New Roman"/>
                <w:snapToGrid/>
                <w:color w:val="000000"/>
                <w:kern w:val="0"/>
                <w:szCs w:val="21"/>
                <w:lang w:eastAsia="zh-CN"/>
              </w:rPr>
              <w:t>网售处方药企业应与电子处方提供单位签订协议。</w:t>
            </w:r>
          </w:p>
        </w:tc>
        <w:tc>
          <w:tcPr>
            <w:tcW w:w="996" w:type="dxa"/>
            <w:noWrap w:val="0"/>
            <w:vAlign w:val="center"/>
          </w:tcPr>
          <w:p>
            <w:pPr>
              <w:widowControl/>
              <w:kinsoku/>
              <w:autoSpaceDE/>
              <w:autoSpaceDN/>
              <w:adjustRightInd w:val="0"/>
              <w:snapToGrid w:val="0"/>
              <w:spacing w:line="240" w:lineRule="auto"/>
              <w:jc w:val="center"/>
              <w:textAlignment w:val="auto"/>
              <w:rPr>
                <w:rFonts w:ascii="Times New Roman" w:hAnsi="Times New Roman" w:eastAsia="宋体" w:cs="Times New Roman"/>
                <w:snapToGrid/>
                <w:kern w:val="0"/>
                <w:sz w:val="18"/>
                <w:szCs w:val="18"/>
                <w:lang w:eastAsia="zh-CN"/>
              </w:rPr>
            </w:pPr>
          </w:p>
        </w:tc>
        <w:tc>
          <w:tcPr>
            <w:tcW w:w="1032" w:type="dxa"/>
            <w:noWrap w:val="0"/>
            <w:vAlign w:val="center"/>
          </w:tcPr>
          <w:p>
            <w:pPr>
              <w:widowControl/>
              <w:kinsoku/>
              <w:autoSpaceDE/>
              <w:autoSpaceDN/>
              <w:adjustRightInd w:val="0"/>
              <w:snapToGrid w:val="0"/>
              <w:spacing w:line="240" w:lineRule="auto"/>
              <w:jc w:val="center"/>
              <w:textAlignment w:val="auto"/>
              <w:rPr>
                <w:rFonts w:ascii="Times New Roman" w:hAnsi="Times New Roman" w:eastAsia="宋体" w:cs="Times New Roman"/>
                <w:snapToGrid/>
                <w:kern w:val="2"/>
                <w:szCs w:val="24"/>
                <w:lang w:eastAsia="zh-CN"/>
              </w:rPr>
            </w:pPr>
          </w:p>
        </w:tc>
        <w:tc>
          <w:tcPr>
            <w:tcW w:w="993" w:type="dxa"/>
            <w:noWrap w:val="0"/>
            <w:vAlign w:val="center"/>
          </w:tcPr>
          <w:p>
            <w:pPr>
              <w:widowControl/>
              <w:kinsoku/>
              <w:autoSpaceDE/>
              <w:autoSpaceDN/>
              <w:adjustRightInd w:val="0"/>
              <w:snapToGrid w:val="0"/>
              <w:spacing w:line="240" w:lineRule="auto"/>
              <w:jc w:val="center"/>
              <w:textAlignment w:val="auto"/>
              <w:rPr>
                <w:rFonts w:ascii="Times New Roman" w:hAnsi="Times New Roman" w:eastAsia="宋体" w:cs="Times New Roman"/>
                <w:snapToGrid/>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730" w:type="dxa"/>
            <w:noWrap w:val="0"/>
            <w:vAlign w:val="center"/>
          </w:tcPr>
          <w:p>
            <w:pPr>
              <w:widowControl/>
              <w:kinsoku/>
              <w:autoSpaceDE/>
              <w:autoSpaceDN/>
              <w:adjustRightInd w:val="0"/>
              <w:snapToGrid w:val="0"/>
              <w:spacing w:line="240" w:lineRule="auto"/>
              <w:jc w:val="center"/>
              <w:textAlignment w:val="auto"/>
              <w:rPr>
                <w:rFonts w:hint="eastAsia" w:ascii="宋体" w:hAnsi="宋体" w:eastAsia="宋体" w:cs="宋体"/>
                <w:snapToGrid/>
                <w:color w:val="000000"/>
                <w:kern w:val="0"/>
                <w:szCs w:val="21"/>
                <w:lang w:eastAsia="zh-CN"/>
              </w:rPr>
            </w:pPr>
            <w:r>
              <w:rPr>
                <w:rFonts w:hint="eastAsia" w:ascii="宋体" w:hAnsi="宋体" w:eastAsia="宋体" w:cs="宋体"/>
                <w:snapToGrid/>
                <w:color w:val="000000"/>
                <w:kern w:val="0"/>
                <w:szCs w:val="21"/>
                <w:lang w:eastAsia="zh-CN"/>
              </w:rPr>
              <w:t>8</w:t>
            </w:r>
          </w:p>
        </w:tc>
        <w:tc>
          <w:tcPr>
            <w:tcW w:w="10524" w:type="dxa"/>
            <w:noWrap w:val="0"/>
            <w:vAlign w:val="center"/>
          </w:tcPr>
          <w:p>
            <w:pPr>
              <w:widowControl/>
              <w:kinsoku/>
              <w:autoSpaceDE/>
              <w:autoSpaceDN/>
              <w:adjustRightInd w:val="0"/>
              <w:snapToGrid w:val="0"/>
              <w:spacing w:line="240" w:lineRule="auto"/>
              <w:jc w:val="both"/>
              <w:textAlignment w:val="auto"/>
              <w:rPr>
                <w:rFonts w:ascii="Times New Roman" w:hAnsi="Times New Roman" w:eastAsia="宋体" w:cs="Times New Roman"/>
                <w:snapToGrid/>
                <w:color w:val="000000"/>
                <w:kern w:val="0"/>
                <w:szCs w:val="21"/>
                <w:lang w:eastAsia="zh-CN"/>
              </w:rPr>
            </w:pPr>
            <w:r>
              <w:rPr>
                <w:rFonts w:ascii="Times New Roman" w:hAnsi="Times New Roman" w:eastAsia="宋体" w:cs="Times New Roman"/>
                <w:snapToGrid/>
                <w:color w:val="000000"/>
                <w:kern w:val="0"/>
                <w:szCs w:val="21"/>
                <w:lang w:eastAsia="zh-CN"/>
              </w:rPr>
              <w:t>网售处方药应配备有符合资质要求的处方审核人员，处方审核人员的数量应与经营规模相适应。</w:t>
            </w:r>
          </w:p>
        </w:tc>
        <w:tc>
          <w:tcPr>
            <w:tcW w:w="996" w:type="dxa"/>
            <w:noWrap w:val="0"/>
            <w:vAlign w:val="top"/>
          </w:tcPr>
          <w:p>
            <w:pPr>
              <w:widowControl/>
              <w:kinsoku/>
              <w:autoSpaceDE/>
              <w:autoSpaceDN/>
              <w:adjustRightInd w:val="0"/>
              <w:snapToGrid w:val="0"/>
              <w:spacing w:line="240" w:lineRule="auto"/>
              <w:jc w:val="center"/>
              <w:textAlignment w:val="auto"/>
              <w:rPr>
                <w:rFonts w:ascii="Times New Roman" w:hAnsi="Times New Roman" w:eastAsia="宋体" w:cs="Times New Roman"/>
                <w:snapToGrid/>
                <w:kern w:val="0"/>
                <w:sz w:val="18"/>
                <w:szCs w:val="18"/>
                <w:lang w:eastAsia="zh-CN"/>
              </w:rPr>
            </w:pPr>
          </w:p>
        </w:tc>
        <w:tc>
          <w:tcPr>
            <w:tcW w:w="1032" w:type="dxa"/>
            <w:noWrap w:val="0"/>
            <w:vAlign w:val="top"/>
          </w:tcPr>
          <w:p>
            <w:pPr>
              <w:widowControl/>
              <w:kinsoku/>
              <w:autoSpaceDE/>
              <w:autoSpaceDN/>
              <w:adjustRightInd w:val="0"/>
              <w:snapToGrid w:val="0"/>
              <w:spacing w:line="240" w:lineRule="auto"/>
              <w:jc w:val="center"/>
              <w:textAlignment w:val="auto"/>
              <w:rPr>
                <w:rFonts w:ascii="Times New Roman" w:hAnsi="Times New Roman" w:eastAsia="宋体" w:cs="Times New Roman"/>
                <w:snapToGrid/>
                <w:kern w:val="2"/>
                <w:szCs w:val="24"/>
                <w:lang w:eastAsia="zh-CN"/>
              </w:rPr>
            </w:pPr>
          </w:p>
        </w:tc>
        <w:tc>
          <w:tcPr>
            <w:tcW w:w="993" w:type="dxa"/>
            <w:noWrap w:val="0"/>
            <w:vAlign w:val="top"/>
          </w:tcPr>
          <w:p>
            <w:pPr>
              <w:widowControl/>
              <w:kinsoku/>
              <w:autoSpaceDE/>
              <w:autoSpaceDN/>
              <w:adjustRightInd w:val="0"/>
              <w:snapToGrid w:val="0"/>
              <w:spacing w:line="240" w:lineRule="auto"/>
              <w:jc w:val="center"/>
              <w:textAlignment w:val="auto"/>
              <w:rPr>
                <w:rFonts w:ascii="Times New Roman" w:hAnsi="Times New Roman" w:eastAsia="宋体" w:cs="Times New Roman"/>
                <w:snapToGrid/>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730" w:type="dxa"/>
            <w:noWrap w:val="0"/>
            <w:vAlign w:val="center"/>
          </w:tcPr>
          <w:p>
            <w:pPr>
              <w:widowControl/>
              <w:kinsoku/>
              <w:autoSpaceDE/>
              <w:autoSpaceDN/>
              <w:adjustRightInd w:val="0"/>
              <w:snapToGrid w:val="0"/>
              <w:spacing w:line="240" w:lineRule="auto"/>
              <w:jc w:val="center"/>
              <w:textAlignment w:val="auto"/>
              <w:rPr>
                <w:rFonts w:hint="eastAsia" w:ascii="宋体" w:hAnsi="宋体" w:eastAsia="宋体" w:cs="宋体"/>
                <w:snapToGrid/>
                <w:color w:val="000000"/>
                <w:kern w:val="0"/>
                <w:szCs w:val="21"/>
                <w:lang w:eastAsia="zh-CN"/>
              </w:rPr>
            </w:pPr>
            <w:r>
              <w:rPr>
                <w:rFonts w:hint="eastAsia" w:ascii="宋体" w:hAnsi="宋体" w:eastAsia="宋体" w:cs="宋体"/>
                <w:snapToGrid/>
                <w:color w:val="000000"/>
                <w:kern w:val="0"/>
                <w:szCs w:val="21"/>
                <w:lang w:eastAsia="zh-CN"/>
              </w:rPr>
              <w:t>9</w:t>
            </w:r>
          </w:p>
        </w:tc>
        <w:tc>
          <w:tcPr>
            <w:tcW w:w="10524" w:type="dxa"/>
            <w:noWrap w:val="0"/>
            <w:vAlign w:val="center"/>
          </w:tcPr>
          <w:p>
            <w:pPr>
              <w:widowControl/>
              <w:kinsoku/>
              <w:autoSpaceDE/>
              <w:autoSpaceDN/>
              <w:adjustRightInd w:val="0"/>
              <w:snapToGrid w:val="0"/>
              <w:spacing w:line="240" w:lineRule="auto"/>
              <w:jc w:val="both"/>
              <w:textAlignment w:val="auto"/>
              <w:rPr>
                <w:rFonts w:ascii="Times New Roman" w:hAnsi="Times New Roman" w:eastAsia="宋体" w:cs="Times New Roman"/>
                <w:snapToGrid/>
                <w:color w:val="000000"/>
                <w:kern w:val="0"/>
                <w:szCs w:val="21"/>
                <w:lang w:eastAsia="zh-CN"/>
              </w:rPr>
            </w:pPr>
            <w:r>
              <w:rPr>
                <w:rFonts w:hint="eastAsia" w:ascii="Times New Roman" w:hAnsi="Times New Roman" w:eastAsia="宋体" w:cs="Times New Roman"/>
                <w:snapToGrid/>
                <w:color w:val="000000"/>
                <w:kern w:val="0"/>
                <w:szCs w:val="21"/>
                <w:lang w:eastAsia="zh-CN"/>
              </w:rPr>
              <w:t>企业</w:t>
            </w:r>
            <w:r>
              <w:rPr>
                <w:rFonts w:ascii="Times New Roman" w:hAnsi="Times New Roman" w:eastAsia="宋体" w:cs="Times New Roman"/>
                <w:snapToGrid/>
                <w:color w:val="000000"/>
                <w:kern w:val="0"/>
                <w:szCs w:val="21"/>
                <w:lang w:eastAsia="zh-CN"/>
              </w:rPr>
              <w:t>应在处方经审核后</w:t>
            </w:r>
            <w:r>
              <w:rPr>
                <w:rFonts w:hint="eastAsia" w:ascii="Times New Roman" w:hAnsi="Times New Roman" w:eastAsia="宋体" w:cs="Times New Roman"/>
                <w:snapToGrid/>
                <w:color w:val="000000"/>
                <w:kern w:val="0"/>
                <w:szCs w:val="21"/>
                <w:lang w:eastAsia="zh-CN"/>
              </w:rPr>
              <w:t>方可</w:t>
            </w:r>
            <w:r>
              <w:rPr>
                <w:rFonts w:ascii="Times New Roman" w:hAnsi="Times New Roman" w:eastAsia="宋体" w:cs="Times New Roman"/>
                <w:snapToGrid/>
                <w:color w:val="000000"/>
                <w:kern w:val="0"/>
                <w:szCs w:val="21"/>
                <w:lang w:eastAsia="zh-CN"/>
              </w:rPr>
              <w:t>提供处方药购买</w:t>
            </w:r>
            <w:r>
              <w:rPr>
                <w:rFonts w:hint="eastAsia" w:ascii="Times New Roman" w:hAnsi="Times New Roman" w:eastAsia="宋体" w:cs="Times New Roman"/>
                <w:snapToGrid/>
                <w:color w:val="000000"/>
                <w:kern w:val="0"/>
                <w:szCs w:val="21"/>
                <w:lang w:eastAsia="zh-CN"/>
              </w:rPr>
              <w:t>订单</w:t>
            </w:r>
            <w:r>
              <w:rPr>
                <w:rFonts w:ascii="Times New Roman" w:hAnsi="Times New Roman" w:eastAsia="宋体" w:cs="Times New Roman"/>
                <w:snapToGrid/>
                <w:color w:val="000000"/>
                <w:kern w:val="0"/>
                <w:szCs w:val="21"/>
                <w:lang w:eastAsia="zh-CN"/>
              </w:rPr>
              <w:t>相关服务。</w:t>
            </w:r>
          </w:p>
        </w:tc>
        <w:tc>
          <w:tcPr>
            <w:tcW w:w="996" w:type="dxa"/>
            <w:noWrap w:val="0"/>
            <w:vAlign w:val="top"/>
          </w:tcPr>
          <w:p>
            <w:pPr>
              <w:widowControl/>
              <w:kinsoku/>
              <w:autoSpaceDE/>
              <w:autoSpaceDN/>
              <w:adjustRightInd w:val="0"/>
              <w:snapToGrid w:val="0"/>
              <w:spacing w:line="240" w:lineRule="auto"/>
              <w:jc w:val="center"/>
              <w:textAlignment w:val="auto"/>
              <w:rPr>
                <w:rFonts w:ascii="Times New Roman" w:hAnsi="Times New Roman" w:eastAsia="宋体" w:cs="Times New Roman"/>
                <w:snapToGrid/>
                <w:kern w:val="0"/>
                <w:sz w:val="18"/>
                <w:szCs w:val="18"/>
                <w:lang w:eastAsia="zh-CN"/>
              </w:rPr>
            </w:pPr>
          </w:p>
        </w:tc>
        <w:tc>
          <w:tcPr>
            <w:tcW w:w="1032" w:type="dxa"/>
            <w:noWrap w:val="0"/>
            <w:vAlign w:val="top"/>
          </w:tcPr>
          <w:p>
            <w:pPr>
              <w:widowControl/>
              <w:kinsoku/>
              <w:autoSpaceDE/>
              <w:autoSpaceDN/>
              <w:adjustRightInd w:val="0"/>
              <w:snapToGrid w:val="0"/>
              <w:spacing w:line="240" w:lineRule="auto"/>
              <w:jc w:val="center"/>
              <w:textAlignment w:val="auto"/>
              <w:rPr>
                <w:rFonts w:ascii="Times New Roman" w:hAnsi="Times New Roman" w:eastAsia="宋体" w:cs="Times New Roman"/>
                <w:snapToGrid/>
                <w:kern w:val="2"/>
                <w:szCs w:val="24"/>
                <w:lang w:eastAsia="zh-CN"/>
              </w:rPr>
            </w:pPr>
          </w:p>
        </w:tc>
        <w:tc>
          <w:tcPr>
            <w:tcW w:w="993" w:type="dxa"/>
            <w:noWrap w:val="0"/>
            <w:vAlign w:val="top"/>
          </w:tcPr>
          <w:p>
            <w:pPr>
              <w:widowControl/>
              <w:kinsoku/>
              <w:autoSpaceDE/>
              <w:autoSpaceDN/>
              <w:adjustRightInd w:val="0"/>
              <w:snapToGrid w:val="0"/>
              <w:spacing w:line="240" w:lineRule="auto"/>
              <w:jc w:val="center"/>
              <w:textAlignment w:val="auto"/>
              <w:rPr>
                <w:rFonts w:ascii="Times New Roman" w:hAnsi="Times New Roman" w:eastAsia="宋体" w:cs="Times New Roman"/>
                <w:snapToGrid/>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730" w:type="dxa"/>
            <w:noWrap w:val="0"/>
            <w:vAlign w:val="center"/>
          </w:tcPr>
          <w:p>
            <w:pPr>
              <w:widowControl/>
              <w:kinsoku/>
              <w:autoSpaceDE/>
              <w:autoSpaceDN/>
              <w:adjustRightInd w:val="0"/>
              <w:snapToGrid w:val="0"/>
              <w:spacing w:line="240" w:lineRule="auto"/>
              <w:jc w:val="center"/>
              <w:textAlignment w:val="auto"/>
              <w:rPr>
                <w:rFonts w:hint="eastAsia" w:ascii="宋体" w:hAnsi="宋体" w:eastAsia="宋体" w:cs="宋体"/>
                <w:snapToGrid/>
                <w:color w:val="000000"/>
                <w:kern w:val="0"/>
                <w:szCs w:val="21"/>
                <w:lang w:eastAsia="zh-CN"/>
              </w:rPr>
            </w:pPr>
            <w:r>
              <w:rPr>
                <w:rFonts w:hint="eastAsia" w:ascii="宋体" w:hAnsi="宋体" w:eastAsia="宋体" w:cs="宋体"/>
                <w:snapToGrid/>
                <w:color w:val="000000"/>
                <w:kern w:val="0"/>
                <w:szCs w:val="21"/>
                <w:lang w:eastAsia="zh-CN"/>
              </w:rPr>
              <w:t>10</w:t>
            </w:r>
          </w:p>
        </w:tc>
        <w:tc>
          <w:tcPr>
            <w:tcW w:w="10524" w:type="dxa"/>
            <w:noWrap w:val="0"/>
            <w:vAlign w:val="center"/>
          </w:tcPr>
          <w:p>
            <w:pPr>
              <w:widowControl/>
              <w:kinsoku/>
              <w:autoSpaceDE/>
              <w:autoSpaceDN/>
              <w:adjustRightInd w:val="0"/>
              <w:snapToGrid w:val="0"/>
              <w:spacing w:line="240" w:lineRule="auto"/>
              <w:jc w:val="both"/>
              <w:textAlignment w:val="auto"/>
              <w:rPr>
                <w:rFonts w:ascii="Times New Roman" w:hAnsi="Times New Roman" w:eastAsia="宋体" w:cs="Times New Roman"/>
                <w:snapToGrid/>
                <w:color w:val="000000"/>
                <w:kern w:val="0"/>
                <w:szCs w:val="21"/>
                <w:lang w:eastAsia="zh-CN"/>
              </w:rPr>
            </w:pPr>
            <w:r>
              <w:rPr>
                <w:rFonts w:ascii="Times New Roman" w:hAnsi="Times New Roman" w:eastAsia="宋体" w:cs="Times New Roman"/>
                <w:snapToGrid/>
                <w:color w:val="000000"/>
                <w:kern w:val="0"/>
                <w:szCs w:val="21"/>
                <w:lang w:eastAsia="zh-CN"/>
              </w:rPr>
              <w:t>是否存在其他违法违规行为。</w:t>
            </w:r>
          </w:p>
        </w:tc>
        <w:tc>
          <w:tcPr>
            <w:tcW w:w="996" w:type="dxa"/>
            <w:noWrap w:val="0"/>
            <w:vAlign w:val="top"/>
          </w:tcPr>
          <w:p>
            <w:pPr>
              <w:widowControl/>
              <w:kinsoku/>
              <w:autoSpaceDE/>
              <w:autoSpaceDN/>
              <w:adjustRightInd w:val="0"/>
              <w:snapToGrid w:val="0"/>
              <w:spacing w:line="240" w:lineRule="auto"/>
              <w:jc w:val="center"/>
              <w:textAlignment w:val="auto"/>
              <w:rPr>
                <w:rFonts w:ascii="Times New Roman" w:hAnsi="Times New Roman" w:eastAsia="宋体" w:cs="Times New Roman"/>
                <w:snapToGrid/>
                <w:kern w:val="0"/>
                <w:sz w:val="18"/>
                <w:szCs w:val="18"/>
                <w:lang w:eastAsia="zh-CN"/>
              </w:rPr>
            </w:pPr>
          </w:p>
        </w:tc>
        <w:tc>
          <w:tcPr>
            <w:tcW w:w="1032" w:type="dxa"/>
            <w:noWrap w:val="0"/>
            <w:vAlign w:val="top"/>
          </w:tcPr>
          <w:p>
            <w:pPr>
              <w:widowControl/>
              <w:kinsoku/>
              <w:autoSpaceDE/>
              <w:autoSpaceDN/>
              <w:adjustRightInd w:val="0"/>
              <w:snapToGrid w:val="0"/>
              <w:spacing w:line="240" w:lineRule="auto"/>
              <w:jc w:val="center"/>
              <w:textAlignment w:val="auto"/>
              <w:rPr>
                <w:rFonts w:ascii="Times New Roman" w:hAnsi="Times New Roman" w:eastAsia="宋体" w:cs="Times New Roman"/>
                <w:snapToGrid/>
                <w:kern w:val="2"/>
                <w:szCs w:val="24"/>
                <w:lang w:eastAsia="zh-CN"/>
              </w:rPr>
            </w:pPr>
          </w:p>
        </w:tc>
        <w:tc>
          <w:tcPr>
            <w:tcW w:w="993" w:type="dxa"/>
            <w:noWrap w:val="0"/>
            <w:vAlign w:val="top"/>
          </w:tcPr>
          <w:p>
            <w:pPr>
              <w:widowControl/>
              <w:kinsoku/>
              <w:autoSpaceDE/>
              <w:autoSpaceDN/>
              <w:adjustRightInd w:val="0"/>
              <w:snapToGrid w:val="0"/>
              <w:spacing w:line="240" w:lineRule="auto"/>
              <w:jc w:val="center"/>
              <w:textAlignment w:val="auto"/>
              <w:rPr>
                <w:rFonts w:ascii="Times New Roman" w:hAnsi="Times New Roman" w:eastAsia="宋体" w:cs="Times New Roman"/>
                <w:snapToGrid/>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atLeast"/>
          <w:jc w:val="center"/>
        </w:trPr>
        <w:tc>
          <w:tcPr>
            <w:tcW w:w="14275" w:type="dxa"/>
            <w:gridSpan w:val="5"/>
            <w:noWrap w:val="0"/>
            <w:vAlign w:val="top"/>
          </w:tcPr>
          <w:p>
            <w:pPr>
              <w:widowControl/>
              <w:kinsoku/>
              <w:autoSpaceDE/>
              <w:autoSpaceDN/>
              <w:adjustRightInd w:val="0"/>
              <w:snapToGrid w:val="0"/>
              <w:spacing w:line="240" w:lineRule="auto"/>
              <w:jc w:val="both"/>
              <w:textAlignment w:val="auto"/>
              <w:rPr>
                <w:rFonts w:ascii="Times New Roman" w:hAnsi="Times New Roman" w:eastAsia="宋体" w:cs="Times New Roman"/>
                <w:snapToGrid/>
                <w:kern w:val="0"/>
                <w:szCs w:val="21"/>
                <w:lang w:eastAsia="zh-CN"/>
              </w:rPr>
            </w:pPr>
            <w:r>
              <w:rPr>
                <w:rFonts w:ascii="Times New Roman" w:hAnsi="Times New Roman" w:eastAsia="宋体" w:cs="Times New Roman"/>
                <w:snapToGrid/>
                <w:kern w:val="2"/>
                <w:szCs w:val="21"/>
                <w:lang w:eastAsia="zh-CN"/>
              </w:rPr>
              <w:t>检查结论（存在问题）：</w:t>
            </w:r>
          </w:p>
          <w:p>
            <w:pPr>
              <w:widowControl/>
              <w:kinsoku/>
              <w:autoSpaceDE/>
              <w:autoSpaceDN/>
              <w:adjustRightInd w:val="0"/>
              <w:snapToGrid w:val="0"/>
              <w:spacing w:line="240" w:lineRule="auto"/>
              <w:jc w:val="both"/>
              <w:textAlignment w:val="auto"/>
              <w:rPr>
                <w:rFonts w:hint="eastAsia" w:ascii="Times New Roman" w:hAnsi="Times New Roman" w:eastAsia="宋体" w:cs="Times New Roman"/>
                <w:snapToGrid/>
                <w:kern w:val="0"/>
                <w:szCs w:val="21"/>
                <w:lang w:eastAsia="zh-CN"/>
              </w:rPr>
            </w:pPr>
          </w:p>
          <w:p>
            <w:pPr>
              <w:widowControl/>
              <w:kinsoku/>
              <w:autoSpaceDE/>
              <w:autoSpaceDN/>
              <w:adjustRightInd w:val="0"/>
              <w:snapToGrid w:val="0"/>
              <w:spacing w:line="240" w:lineRule="auto"/>
              <w:jc w:val="both"/>
              <w:textAlignment w:val="auto"/>
              <w:rPr>
                <w:rFonts w:ascii="Times New Roman" w:hAnsi="Times New Roman" w:eastAsia="宋体" w:cs="Times New Roman"/>
                <w:snapToGrid/>
                <w:kern w:val="0"/>
                <w:szCs w:val="21"/>
                <w:lang w:eastAsia="zh-CN"/>
              </w:rPr>
            </w:pPr>
            <w:r>
              <w:rPr>
                <w:rFonts w:hint="eastAsia" w:ascii="Times New Roman" w:hAnsi="Times New Roman" w:eastAsia="宋体" w:cs="Times New Roman"/>
                <w:snapToGrid/>
                <w:kern w:val="0"/>
                <w:szCs w:val="21"/>
                <w:lang w:eastAsia="zh-CN"/>
              </w:rPr>
              <w:t>现场</w:t>
            </w:r>
            <w:r>
              <w:rPr>
                <w:rFonts w:ascii="Times New Roman" w:hAnsi="Times New Roman" w:eastAsia="宋体" w:cs="Times New Roman"/>
                <w:snapToGrid/>
                <w:kern w:val="0"/>
                <w:szCs w:val="21"/>
                <w:lang w:eastAsia="zh-CN"/>
              </w:rPr>
              <w:t>处理意见：</w:t>
            </w:r>
          </w:p>
          <w:p>
            <w:pPr>
              <w:widowControl/>
              <w:kinsoku/>
              <w:autoSpaceDE/>
              <w:autoSpaceDN/>
              <w:adjustRightInd w:val="0"/>
              <w:snapToGrid w:val="0"/>
              <w:spacing w:line="240" w:lineRule="auto"/>
              <w:ind w:firstLine="5460" w:firstLineChars="2600"/>
              <w:jc w:val="both"/>
              <w:textAlignment w:val="auto"/>
              <w:rPr>
                <w:rFonts w:ascii="Times New Roman" w:hAnsi="Times New Roman" w:eastAsia="宋体" w:cs="Times New Roman"/>
                <w:snapToGrid/>
                <w:kern w:val="0"/>
                <w:szCs w:val="21"/>
                <w:lang w:eastAsia="zh-CN"/>
              </w:rPr>
            </w:pPr>
          </w:p>
          <w:p>
            <w:pPr>
              <w:widowControl/>
              <w:kinsoku/>
              <w:autoSpaceDE/>
              <w:autoSpaceDN/>
              <w:adjustRightInd w:val="0"/>
              <w:snapToGrid w:val="0"/>
              <w:spacing w:line="240" w:lineRule="auto"/>
              <w:ind w:firstLine="5040" w:firstLineChars="2400"/>
              <w:jc w:val="both"/>
              <w:textAlignment w:val="auto"/>
              <w:rPr>
                <w:rFonts w:ascii="Times New Roman" w:hAnsi="Times New Roman" w:eastAsia="宋体" w:cs="Times New Roman"/>
                <w:snapToGrid/>
                <w:kern w:val="2"/>
                <w:szCs w:val="21"/>
                <w:lang w:eastAsia="zh-CN"/>
              </w:rPr>
            </w:pPr>
            <w:r>
              <w:rPr>
                <w:rFonts w:ascii="Times New Roman" w:hAnsi="Times New Roman" w:eastAsia="宋体" w:cs="Times New Roman"/>
                <w:snapToGrid/>
                <w:kern w:val="0"/>
                <w:szCs w:val="21"/>
                <w:lang w:eastAsia="zh-CN"/>
              </w:rPr>
              <w:t xml:space="preserve">检查人员签名：                         </w:t>
            </w:r>
            <w:r>
              <w:rPr>
                <w:rFonts w:hint="eastAsia" w:ascii="Times New Roman" w:hAnsi="Times New Roman" w:eastAsia="宋体" w:cs="Times New Roman"/>
                <w:snapToGrid/>
                <w:kern w:val="0"/>
                <w:szCs w:val="21"/>
                <w:lang w:eastAsia="zh-CN"/>
              </w:rPr>
              <w:t xml:space="preserve">                 </w:t>
            </w:r>
            <w:r>
              <w:rPr>
                <w:rFonts w:ascii="Times New Roman" w:hAnsi="Times New Roman" w:eastAsia="宋体" w:cs="Times New Roman"/>
                <w:snapToGrid/>
                <w:kern w:val="0"/>
                <w:szCs w:val="21"/>
                <w:lang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4275" w:type="dxa"/>
            <w:gridSpan w:val="5"/>
            <w:noWrap w:val="0"/>
            <w:vAlign w:val="top"/>
          </w:tcPr>
          <w:p>
            <w:pPr>
              <w:widowControl/>
              <w:kinsoku/>
              <w:autoSpaceDE/>
              <w:autoSpaceDN/>
              <w:adjustRightInd w:val="0"/>
              <w:snapToGrid w:val="0"/>
              <w:spacing w:line="240" w:lineRule="auto"/>
              <w:jc w:val="both"/>
              <w:textAlignment w:val="auto"/>
              <w:rPr>
                <w:rFonts w:ascii="Times New Roman" w:hAnsi="Times New Roman" w:eastAsia="宋体" w:cs="Times New Roman"/>
                <w:snapToGrid/>
                <w:kern w:val="2"/>
                <w:szCs w:val="21"/>
                <w:lang w:eastAsia="zh-CN"/>
              </w:rPr>
            </w:pPr>
            <w:r>
              <w:rPr>
                <w:rFonts w:ascii="Times New Roman" w:hAnsi="Times New Roman" w:eastAsia="宋体" w:cs="Times New Roman"/>
                <w:snapToGrid/>
                <w:kern w:val="2"/>
                <w:szCs w:val="21"/>
                <w:lang w:eastAsia="zh-CN"/>
              </w:rPr>
              <w:t>被检查单位意见：</w:t>
            </w:r>
          </w:p>
          <w:p>
            <w:pPr>
              <w:widowControl/>
              <w:kinsoku/>
              <w:autoSpaceDE/>
              <w:autoSpaceDN/>
              <w:adjustRightInd w:val="0"/>
              <w:snapToGrid w:val="0"/>
              <w:spacing w:line="240" w:lineRule="auto"/>
              <w:jc w:val="both"/>
              <w:textAlignment w:val="auto"/>
              <w:rPr>
                <w:rFonts w:hint="eastAsia" w:ascii="Times New Roman" w:hAnsi="Times New Roman" w:eastAsia="宋体" w:cs="Times New Roman"/>
                <w:snapToGrid/>
                <w:kern w:val="2"/>
                <w:szCs w:val="21"/>
                <w:lang w:eastAsia="zh-CN"/>
              </w:rPr>
            </w:pPr>
            <w:r>
              <w:rPr>
                <w:rFonts w:hint="eastAsia" w:ascii="Times New Roman" w:hAnsi="Times New Roman" w:eastAsia="宋体" w:cs="Times New Roman"/>
                <w:snapToGrid/>
                <w:kern w:val="2"/>
                <w:szCs w:val="21"/>
                <w:lang w:eastAsia="zh-CN"/>
              </w:rPr>
              <w:t xml:space="preserve">               </w:t>
            </w:r>
          </w:p>
          <w:p>
            <w:pPr>
              <w:widowControl/>
              <w:kinsoku/>
              <w:autoSpaceDE/>
              <w:autoSpaceDN/>
              <w:adjustRightInd w:val="0"/>
              <w:snapToGrid w:val="0"/>
              <w:spacing w:line="240" w:lineRule="auto"/>
              <w:jc w:val="both"/>
              <w:textAlignment w:val="auto"/>
              <w:rPr>
                <w:rFonts w:hint="eastAsia" w:ascii="Times New Roman" w:hAnsi="Times New Roman" w:eastAsia="宋体" w:cs="Times New Roman"/>
                <w:snapToGrid/>
                <w:kern w:val="2"/>
                <w:szCs w:val="21"/>
                <w:lang w:eastAsia="zh-CN"/>
              </w:rPr>
            </w:pPr>
          </w:p>
          <w:p>
            <w:pPr>
              <w:widowControl/>
              <w:kinsoku/>
              <w:autoSpaceDE/>
              <w:autoSpaceDN/>
              <w:adjustRightInd w:val="0"/>
              <w:snapToGrid w:val="0"/>
              <w:spacing w:line="240" w:lineRule="auto"/>
              <w:ind w:firstLine="4410" w:firstLineChars="2100"/>
              <w:jc w:val="both"/>
              <w:textAlignment w:val="auto"/>
              <w:rPr>
                <w:rFonts w:ascii="Times New Roman" w:hAnsi="Times New Roman" w:eastAsia="宋体" w:cs="Times New Roman"/>
                <w:snapToGrid/>
                <w:kern w:val="2"/>
                <w:szCs w:val="21"/>
                <w:lang w:eastAsia="zh-CN"/>
              </w:rPr>
            </w:pPr>
            <w:r>
              <w:rPr>
                <w:rFonts w:ascii="Times New Roman" w:hAnsi="Times New Roman" w:eastAsia="宋体" w:cs="Times New Roman"/>
                <w:snapToGrid/>
                <w:kern w:val="2"/>
                <w:szCs w:val="21"/>
                <w:lang w:eastAsia="zh-CN"/>
              </w:rPr>
              <w:t xml:space="preserve">企业法人代表或其授权人签名：                           </w:t>
            </w:r>
            <w:r>
              <w:rPr>
                <w:rFonts w:hint="eastAsia" w:ascii="Times New Roman" w:hAnsi="Times New Roman" w:eastAsia="宋体" w:cs="Times New Roman"/>
                <w:snapToGrid/>
                <w:kern w:val="2"/>
                <w:szCs w:val="21"/>
                <w:lang w:eastAsia="zh-CN"/>
              </w:rPr>
              <w:t xml:space="preserve">       </w:t>
            </w:r>
            <w:r>
              <w:rPr>
                <w:rFonts w:ascii="Times New Roman" w:hAnsi="Times New Roman" w:eastAsia="宋体" w:cs="Times New Roman"/>
                <w:snapToGrid/>
                <w:kern w:val="2"/>
                <w:szCs w:val="21"/>
                <w:lang w:eastAsia="zh-CN"/>
              </w:rPr>
              <w:t>年   月   日</w:t>
            </w:r>
          </w:p>
        </w:tc>
      </w:tr>
    </w:tbl>
    <w:p>
      <w:pPr>
        <w:widowControl w:val="0"/>
        <w:kinsoku/>
        <w:autoSpaceDE/>
        <w:autoSpaceDN/>
        <w:adjustRightInd w:val="0"/>
        <w:snapToGrid w:val="0"/>
        <w:spacing w:before="224" w:beforeLines="50" w:line="240" w:lineRule="auto"/>
        <w:jc w:val="both"/>
        <w:textAlignment w:val="auto"/>
        <w:rPr>
          <w:rFonts w:hint="eastAsia" w:ascii="楷体" w:hAnsi="楷体" w:eastAsia="楷体" w:cs="楷体"/>
          <w:snapToGrid/>
          <w:color w:val="000000"/>
          <w:kern w:val="0"/>
          <w:szCs w:val="21"/>
          <w:lang w:eastAsia="zh-CN"/>
        </w:rPr>
      </w:pPr>
      <w:r>
        <w:rPr>
          <w:rFonts w:hint="eastAsia" w:ascii="楷体" w:hAnsi="楷体" w:eastAsia="楷体" w:cs="楷体"/>
          <w:snapToGrid/>
          <w:color w:val="000000"/>
          <w:kern w:val="0"/>
          <w:szCs w:val="21"/>
          <w:lang w:eastAsia="zh-CN"/>
        </w:rPr>
        <w:t>填写说明：</w:t>
      </w:r>
      <w:r>
        <w:rPr>
          <w:rFonts w:ascii="Times New Roman" w:hAnsi="Times New Roman" w:eastAsia="楷体" w:cs="Times New Roman"/>
          <w:snapToGrid/>
          <w:color w:val="000000"/>
          <w:kern w:val="0"/>
          <w:szCs w:val="21"/>
          <w:lang w:eastAsia="zh-CN" w:bidi="ar"/>
        </w:rPr>
        <w:t>1</w:t>
      </w:r>
      <w:r>
        <w:rPr>
          <w:rFonts w:hint="eastAsia" w:ascii="楷体" w:hAnsi="楷体" w:eastAsia="楷体" w:cs="楷体"/>
          <w:snapToGrid/>
          <w:color w:val="000000"/>
          <w:kern w:val="0"/>
          <w:szCs w:val="21"/>
          <w:lang w:eastAsia="zh-CN"/>
        </w:rPr>
        <w:t>.检查网售批发企业、零售企业时根据具体企业类型选择填写。</w:t>
      </w:r>
      <w:r>
        <w:rPr>
          <w:rFonts w:hint="eastAsia" w:ascii="Times New Roman" w:hAnsi="Times New Roman" w:eastAsia="楷体" w:cs="Times New Roman"/>
          <w:snapToGrid/>
          <w:color w:val="000000"/>
          <w:kern w:val="0"/>
          <w:szCs w:val="21"/>
          <w:lang w:eastAsia="zh-CN" w:bidi="ar"/>
        </w:rPr>
        <w:t>2.</w:t>
      </w:r>
      <w:r>
        <w:rPr>
          <w:rFonts w:hint="eastAsia" w:ascii="楷体" w:hAnsi="楷体" w:eastAsia="楷体" w:cs="楷体"/>
          <w:snapToGrid/>
          <w:color w:val="000000"/>
          <w:kern w:val="0"/>
          <w:szCs w:val="21"/>
          <w:lang w:eastAsia="zh-CN"/>
        </w:rPr>
        <w:t>不符合的项目须在备注栏注明情况。</w:t>
      </w:r>
    </w:p>
    <w:p>
      <w:pPr>
        <w:widowControl w:val="0"/>
        <w:kinsoku/>
        <w:autoSpaceDE/>
        <w:autoSpaceDN/>
        <w:adjustRightInd w:val="0"/>
        <w:snapToGrid w:val="0"/>
        <w:spacing w:after="0" w:afterLines="0" w:line="480" w:lineRule="exact"/>
        <w:jc w:val="left"/>
        <w:textAlignment w:val="auto"/>
        <w:rPr>
          <w:rFonts w:hint="eastAsia" w:ascii="黑体" w:hAnsi="黑体" w:eastAsia="黑体" w:cs="黑体"/>
          <w:snapToGrid/>
          <w:color w:val="000000"/>
          <w:kern w:val="2"/>
          <w:sz w:val="32"/>
          <w:szCs w:val="32"/>
          <w:lang w:val="en-US" w:eastAsia="zh-CN"/>
        </w:rPr>
      </w:pPr>
      <w:r>
        <w:rPr>
          <w:rFonts w:hint="eastAsia" w:ascii="黑体" w:hAnsi="黑体" w:eastAsia="黑体" w:cs="黑体"/>
          <w:snapToGrid/>
          <w:color w:val="000000"/>
          <w:kern w:val="2"/>
          <w:sz w:val="32"/>
          <w:szCs w:val="32"/>
          <w:lang w:eastAsia="zh-CN"/>
        </w:rPr>
        <w:t>附件</w:t>
      </w:r>
      <w:r>
        <w:rPr>
          <w:rFonts w:hint="eastAsia" w:ascii="黑体" w:hAnsi="黑体" w:eastAsia="黑体" w:cs="黑体"/>
          <w:snapToGrid/>
          <w:color w:val="000000"/>
          <w:kern w:val="2"/>
          <w:sz w:val="32"/>
          <w:szCs w:val="32"/>
          <w:lang w:val="en-US" w:eastAsia="zh-CN"/>
        </w:rPr>
        <w:t>6</w:t>
      </w:r>
    </w:p>
    <w:p>
      <w:pPr>
        <w:widowControl w:val="0"/>
        <w:kinsoku/>
        <w:autoSpaceDE/>
        <w:autoSpaceDN/>
        <w:adjustRightInd w:val="0"/>
        <w:snapToGrid w:val="0"/>
        <w:spacing w:after="0" w:afterLines="0" w:line="480" w:lineRule="exact"/>
        <w:jc w:val="center"/>
        <w:textAlignment w:val="auto"/>
        <w:rPr>
          <w:rFonts w:hint="eastAsia" w:ascii="方正小标宋简体" w:hAnsi="方正小标宋简体" w:eastAsia="方正小标宋简体" w:cs="方正小标宋简体"/>
          <w:snapToGrid/>
          <w:color w:val="auto"/>
          <w:kern w:val="2"/>
          <w:sz w:val="44"/>
          <w:szCs w:val="44"/>
          <w:lang w:eastAsia="zh-CN" w:bidi="ar"/>
        </w:rPr>
      </w:pPr>
      <w:r>
        <w:rPr>
          <w:rFonts w:hint="eastAsia" w:ascii="方正小标宋简体" w:hAnsi="方正小标宋简体" w:eastAsia="方正小标宋简体" w:cs="方正小标宋简体"/>
          <w:snapToGrid/>
          <w:color w:val="auto"/>
          <w:kern w:val="2"/>
          <w:sz w:val="44"/>
          <w:szCs w:val="44"/>
          <w:lang w:eastAsia="zh-CN" w:bidi="ar"/>
        </w:rPr>
        <w:t>药品经营</w:t>
      </w:r>
      <w:r>
        <w:rPr>
          <w:rFonts w:hint="eastAsia" w:ascii="方正小标宋简体" w:hAnsi="方正小标宋简体" w:eastAsia="方正小标宋简体" w:cs="方正小标宋简体"/>
          <w:snapToGrid/>
          <w:color w:val="auto"/>
          <w:kern w:val="2"/>
          <w:sz w:val="44"/>
          <w:szCs w:val="44"/>
          <w:lang w:val="en-US" w:eastAsia="zh-CN" w:bidi="ar"/>
        </w:rPr>
        <w:t>和使用</w:t>
      </w:r>
      <w:r>
        <w:rPr>
          <w:rFonts w:hint="eastAsia" w:ascii="方正小标宋简体" w:hAnsi="方正小标宋简体" w:eastAsia="方正小标宋简体" w:cs="方正小标宋简体"/>
          <w:snapToGrid/>
          <w:color w:val="auto"/>
          <w:kern w:val="2"/>
          <w:sz w:val="44"/>
          <w:szCs w:val="44"/>
          <w:lang w:eastAsia="zh-CN" w:bidi="ar"/>
        </w:rPr>
        <w:t>专项检查记录表</w:t>
      </w:r>
    </w:p>
    <w:p>
      <w:pPr>
        <w:widowControl w:val="0"/>
        <w:spacing w:line="400" w:lineRule="exact"/>
        <w:ind w:firstLine="0" w:firstLineChars="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药品经营企业（批发□ 连锁总部□ 零售□；委托销售□  委托储运□ ），药品使用单位□</w:t>
      </w:r>
    </w:p>
    <w:p>
      <w:pPr>
        <w:widowControl w:val="0"/>
        <w:kinsoku/>
        <w:autoSpaceDE/>
        <w:autoSpaceDN/>
        <w:adjustRightInd/>
        <w:snapToGrid/>
        <w:spacing w:after="0" w:afterLines="0" w:line="400" w:lineRule="exact"/>
        <w:jc w:val="left"/>
        <w:textAlignment w:val="auto"/>
        <w:rPr>
          <w:rFonts w:hint="default" w:ascii="Times New Roman" w:hAnsi="Times New Roman" w:eastAsia="楷体" w:cs="Times New Roman"/>
          <w:snapToGrid/>
          <w:color w:val="auto"/>
          <w:kern w:val="0"/>
          <w:sz w:val="28"/>
          <w:szCs w:val="28"/>
          <w:u w:val="single"/>
          <w:lang w:eastAsia="zh-CN"/>
        </w:rPr>
      </w:pPr>
      <w:r>
        <w:rPr>
          <w:rFonts w:hint="default" w:ascii="Times New Roman" w:hAnsi="Times New Roman" w:eastAsia="楷体" w:cs="Times New Roman"/>
          <w:snapToGrid/>
          <w:color w:val="auto"/>
          <w:kern w:val="0"/>
          <w:sz w:val="28"/>
          <w:szCs w:val="28"/>
          <w:lang w:eastAsia="zh-CN"/>
        </w:rPr>
        <w:t>被检查单位名称：</w:t>
      </w:r>
      <w:r>
        <w:rPr>
          <w:rFonts w:hint="default" w:ascii="Times New Roman" w:hAnsi="Times New Roman" w:eastAsia="楷体" w:cs="Times New Roman"/>
          <w:snapToGrid/>
          <w:color w:val="auto"/>
          <w:kern w:val="0"/>
          <w:sz w:val="28"/>
          <w:szCs w:val="28"/>
          <w:u w:val="single"/>
          <w:lang w:eastAsia="zh-CN"/>
        </w:rPr>
        <w:t xml:space="preserve">                         </w:t>
      </w:r>
      <w:r>
        <w:rPr>
          <w:rFonts w:hint="default" w:ascii="Times New Roman" w:hAnsi="Times New Roman" w:eastAsia="楷体" w:cs="Times New Roman"/>
          <w:snapToGrid/>
          <w:color w:val="auto"/>
          <w:kern w:val="0"/>
          <w:sz w:val="28"/>
          <w:szCs w:val="28"/>
          <w:lang w:eastAsia="zh-CN"/>
        </w:rPr>
        <w:t xml:space="preserve"> 许可证号：</w:t>
      </w:r>
      <w:r>
        <w:rPr>
          <w:rFonts w:hint="default" w:ascii="Times New Roman" w:hAnsi="Times New Roman" w:eastAsia="楷体" w:cs="Times New Roman"/>
          <w:snapToGrid/>
          <w:color w:val="auto"/>
          <w:kern w:val="0"/>
          <w:sz w:val="28"/>
          <w:szCs w:val="28"/>
          <w:u w:val="single"/>
          <w:lang w:eastAsia="zh-CN"/>
        </w:rPr>
        <w:t xml:space="preserve">   </w:t>
      </w:r>
      <w:r>
        <w:rPr>
          <w:rFonts w:hint="eastAsia" w:ascii="Times New Roman" w:hAnsi="Times New Roman" w:eastAsia="楷体" w:cs="Times New Roman"/>
          <w:snapToGrid/>
          <w:color w:val="auto"/>
          <w:kern w:val="0"/>
          <w:sz w:val="28"/>
          <w:szCs w:val="28"/>
          <w:u w:val="single"/>
          <w:lang w:val="en-US" w:eastAsia="zh-CN"/>
        </w:rPr>
        <w:t xml:space="preserve">     </w:t>
      </w:r>
      <w:r>
        <w:rPr>
          <w:rFonts w:hint="default" w:ascii="Times New Roman" w:hAnsi="Times New Roman" w:eastAsia="楷体" w:cs="Times New Roman"/>
          <w:snapToGrid/>
          <w:color w:val="auto"/>
          <w:kern w:val="0"/>
          <w:sz w:val="28"/>
          <w:szCs w:val="28"/>
          <w:u w:val="single"/>
          <w:lang w:eastAsia="zh-CN"/>
        </w:rPr>
        <w:t xml:space="preserve"> </w:t>
      </w:r>
      <w:r>
        <w:rPr>
          <w:rFonts w:hint="eastAsia" w:ascii="Times New Roman" w:hAnsi="Times New Roman" w:eastAsia="楷体" w:cs="Times New Roman"/>
          <w:snapToGrid/>
          <w:color w:val="auto"/>
          <w:kern w:val="0"/>
          <w:sz w:val="28"/>
          <w:szCs w:val="28"/>
          <w:u w:val="none"/>
          <w:lang w:val="en-US" w:eastAsia="zh-CN"/>
        </w:rPr>
        <w:t>注册</w:t>
      </w:r>
      <w:r>
        <w:rPr>
          <w:rFonts w:hint="default" w:ascii="Times New Roman" w:hAnsi="Times New Roman" w:eastAsia="楷体" w:cs="Times New Roman"/>
          <w:snapToGrid/>
          <w:color w:val="auto"/>
          <w:kern w:val="0"/>
          <w:sz w:val="28"/>
          <w:szCs w:val="28"/>
          <w:lang w:eastAsia="zh-CN"/>
        </w:rPr>
        <w:t>地址：</w:t>
      </w:r>
      <w:r>
        <w:rPr>
          <w:rFonts w:hint="eastAsia" w:ascii="Times New Roman" w:hAnsi="Times New Roman" w:eastAsia="楷体" w:cs="Times New Roman"/>
          <w:snapToGrid/>
          <w:color w:val="auto"/>
          <w:kern w:val="0"/>
          <w:sz w:val="28"/>
          <w:szCs w:val="28"/>
          <w:u w:val="single"/>
          <w:lang w:val="en-US" w:eastAsia="zh-CN"/>
        </w:rPr>
        <w:t xml:space="preserve">  </w:t>
      </w:r>
      <w:r>
        <w:rPr>
          <w:rFonts w:hint="default" w:ascii="Times New Roman" w:hAnsi="Times New Roman" w:eastAsia="楷体" w:cs="Times New Roman"/>
          <w:snapToGrid/>
          <w:color w:val="auto"/>
          <w:kern w:val="0"/>
          <w:sz w:val="28"/>
          <w:szCs w:val="28"/>
          <w:u w:val="single"/>
          <w:lang w:eastAsia="zh-CN"/>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0425"/>
        <w:gridCol w:w="972"/>
        <w:gridCol w:w="972"/>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982" w:type="dxa"/>
            <w:vMerge w:val="restart"/>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r>
              <w:rPr>
                <w:rFonts w:hint="eastAsia" w:ascii="宋体" w:hAnsi="宋体" w:eastAsia="宋体" w:cs="宋体"/>
                <w:b/>
                <w:bCs/>
                <w:snapToGrid/>
                <w:color w:val="auto"/>
                <w:kern w:val="0"/>
                <w:sz w:val="21"/>
                <w:szCs w:val="21"/>
                <w:lang w:eastAsia="zh-CN"/>
              </w:rPr>
              <w:t>项目</w:t>
            </w:r>
          </w:p>
        </w:tc>
        <w:tc>
          <w:tcPr>
            <w:tcW w:w="10425" w:type="dxa"/>
            <w:vMerge w:val="restart"/>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r>
              <w:rPr>
                <w:rFonts w:hint="eastAsia" w:ascii="宋体" w:hAnsi="宋体" w:eastAsia="宋体" w:cs="宋体"/>
                <w:b/>
                <w:bCs/>
                <w:snapToGrid/>
                <w:color w:val="auto"/>
                <w:kern w:val="0"/>
                <w:sz w:val="21"/>
                <w:szCs w:val="21"/>
                <w:lang w:eastAsia="zh-CN"/>
              </w:rPr>
              <w:t>检查内容</w:t>
            </w:r>
          </w:p>
        </w:tc>
        <w:tc>
          <w:tcPr>
            <w:tcW w:w="1944" w:type="dxa"/>
            <w:gridSpan w:val="2"/>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r>
              <w:rPr>
                <w:rFonts w:hint="eastAsia" w:ascii="宋体" w:hAnsi="宋体" w:eastAsia="宋体" w:cs="宋体"/>
                <w:b/>
                <w:bCs/>
                <w:snapToGrid/>
                <w:color w:val="auto"/>
                <w:kern w:val="0"/>
                <w:sz w:val="21"/>
                <w:szCs w:val="21"/>
                <w:lang w:eastAsia="zh-CN"/>
              </w:rPr>
              <w:t>检查结果（</w:t>
            </w:r>
            <w:r>
              <w:rPr>
                <w:rFonts w:hint="eastAsia" w:ascii="宋体" w:hAnsi="宋体" w:eastAsia="宋体" w:cs="宋体"/>
                <w:b/>
                <w:bCs w:val="0"/>
                <w:snapToGrid/>
                <w:color w:val="auto"/>
                <w:kern w:val="0"/>
                <w:sz w:val="21"/>
                <w:szCs w:val="21"/>
                <w:lang w:eastAsia="zh-CN"/>
              </w:rPr>
              <w:t>打</w:t>
            </w:r>
            <w:r>
              <w:rPr>
                <w:rFonts w:hint="eastAsia" w:ascii="宋体" w:hAnsi="宋体" w:eastAsia="宋体" w:cs="宋体"/>
                <w:b/>
                <w:snapToGrid/>
                <w:color w:val="auto"/>
                <w:kern w:val="0"/>
                <w:sz w:val="21"/>
                <w:szCs w:val="21"/>
                <w:lang w:eastAsia="zh-CN"/>
              </w:rPr>
              <w:t>“√”</w:t>
            </w:r>
            <w:r>
              <w:rPr>
                <w:rFonts w:hint="eastAsia" w:ascii="宋体" w:hAnsi="宋体" w:eastAsia="宋体" w:cs="宋体"/>
                <w:b/>
                <w:bCs/>
                <w:snapToGrid/>
                <w:color w:val="auto"/>
                <w:kern w:val="0"/>
                <w:sz w:val="21"/>
                <w:szCs w:val="21"/>
                <w:lang w:eastAsia="zh-CN"/>
              </w:rPr>
              <w:t>）</w:t>
            </w:r>
          </w:p>
        </w:tc>
        <w:tc>
          <w:tcPr>
            <w:tcW w:w="888" w:type="dxa"/>
            <w:vMerge w:val="restart"/>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r>
              <w:rPr>
                <w:rFonts w:hint="eastAsia" w:ascii="宋体" w:hAnsi="宋体" w:eastAsia="宋体" w:cs="宋体"/>
                <w:b/>
                <w:bCs/>
                <w:snapToGrid/>
                <w:color w:val="auto"/>
                <w:kern w:val="0"/>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2" w:type="dxa"/>
            <w:vMerge w:val="continue"/>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snapToGrid/>
                <w:color w:val="auto"/>
                <w:kern w:val="2"/>
                <w:szCs w:val="24"/>
                <w:lang w:eastAsia="zh-CN"/>
              </w:rPr>
            </w:pPr>
          </w:p>
          <w:p>
            <w:pPr>
              <w:keepNext w:val="0"/>
              <w:keepLines w:val="0"/>
              <w:widowControl/>
              <w:spacing w:before="340" w:beforeLines="0" w:beforeAutospacing="0" w:after="330" w:afterLines="0" w:afterAutospacing="0" w:line="280" w:lineRule="exact"/>
              <w:jc w:val="both"/>
              <w:outlineLvl w:val="0"/>
              <w:rPr>
                <w:rFonts w:hint="eastAsia" w:ascii="宋体" w:hAnsi="宋体" w:eastAsia="宋体" w:cs="宋体"/>
                <w:b/>
                <w:color w:val="auto"/>
                <w:kern w:val="44"/>
                <w:sz w:val="44"/>
                <w:szCs w:val="24"/>
                <w:lang w:val="en-US" w:eastAsia="zh-CN" w:bidi="ar-SA"/>
              </w:rPr>
            </w:pPr>
          </w:p>
        </w:tc>
        <w:tc>
          <w:tcPr>
            <w:tcW w:w="10425" w:type="dxa"/>
            <w:vMerge w:val="continue"/>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c>
          <w:tcPr>
            <w:tcW w:w="972" w:type="dxa"/>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r>
              <w:rPr>
                <w:rFonts w:hint="eastAsia" w:ascii="宋体" w:hAnsi="宋体" w:eastAsia="宋体" w:cs="宋体"/>
                <w:b/>
                <w:bCs/>
                <w:snapToGrid/>
                <w:color w:val="auto"/>
                <w:kern w:val="0"/>
                <w:sz w:val="21"/>
                <w:szCs w:val="21"/>
                <w:lang w:eastAsia="zh-CN"/>
              </w:rPr>
              <w:t>符合</w:t>
            </w:r>
          </w:p>
        </w:tc>
        <w:tc>
          <w:tcPr>
            <w:tcW w:w="972" w:type="dxa"/>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r>
              <w:rPr>
                <w:rFonts w:hint="eastAsia" w:ascii="宋体" w:hAnsi="宋体" w:eastAsia="宋体" w:cs="宋体"/>
                <w:b/>
                <w:bCs/>
                <w:snapToGrid/>
                <w:color w:val="auto"/>
                <w:kern w:val="0"/>
                <w:sz w:val="21"/>
                <w:szCs w:val="21"/>
                <w:lang w:eastAsia="zh-CN"/>
              </w:rPr>
              <w:t>不符合</w:t>
            </w:r>
          </w:p>
        </w:tc>
        <w:tc>
          <w:tcPr>
            <w:tcW w:w="888" w:type="dxa"/>
            <w:vMerge w:val="continue"/>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2" w:type="dxa"/>
            <w:vMerge w:val="restart"/>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r>
              <w:rPr>
                <w:rFonts w:hint="eastAsia" w:ascii="宋体" w:hAnsi="宋体" w:eastAsia="宋体" w:cs="宋体"/>
                <w:snapToGrid/>
                <w:color w:val="auto"/>
                <w:kern w:val="0"/>
                <w:sz w:val="21"/>
                <w:szCs w:val="21"/>
                <w:lang w:val="en-US" w:eastAsia="zh-CN"/>
              </w:rPr>
              <w:t>药品经营环节检查</w:t>
            </w:r>
          </w:p>
        </w:tc>
        <w:tc>
          <w:tcPr>
            <w:tcW w:w="10425" w:type="dxa"/>
            <w:noWrap w:val="0"/>
            <w:vAlign w:val="top"/>
          </w:tcPr>
          <w:p>
            <w:pPr>
              <w:widowControl/>
              <w:kinsoku/>
              <w:autoSpaceDE/>
              <w:autoSpaceDN/>
              <w:adjustRightInd w:val="0"/>
              <w:snapToGrid w:val="0"/>
              <w:spacing w:line="280" w:lineRule="exact"/>
              <w:jc w:val="both"/>
              <w:textAlignment w:val="auto"/>
              <w:rPr>
                <w:rFonts w:hint="eastAsia" w:ascii="宋体" w:hAnsi="宋体" w:eastAsia="宋体" w:cs="宋体"/>
                <w:b/>
                <w:bCs/>
                <w:snapToGrid/>
                <w:color w:val="auto"/>
                <w:kern w:val="0"/>
                <w:sz w:val="21"/>
                <w:szCs w:val="21"/>
                <w:lang w:val="en-US" w:eastAsia="zh-CN" w:bidi="ar-SA"/>
              </w:rPr>
            </w:pPr>
            <w:r>
              <w:rPr>
                <w:rFonts w:hint="eastAsia" w:ascii="宋体" w:hAnsi="宋体" w:eastAsia="宋体" w:cs="宋体"/>
                <w:snapToGrid/>
                <w:color w:val="auto"/>
                <w:kern w:val="0"/>
                <w:sz w:val="21"/>
                <w:szCs w:val="21"/>
                <w:lang w:val="en-US" w:eastAsia="zh-CN"/>
              </w:rPr>
              <w:t>1.药品购进渠道应合法。</w:t>
            </w:r>
          </w:p>
        </w:tc>
        <w:tc>
          <w:tcPr>
            <w:tcW w:w="972" w:type="dxa"/>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c>
          <w:tcPr>
            <w:tcW w:w="972" w:type="dxa"/>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c>
          <w:tcPr>
            <w:tcW w:w="888" w:type="dxa"/>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2" w:type="dxa"/>
            <w:vMerge w:val="continue"/>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c>
          <w:tcPr>
            <w:tcW w:w="10425" w:type="dxa"/>
            <w:noWrap w:val="0"/>
            <w:vAlign w:val="top"/>
          </w:tcPr>
          <w:p>
            <w:pPr>
              <w:widowControl/>
              <w:kinsoku/>
              <w:autoSpaceDE/>
              <w:autoSpaceDN/>
              <w:adjustRightInd w:val="0"/>
              <w:snapToGrid w:val="0"/>
              <w:spacing w:line="280" w:lineRule="exact"/>
              <w:jc w:val="both"/>
              <w:textAlignment w:val="auto"/>
              <w:rPr>
                <w:rFonts w:hint="eastAsia" w:ascii="宋体" w:hAnsi="宋体" w:eastAsia="宋体" w:cs="宋体"/>
                <w:b/>
                <w:bCs/>
                <w:snapToGrid/>
                <w:color w:val="auto"/>
                <w:kern w:val="0"/>
                <w:sz w:val="21"/>
                <w:szCs w:val="21"/>
                <w:lang w:val="en-US" w:eastAsia="zh-CN" w:bidi="ar-SA"/>
              </w:rPr>
            </w:pPr>
            <w:r>
              <w:rPr>
                <w:rFonts w:hint="eastAsia" w:ascii="宋体" w:hAnsi="宋体" w:eastAsia="宋体" w:cs="宋体"/>
                <w:snapToGrid/>
                <w:color w:val="auto"/>
                <w:kern w:val="0"/>
                <w:sz w:val="21"/>
                <w:szCs w:val="21"/>
                <w:lang w:val="en-US" w:eastAsia="zh-CN"/>
              </w:rPr>
              <w:t>2.药品购进、销售记录、票据、凭证、数据应真实、完整。</w:t>
            </w:r>
          </w:p>
        </w:tc>
        <w:tc>
          <w:tcPr>
            <w:tcW w:w="972" w:type="dxa"/>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c>
          <w:tcPr>
            <w:tcW w:w="972" w:type="dxa"/>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c>
          <w:tcPr>
            <w:tcW w:w="888" w:type="dxa"/>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2" w:type="dxa"/>
            <w:vMerge w:val="continue"/>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c>
          <w:tcPr>
            <w:tcW w:w="10425" w:type="dxa"/>
            <w:noWrap w:val="0"/>
            <w:vAlign w:val="top"/>
          </w:tcPr>
          <w:p>
            <w:pPr>
              <w:widowControl/>
              <w:kinsoku/>
              <w:autoSpaceDE/>
              <w:autoSpaceDN/>
              <w:adjustRightInd w:val="0"/>
              <w:snapToGrid w:val="0"/>
              <w:spacing w:line="280" w:lineRule="exact"/>
              <w:jc w:val="both"/>
              <w:textAlignment w:val="auto"/>
              <w:rPr>
                <w:rFonts w:hint="eastAsia" w:ascii="宋体" w:hAnsi="宋体" w:eastAsia="宋体" w:cs="宋体"/>
                <w:b/>
                <w:bCs/>
                <w:snapToGrid/>
                <w:color w:val="auto"/>
                <w:kern w:val="0"/>
                <w:sz w:val="21"/>
                <w:szCs w:val="21"/>
                <w:lang w:val="en-US" w:eastAsia="zh-CN" w:bidi="ar-SA"/>
              </w:rPr>
            </w:pPr>
            <w:r>
              <w:rPr>
                <w:rFonts w:hint="eastAsia" w:ascii="宋体" w:hAnsi="宋体" w:eastAsia="宋体" w:cs="宋体"/>
                <w:snapToGrid/>
                <w:color w:val="auto"/>
                <w:kern w:val="0"/>
                <w:sz w:val="21"/>
                <w:szCs w:val="21"/>
                <w:lang w:val="en-US" w:eastAsia="zh-CN"/>
              </w:rPr>
              <w:t>3.药品储存、运输条件应符合要求。</w:t>
            </w:r>
          </w:p>
        </w:tc>
        <w:tc>
          <w:tcPr>
            <w:tcW w:w="972" w:type="dxa"/>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c>
          <w:tcPr>
            <w:tcW w:w="972" w:type="dxa"/>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c>
          <w:tcPr>
            <w:tcW w:w="888" w:type="dxa"/>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2" w:type="dxa"/>
            <w:vMerge w:val="continue"/>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c>
          <w:tcPr>
            <w:tcW w:w="10425" w:type="dxa"/>
            <w:noWrap w:val="0"/>
            <w:vAlign w:val="top"/>
          </w:tcPr>
          <w:p>
            <w:pPr>
              <w:widowControl/>
              <w:kinsoku/>
              <w:autoSpaceDE/>
              <w:autoSpaceDN/>
              <w:adjustRightInd w:val="0"/>
              <w:snapToGrid w:val="0"/>
              <w:spacing w:line="280" w:lineRule="exact"/>
              <w:jc w:val="both"/>
              <w:textAlignment w:val="auto"/>
              <w:rPr>
                <w:rFonts w:hint="eastAsia" w:ascii="宋体" w:hAnsi="宋体" w:eastAsia="宋体" w:cs="宋体"/>
                <w:b/>
                <w:bCs/>
                <w:snapToGrid/>
                <w:color w:val="auto"/>
                <w:kern w:val="0"/>
                <w:sz w:val="21"/>
                <w:szCs w:val="21"/>
                <w:lang w:val="en-US" w:eastAsia="zh-CN" w:bidi="ar-SA"/>
              </w:rPr>
            </w:pPr>
            <w:r>
              <w:rPr>
                <w:rFonts w:hint="eastAsia" w:ascii="宋体" w:hAnsi="宋体" w:eastAsia="宋体" w:cs="宋体"/>
                <w:snapToGrid/>
                <w:color w:val="auto"/>
                <w:kern w:val="0"/>
                <w:sz w:val="21"/>
                <w:szCs w:val="21"/>
                <w:lang w:val="en-US" w:eastAsia="zh-CN"/>
              </w:rPr>
              <w:t>4.药品购进销售的证、票、账、货、款应相符。</w:t>
            </w:r>
          </w:p>
        </w:tc>
        <w:tc>
          <w:tcPr>
            <w:tcW w:w="972" w:type="dxa"/>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c>
          <w:tcPr>
            <w:tcW w:w="972" w:type="dxa"/>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c>
          <w:tcPr>
            <w:tcW w:w="888" w:type="dxa"/>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2" w:type="dxa"/>
            <w:vMerge w:val="continue"/>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c>
          <w:tcPr>
            <w:tcW w:w="1042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both"/>
              <w:textAlignment w:val="auto"/>
              <w:outlineLvl w:val="9"/>
              <w:rPr>
                <w:rFonts w:hint="eastAsia" w:ascii="宋体" w:hAnsi="宋体" w:eastAsia="宋体" w:cs="宋体"/>
                <w:snapToGrid/>
                <w:color w:val="auto"/>
                <w:kern w:val="0"/>
                <w:sz w:val="21"/>
                <w:szCs w:val="21"/>
                <w:lang w:val="en-US" w:eastAsia="zh-CN" w:bidi="ar-SA"/>
              </w:rPr>
            </w:pPr>
            <w:r>
              <w:rPr>
                <w:rFonts w:hint="eastAsia" w:ascii="宋体" w:hAnsi="宋体" w:eastAsia="宋体" w:cs="宋体"/>
                <w:snapToGrid/>
                <w:color w:val="auto"/>
                <w:kern w:val="0"/>
                <w:sz w:val="21"/>
                <w:szCs w:val="21"/>
                <w:lang w:val="en-US" w:eastAsia="zh-CN"/>
              </w:rPr>
              <w:t>1.企业不得为他人违法经营药品提供场所、资质证明文件、票据等条件。</w:t>
            </w:r>
          </w:p>
        </w:tc>
        <w:tc>
          <w:tcPr>
            <w:tcW w:w="972" w:type="dxa"/>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c>
          <w:tcPr>
            <w:tcW w:w="972" w:type="dxa"/>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c>
          <w:tcPr>
            <w:tcW w:w="888" w:type="dxa"/>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2" w:type="dxa"/>
            <w:vMerge w:val="continue"/>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c>
          <w:tcPr>
            <w:tcW w:w="1042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both"/>
              <w:textAlignment w:val="auto"/>
              <w:outlineLvl w:val="9"/>
              <w:rPr>
                <w:rFonts w:hint="eastAsia" w:ascii="宋体" w:hAnsi="宋体" w:eastAsia="宋体" w:cs="宋体"/>
                <w:snapToGrid/>
                <w:color w:val="auto"/>
                <w:kern w:val="0"/>
                <w:sz w:val="21"/>
                <w:szCs w:val="21"/>
                <w:lang w:val="en-US" w:eastAsia="zh-CN" w:bidi="ar-SA"/>
              </w:rPr>
            </w:pPr>
            <w:r>
              <w:rPr>
                <w:rFonts w:hint="eastAsia" w:ascii="宋体" w:hAnsi="宋体" w:eastAsia="宋体" w:cs="宋体"/>
                <w:snapToGrid/>
                <w:color w:val="auto"/>
                <w:kern w:val="0"/>
                <w:sz w:val="21"/>
                <w:szCs w:val="21"/>
                <w:lang w:val="en-US" w:eastAsia="zh-CN"/>
              </w:rPr>
              <w:t>2.药品企业不得向无合法资质的单位或者个人销售药品。</w:t>
            </w:r>
          </w:p>
        </w:tc>
        <w:tc>
          <w:tcPr>
            <w:tcW w:w="972" w:type="dxa"/>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c>
          <w:tcPr>
            <w:tcW w:w="972" w:type="dxa"/>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c>
          <w:tcPr>
            <w:tcW w:w="888"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both"/>
              <w:textAlignment w:val="auto"/>
              <w:outlineLvl w:val="9"/>
              <w:rPr>
                <w:rFonts w:hint="eastAsia" w:ascii="宋体" w:hAnsi="宋体" w:eastAsia="宋体" w:cs="宋体"/>
                <w:snapToGrid/>
                <w:color w:val="auto"/>
                <w:kern w:val="0"/>
                <w:sz w:val="21"/>
                <w:szCs w:val="21"/>
                <w:lang w:val="en-US" w:eastAsia="zh-CN"/>
              </w:rPr>
            </w:pPr>
            <w:r>
              <w:rPr>
                <w:rFonts w:hint="eastAsia" w:ascii="宋体" w:hAnsi="宋体" w:eastAsia="宋体" w:cs="宋体"/>
                <w:snapToGrid/>
                <w:color w:val="auto"/>
                <w:kern w:val="0"/>
                <w:sz w:val="16"/>
                <w:szCs w:val="16"/>
                <w:lang w:val="en-US" w:eastAsia="zh-CN"/>
              </w:rPr>
              <w:t>此项目仅适用于批发和零售连锁总部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2" w:type="dxa"/>
            <w:vMerge w:val="continue"/>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c>
          <w:tcPr>
            <w:tcW w:w="1042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both"/>
              <w:textAlignment w:val="auto"/>
              <w:outlineLvl w:val="9"/>
              <w:rPr>
                <w:rFonts w:hint="eastAsia" w:ascii="宋体" w:hAnsi="宋体" w:eastAsia="宋体" w:cs="宋体"/>
                <w:snapToGrid/>
                <w:color w:val="auto"/>
                <w:kern w:val="0"/>
                <w:sz w:val="21"/>
                <w:szCs w:val="21"/>
                <w:lang w:val="en-US" w:eastAsia="zh-CN" w:bidi="ar-SA"/>
              </w:rPr>
            </w:pPr>
            <w:r>
              <w:rPr>
                <w:rFonts w:hint="eastAsia" w:ascii="宋体" w:hAnsi="宋体" w:eastAsia="宋体" w:cs="宋体"/>
                <w:snapToGrid/>
                <w:color w:val="auto"/>
                <w:kern w:val="0"/>
                <w:sz w:val="21"/>
                <w:szCs w:val="21"/>
                <w:lang w:val="en-US" w:eastAsia="zh-CN"/>
              </w:rPr>
              <w:t>7.企业不得存在药品未入库、设立账外账或药品未纳入企业质量体系管理的情形。</w:t>
            </w:r>
          </w:p>
        </w:tc>
        <w:tc>
          <w:tcPr>
            <w:tcW w:w="972" w:type="dxa"/>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c>
          <w:tcPr>
            <w:tcW w:w="972" w:type="dxa"/>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c>
          <w:tcPr>
            <w:tcW w:w="888" w:type="dxa"/>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2" w:type="dxa"/>
            <w:vMerge w:val="continue"/>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c>
          <w:tcPr>
            <w:tcW w:w="1042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both"/>
              <w:textAlignment w:val="auto"/>
              <w:outlineLvl w:val="9"/>
              <w:rPr>
                <w:rFonts w:hint="eastAsia" w:ascii="宋体" w:hAnsi="宋体" w:eastAsia="宋体" w:cs="宋体"/>
                <w:snapToGrid/>
                <w:color w:val="auto"/>
                <w:kern w:val="0"/>
                <w:sz w:val="21"/>
                <w:szCs w:val="21"/>
                <w:lang w:val="en-US" w:eastAsia="zh-CN" w:bidi="ar-SA"/>
              </w:rPr>
            </w:pPr>
            <w:r>
              <w:rPr>
                <w:rFonts w:hint="eastAsia" w:ascii="宋体" w:hAnsi="宋体" w:eastAsia="宋体" w:cs="宋体"/>
                <w:snapToGrid/>
                <w:color w:val="auto"/>
                <w:kern w:val="0"/>
                <w:sz w:val="21"/>
                <w:szCs w:val="21"/>
                <w:lang w:val="en-US" w:eastAsia="zh-CN"/>
              </w:rPr>
              <w:t>8.企业不得存在使用银行个人账户进行业务往来的情形。</w:t>
            </w:r>
          </w:p>
        </w:tc>
        <w:tc>
          <w:tcPr>
            <w:tcW w:w="972" w:type="dxa"/>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c>
          <w:tcPr>
            <w:tcW w:w="972" w:type="dxa"/>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c>
          <w:tcPr>
            <w:tcW w:w="888"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both"/>
              <w:textAlignment w:val="auto"/>
              <w:outlineLvl w:val="9"/>
              <w:rPr>
                <w:rFonts w:hint="eastAsia" w:ascii="宋体" w:hAnsi="宋体" w:eastAsia="宋体" w:cs="宋体"/>
                <w:snapToGrid/>
                <w:color w:val="auto"/>
                <w:kern w:val="0"/>
                <w:sz w:val="21"/>
                <w:szCs w:val="21"/>
                <w:lang w:val="en-US" w:eastAsia="zh-CN"/>
              </w:rPr>
            </w:pPr>
            <w:r>
              <w:rPr>
                <w:rFonts w:hint="eastAsia" w:ascii="宋体" w:hAnsi="宋体" w:eastAsia="宋体" w:cs="宋体"/>
                <w:snapToGrid/>
                <w:color w:val="auto"/>
                <w:kern w:val="0"/>
                <w:sz w:val="16"/>
                <w:szCs w:val="16"/>
                <w:lang w:val="en-US" w:eastAsia="zh-CN"/>
              </w:rPr>
              <w:t>此项目仅适用于批发和零售连锁总部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2" w:type="dxa"/>
            <w:vMerge w:val="continue"/>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c>
          <w:tcPr>
            <w:tcW w:w="1042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both"/>
              <w:textAlignment w:val="auto"/>
              <w:outlineLvl w:val="9"/>
              <w:rPr>
                <w:rFonts w:hint="eastAsia" w:ascii="宋体" w:hAnsi="宋体" w:eastAsia="宋体" w:cs="宋体"/>
                <w:snapToGrid/>
                <w:color w:val="auto"/>
                <w:kern w:val="0"/>
                <w:sz w:val="21"/>
                <w:szCs w:val="21"/>
                <w:lang w:val="en-US" w:eastAsia="zh-CN" w:bidi="ar-SA"/>
              </w:rPr>
            </w:pPr>
            <w:r>
              <w:rPr>
                <w:rFonts w:hint="eastAsia" w:ascii="宋体" w:hAnsi="宋体" w:eastAsia="宋体" w:cs="宋体"/>
                <w:snapToGrid/>
                <w:color w:val="auto"/>
                <w:kern w:val="0"/>
                <w:sz w:val="21"/>
                <w:szCs w:val="21"/>
                <w:lang w:val="en-US" w:eastAsia="zh-CN"/>
              </w:rPr>
              <w:t>9.企业购销人员应均为本企业在职员工。</w:t>
            </w:r>
          </w:p>
        </w:tc>
        <w:tc>
          <w:tcPr>
            <w:tcW w:w="972" w:type="dxa"/>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c>
          <w:tcPr>
            <w:tcW w:w="972" w:type="dxa"/>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c>
          <w:tcPr>
            <w:tcW w:w="888" w:type="dxa"/>
            <w:noWrap w:val="0"/>
            <w:vAlign w:val="center"/>
          </w:tcPr>
          <w:p>
            <w:pPr>
              <w:widowControl/>
              <w:kinsoku/>
              <w:autoSpaceDE/>
              <w:autoSpaceDN/>
              <w:adjustRightInd w:val="0"/>
              <w:snapToGrid w:val="0"/>
              <w:spacing w:line="280" w:lineRule="exact"/>
              <w:jc w:val="center"/>
              <w:textAlignment w:val="auto"/>
              <w:rPr>
                <w:rFonts w:hint="eastAsia" w:ascii="宋体" w:hAnsi="宋体" w:eastAsia="宋体" w:cs="宋体"/>
                <w:b/>
                <w:bCs/>
                <w:snapToGrid/>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98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宋体" w:hAnsi="宋体" w:eastAsia="宋体" w:cs="宋体"/>
                <w:snapToGrid/>
                <w:color w:val="auto"/>
                <w:kern w:val="0"/>
                <w:sz w:val="21"/>
                <w:szCs w:val="21"/>
                <w:lang w:val="en-US" w:eastAsia="zh-CN"/>
              </w:rPr>
            </w:pPr>
            <w:r>
              <w:rPr>
                <w:rFonts w:hint="eastAsia" w:ascii="宋体" w:hAnsi="宋体" w:eastAsia="宋体" w:cs="宋体"/>
                <w:snapToGrid/>
                <w:color w:val="auto"/>
                <w:kern w:val="0"/>
                <w:sz w:val="21"/>
                <w:szCs w:val="21"/>
                <w:lang w:val="en-US" w:eastAsia="zh-CN"/>
              </w:rPr>
              <w:t>麻精药品经营专项检查</w:t>
            </w:r>
          </w:p>
        </w:tc>
        <w:tc>
          <w:tcPr>
            <w:tcW w:w="10425" w:type="dxa"/>
            <w:noWrap w:val="0"/>
            <w:vAlign w:val="center"/>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eastAsia="zh-CN"/>
              </w:rPr>
            </w:pPr>
            <w:r>
              <w:rPr>
                <w:rFonts w:hint="eastAsia" w:ascii="宋体" w:hAnsi="宋体" w:eastAsia="宋体" w:cs="宋体"/>
                <w:snapToGrid/>
                <w:color w:val="auto"/>
                <w:kern w:val="0"/>
                <w:sz w:val="21"/>
                <w:szCs w:val="21"/>
                <w:lang w:val="en-US" w:eastAsia="zh-CN"/>
              </w:rPr>
              <w:t>10.麻精药品经营质量管理体系、制度建设、修订等情况。从业人员业务培训每年不少于10学时。</w:t>
            </w:r>
          </w:p>
        </w:tc>
        <w:tc>
          <w:tcPr>
            <w:tcW w:w="972" w:type="dxa"/>
            <w:noWrap w:val="0"/>
            <w:vAlign w:val="top"/>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eastAsia="zh-CN"/>
              </w:rPr>
            </w:pPr>
          </w:p>
        </w:tc>
        <w:tc>
          <w:tcPr>
            <w:tcW w:w="972" w:type="dxa"/>
            <w:noWrap w:val="0"/>
            <w:vAlign w:val="top"/>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eastAsia="zh-CN"/>
              </w:rPr>
            </w:pPr>
          </w:p>
        </w:tc>
        <w:tc>
          <w:tcPr>
            <w:tcW w:w="888" w:type="dxa"/>
            <w:noWrap w:val="0"/>
            <w:vAlign w:val="top"/>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98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snapToGrid/>
                <w:color w:val="auto"/>
                <w:kern w:val="0"/>
                <w:sz w:val="21"/>
                <w:szCs w:val="21"/>
                <w:lang w:val="en-US" w:eastAsia="zh-CN"/>
              </w:rPr>
            </w:pPr>
          </w:p>
        </w:tc>
        <w:tc>
          <w:tcPr>
            <w:tcW w:w="10425" w:type="dxa"/>
            <w:noWrap w:val="0"/>
            <w:vAlign w:val="center"/>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val="en-US" w:eastAsia="zh-CN"/>
              </w:rPr>
            </w:pPr>
            <w:r>
              <w:rPr>
                <w:rFonts w:hint="eastAsia" w:ascii="宋体" w:hAnsi="宋体" w:eastAsia="宋体" w:cs="宋体"/>
                <w:snapToGrid/>
                <w:color w:val="auto"/>
                <w:kern w:val="0"/>
                <w:sz w:val="21"/>
                <w:szCs w:val="21"/>
                <w:lang w:val="en-US" w:eastAsia="zh-CN"/>
              </w:rPr>
              <w:t>11.麻精药品仓库设施应严格按照规定配备，并正常使用。（专用防盗门、双人双锁、报警系统、监控系统覆盖情况）</w:t>
            </w:r>
          </w:p>
        </w:tc>
        <w:tc>
          <w:tcPr>
            <w:tcW w:w="972" w:type="dxa"/>
            <w:noWrap w:val="0"/>
            <w:vAlign w:val="top"/>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eastAsia="zh-CN"/>
              </w:rPr>
            </w:pPr>
          </w:p>
        </w:tc>
        <w:tc>
          <w:tcPr>
            <w:tcW w:w="972" w:type="dxa"/>
            <w:noWrap w:val="0"/>
            <w:vAlign w:val="top"/>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eastAsia="zh-CN"/>
              </w:rPr>
            </w:pPr>
          </w:p>
        </w:tc>
        <w:tc>
          <w:tcPr>
            <w:tcW w:w="888" w:type="dxa"/>
            <w:noWrap w:val="0"/>
            <w:vAlign w:val="top"/>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98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snapToGrid/>
                <w:color w:val="auto"/>
                <w:kern w:val="0"/>
                <w:sz w:val="21"/>
                <w:szCs w:val="21"/>
                <w:lang w:val="en-US" w:eastAsia="zh-CN"/>
              </w:rPr>
            </w:pPr>
          </w:p>
        </w:tc>
        <w:tc>
          <w:tcPr>
            <w:tcW w:w="10425" w:type="dxa"/>
            <w:noWrap w:val="0"/>
            <w:vAlign w:val="center"/>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val="en-US" w:eastAsia="zh-CN"/>
              </w:rPr>
            </w:pPr>
            <w:r>
              <w:rPr>
                <w:rFonts w:hint="eastAsia" w:ascii="宋体" w:hAnsi="宋体" w:eastAsia="宋体" w:cs="宋体"/>
                <w:snapToGrid/>
                <w:color w:val="auto"/>
                <w:kern w:val="0"/>
                <w:sz w:val="21"/>
                <w:szCs w:val="21"/>
                <w:lang w:val="en-US" w:eastAsia="zh-CN"/>
              </w:rPr>
              <w:t>12.麻精药品贮藏条件应符合要求。</w:t>
            </w:r>
          </w:p>
        </w:tc>
        <w:tc>
          <w:tcPr>
            <w:tcW w:w="972" w:type="dxa"/>
            <w:noWrap w:val="0"/>
            <w:vAlign w:val="top"/>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eastAsia="zh-CN"/>
              </w:rPr>
            </w:pPr>
          </w:p>
        </w:tc>
        <w:tc>
          <w:tcPr>
            <w:tcW w:w="972" w:type="dxa"/>
            <w:noWrap w:val="0"/>
            <w:vAlign w:val="top"/>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eastAsia="zh-CN"/>
              </w:rPr>
            </w:pPr>
          </w:p>
        </w:tc>
        <w:tc>
          <w:tcPr>
            <w:tcW w:w="888" w:type="dxa"/>
            <w:noWrap w:val="0"/>
            <w:vAlign w:val="top"/>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98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snapToGrid/>
                <w:color w:val="auto"/>
                <w:kern w:val="0"/>
                <w:sz w:val="21"/>
                <w:szCs w:val="21"/>
                <w:lang w:val="en-US" w:eastAsia="zh-CN"/>
              </w:rPr>
            </w:pPr>
          </w:p>
        </w:tc>
        <w:tc>
          <w:tcPr>
            <w:tcW w:w="10425" w:type="dxa"/>
            <w:noWrap w:val="0"/>
            <w:vAlign w:val="center"/>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val="en-US" w:eastAsia="zh-CN"/>
              </w:rPr>
            </w:pPr>
            <w:r>
              <w:rPr>
                <w:rFonts w:hint="eastAsia" w:ascii="宋体" w:hAnsi="宋体" w:eastAsia="宋体" w:cs="宋体"/>
                <w:snapToGrid/>
                <w:color w:val="auto"/>
                <w:kern w:val="0"/>
                <w:sz w:val="21"/>
                <w:szCs w:val="21"/>
                <w:lang w:val="en-US" w:eastAsia="zh-CN"/>
              </w:rPr>
              <w:t>13.麻精药品专用登记账册与电子账册、账物匹配、登记交接签名应符合要求。</w:t>
            </w:r>
          </w:p>
        </w:tc>
        <w:tc>
          <w:tcPr>
            <w:tcW w:w="972" w:type="dxa"/>
            <w:noWrap w:val="0"/>
            <w:vAlign w:val="top"/>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eastAsia="zh-CN"/>
              </w:rPr>
            </w:pPr>
          </w:p>
        </w:tc>
        <w:tc>
          <w:tcPr>
            <w:tcW w:w="972" w:type="dxa"/>
            <w:noWrap w:val="0"/>
            <w:vAlign w:val="top"/>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eastAsia="zh-CN"/>
              </w:rPr>
            </w:pPr>
          </w:p>
        </w:tc>
        <w:tc>
          <w:tcPr>
            <w:tcW w:w="888" w:type="dxa"/>
            <w:noWrap w:val="0"/>
            <w:vAlign w:val="top"/>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98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snapToGrid/>
                <w:color w:val="auto"/>
                <w:kern w:val="0"/>
                <w:sz w:val="21"/>
                <w:szCs w:val="21"/>
                <w:lang w:val="en-US" w:eastAsia="zh-CN"/>
              </w:rPr>
            </w:pPr>
          </w:p>
        </w:tc>
        <w:tc>
          <w:tcPr>
            <w:tcW w:w="10425" w:type="dxa"/>
            <w:noWrap w:val="0"/>
            <w:vAlign w:val="center"/>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val="en-US" w:eastAsia="zh-CN"/>
              </w:rPr>
            </w:pPr>
            <w:r>
              <w:rPr>
                <w:rFonts w:hint="eastAsia" w:ascii="宋体" w:hAnsi="宋体" w:eastAsia="宋体" w:cs="宋体"/>
                <w:snapToGrid/>
                <w:color w:val="auto"/>
                <w:kern w:val="0"/>
                <w:sz w:val="21"/>
                <w:szCs w:val="21"/>
                <w:lang w:val="en-US" w:eastAsia="zh-CN"/>
              </w:rPr>
              <w:t>14.麻精药品运输设备、人员配备，现场检查验收、交接等应符合要求</w:t>
            </w:r>
          </w:p>
        </w:tc>
        <w:tc>
          <w:tcPr>
            <w:tcW w:w="972" w:type="dxa"/>
            <w:noWrap w:val="0"/>
            <w:vAlign w:val="top"/>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eastAsia="zh-CN"/>
              </w:rPr>
            </w:pPr>
          </w:p>
        </w:tc>
        <w:tc>
          <w:tcPr>
            <w:tcW w:w="972" w:type="dxa"/>
            <w:noWrap w:val="0"/>
            <w:vAlign w:val="top"/>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eastAsia="zh-CN"/>
              </w:rPr>
            </w:pPr>
          </w:p>
        </w:tc>
        <w:tc>
          <w:tcPr>
            <w:tcW w:w="888" w:type="dxa"/>
            <w:noWrap w:val="0"/>
            <w:vAlign w:val="top"/>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98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snapToGrid/>
                <w:color w:val="auto"/>
                <w:kern w:val="0"/>
                <w:sz w:val="21"/>
                <w:szCs w:val="21"/>
                <w:lang w:val="en-US" w:eastAsia="zh-CN"/>
              </w:rPr>
            </w:pPr>
          </w:p>
        </w:tc>
        <w:tc>
          <w:tcPr>
            <w:tcW w:w="10425" w:type="dxa"/>
            <w:noWrap w:val="0"/>
            <w:vAlign w:val="center"/>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val="en-US" w:eastAsia="zh-CN"/>
              </w:rPr>
            </w:pPr>
            <w:r>
              <w:rPr>
                <w:rFonts w:hint="eastAsia" w:ascii="宋体" w:hAnsi="宋体" w:eastAsia="宋体" w:cs="宋体"/>
                <w:snapToGrid/>
                <w:color w:val="auto"/>
                <w:kern w:val="0"/>
                <w:sz w:val="21"/>
                <w:szCs w:val="21"/>
                <w:lang w:val="en-US" w:eastAsia="zh-CN"/>
              </w:rPr>
              <w:t>15.核查是否存在现金交易等情况。</w:t>
            </w:r>
          </w:p>
        </w:tc>
        <w:tc>
          <w:tcPr>
            <w:tcW w:w="972" w:type="dxa"/>
            <w:noWrap w:val="0"/>
            <w:vAlign w:val="top"/>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eastAsia="zh-CN"/>
              </w:rPr>
            </w:pPr>
          </w:p>
        </w:tc>
        <w:tc>
          <w:tcPr>
            <w:tcW w:w="972" w:type="dxa"/>
            <w:noWrap w:val="0"/>
            <w:vAlign w:val="top"/>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eastAsia="zh-CN"/>
              </w:rPr>
            </w:pPr>
          </w:p>
        </w:tc>
        <w:tc>
          <w:tcPr>
            <w:tcW w:w="888" w:type="dxa"/>
            <w:noWrap w:val="0"/>
            <w:vAlign w:val="top"/>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98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snapToGrid/>
                <w:color w:val="auto"/>
                <w:kern w:val="0"/>
                <w:sz w:val="21"/>
                <w:szCs w:val="21"/>
                <w:lang w:val="en-US" w:eastAsia="zh-CN"/>
              </w:rPr>
            </w:pPr>
          </w:p>
        </w:tc>
        <w:tc>
          <w:tcPr>
            <w:tcW w:w="10425" w:type="dxa"/>
            <w:noWrap w:val="0"/>
            <w:vAlign w:val="center"/>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val="en-US" w:eastAsia="zh-CN" w:bidi="ar-SA"/>
              </w:rPr>
            </w:pPr>
            <w:r>
              <w:rPr>
                <w:rFonts w:hint="eastAsia" w:ascii="宋体" w:hAnsi="宋体" w:eastAsia="宋体" w:cs="宋体"/>
                <w:snapToGrid/>
                <w:color w:val="auto"/>
                <w:kern w:val="0"/>
                <w:sz w:val="21"/>
                <w:szCs w:val="21"/>
                <w:lang w:val="en-US" w:eastAsia="zh-CN"/>
              </w:rPr>
              <w:t>16.供药档案完整。包括《医疗机构执业许可证》、《麻醉药品和第一类精神药品购用印鉴卡》、采购人员身份证明及法人委托书等，材料应在有效期内，复印件应当加盖购买方原印章。</w:t>
            </w:r>
          </w:p>
        </w:tc>
        <w:tc>
          <w:tcPr>
            <w:tcW w:w="972" w:type="dxa"/>
            <w:noWrap w:val="0"/>
            <w:vAlign w:val="top"/>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eastAsia="zh-CN"/>
              </w:rPr>
            </w:pPr>
          </w:p>
        </w:tc>
        <w:tc>
          <w:tcPr>
            <w:tcW w:w="972" w:type="dxa"/>
            <w:noWrap w:val="0"/>
            <w:vAlign w:val="top"/>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eastAsia="zh-CN"/>
              </w:rPr>
            </w:pPr>
          </w:p>
        </w:tc>
        <w:tc>
          <w:tcPr>
            <w:tcW w:w="888" w:type="dxa"/>
            <w:noWrap w:val="0"/>
            <w:vAlign w:val="top"/>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snapToGrid/>
                <w:color w:val="auto"/>
                <w:kern w:val="0"/>
                <w:sz w:val="21"/>
                <w:szCs w:val="21"/>
                <w:lang w:eastAsia="zh-CN"/>
              </w:rPr>
            </w:pPr>
          </w:p>
        </w:tc>
        <w:tc>
          <w:tcPr>
            <w:tcW w:w="10425" w:type="dxa"/>
            <w:noWrap w:val="0"/>
            <w:vAlign w:val="center"/>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val="en-US" w:eastAsia="zh-CN"/>
              </w:rPr>
            </w:pPr>
            <w:r>
              <w:rPr>
                <w:rFonts w:hint="eastAsia" w:ascii="宋体" w:hAnsi="宋体" w:eastAsia="宋体" w:cs="宋体"/>
                <w:snapToGrid/>
                <w:color w:val="auto"/>
                <w:kern w:val="0"/>
                <w:sz w:val="21"/>
                <w:szCs w:val="21"/>
                <w:lang w:val="en-US" w:eastAsia="zh-CN"/>
              </w:rPr>
              <w:t>17.药品经营企业和使用单位应建立药品追溯体系，并按要求提供药品追溯信息。</w:t>
            </w:r>
          </w:p>
        </w:tc>
        <w:tc>
          <w:tcPr>
            <w:tcW w:w="972" w:type="dxa"/>
            <w:noWrap w:val="0"/>
            <w:vAlign w:val="top"/>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eastAsia="zh-CN"/>
              </w:rPr>
            </w:pPr>
          </w:p>
        </w:tc>
        <w:tc>
          <w:tcPr>
            <w:tcW w:w="972" w:type="dxa"/>
            <w:noWrap w:val="0"/>
            <w:vAlign w:val="top"/>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eastAsia="zh-CN"/>
              </w:rPr>
            </w:pPr>
          </w:p>
        </w:tc>
        <w:tc>
          <w:tcPr>
            <w:tcW w:w="888" w:type="dxa"/>
            <w:noWrap w:val="0"/>
            <w:vAlign w:val="top"/>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snapToGrid/>
                <w:color w:val="auto"/>
                <w:kern w:val="0"/>
                <w:sz w:val="21"/>
                <w:szCs w:val="21"/>
                <w:lang w:eastAsia="zh-CN"/>
              </w:rPr>
            </w:pPr>
          </w:p>
        </w:tc>
        <w:tc>
          <w:tcPr>
            <w:tcW w:w="10425" w:type="dxa"/>
            <w:noWrap w:val="0"/>
            <w:vAlign w:val="center"/>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val="en-US" w:eastAsia="zh-CN"/>
              </w:rPr>
            </w:pPr>
            <w:r>
              <w:rPr>
                <w:rFonts w:hint="eastAsia" w:ascii="宋体" w:hAnsi="宋体" w:eastAsia="宋体" w:cs="宋体"/>
                <w:snapToGrid/>
                <w:color w:val="auto"/>
                <w:kern w:val="2"/>
                <w:sz w:val="21"/>
                <w:szCs w:val="21"/>
                <w:lang w:val="en-US" w:eastAsia="zh-CN"/>
              </w:rPr>
              <w:t>18.企业不得使用银行个人账户进行</w:t>
            </w:r>
            <w:r>
              <w:rPr>
                <w:rFonts w:hint="eastAsia" w:ascii="宋体" w:hAnsi="宋体" w:eastAsia="宋体" w:cs="宋体"/>
                <w:snapToGrid/>
                <w:color w:val="auto"/>
                <w:kern w:val="0"/>
                <w:sz w:val="21"/>
                <w:szCs w:val="21"/>
                <w:lang w:val="en-US" w:eastAsia="zh-CN"/>
              </w:rPr>
              <w:t>麻精药品</w:t>
            </w:r>
            <w:r>
              <w:rPr>
                <w:rFonts w:hint="eastAsia" w:ascii="宋体" w:hAnsi="宋体" w:eastAsia="宋体" w:cs="宋体"/>
                <w:snapToGrid/>
                <w:color w:val="auto"/>
                <w:kern w:val="2"/>
                <w:sz w:val="21"/>
                <w:szCs w:val="21"/>
                <w:lang w:val="en-US" w:eastAsia="zh-CN"/>
              </w:rPr>
              <w:t>业务结算。</w:t>
            </w:r>
          </w:p>
        </w:tc>
        <w:tc>
          <w:tcPr>
            <w:tcW w:w="972" w:type="dxa"/>
            <w:noWrap w:val="0"/>
            <w:vAlign w:val="top"/>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eastAsia="zh-CN"/>
              </w:rPr>
            </w:pPr>
          </w:p>
        </w:tc>
        <w:tc>
          <w:tcPr>
            <w:tcW w:w="972" w:type="dxa"/>
            <w:noWrap w:val="0"/>
            <w:vAlign w:val="top"/>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eastAsia="zh-CN"/>
              </w:rPr>
            </w:pPr>
          </w:p>
        </w:tc>
        <w:tc>
          <w:tcPr>
            <w:tcW w:w="888" w:type="dxa"/>
            <w:noWrap w:val="0"/>
            <w:vAlign w:val="top"/>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982"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r>
              <w:rPr>
                <w:rFonts w:hint="eastAsia" w:ascii="宋体" w:hAnsi="宋体" w:eastAsia="宋体" w:cs="宋体"/>
                <w:snapToGrid/>
                <w:color w:val="auto"/>
                <w:kern w:val="2"/>
                <w:sz w:val="21"/>
                <w:szCs w:val="21"/>
                <w:lang w:val="en-US" w:eastAsia="zh-CN" w:bidi="ar-SA"/>
              </w:rPr>
              <w:t>药品使用质量专项检查</w:t>
            </w:r>
          </w:p>
        </w:tc>
        <w:tc>
          <w:tcPr>
            <w:tcW w:w="1042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both"/>
              <w:textAlignment w:val="auto"/>
              <w:outlineLvl w:val="9"/>
              <w:rPr>
                <w:rFonts w:hint="eastAsia" w:ascii="宋体" w:hAnsi="宋体" w:eastAsia="宋体" w:cs="宋体"/>
                <w:snapToGrid/>
                <w:color w:val="auto"/>
                <w:kern w:val="0"/>
                <w:sz w:val="21"/>
                <w:szCs w:val="21"/>
                <w:lang w:val="en-US" w:eastAsia="zh-CN"/>
              </w:rPr>
            </w:pPr>
            <w:r>
              <w:rPr>
                <w:rFonts w:hint="eastAsia" w:ascii="宋体" w:hAnsi="宋体" w:eastAsia="宋体" w:cs="宋体"/>
                <w:snapToGrid/>
                <w:color w:val="auto"/>
                <w:kern w:val="0"/>
                <w:sz w:val="21"/>
                <w:szCs w:val="21"/>
                <w:lang w:val="en-US" w:eastAsia="zh-CN"/>
              </w:rPr>
              <w:t>19.医疗机构建立健全药品质量管理体系，指定专人负责药品管理，建立和执行药品购进、验收、储存、养护及使用环节质量管理制度。</w:t>
            </w:r>
          </w:p>
        </w:tc>
        <w:tc>
          <w:tcPr>
            <w:tcW w:w="97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c>
          <w:tcPr>
            <w:tcW w:w="97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c>
          <w:tcPr>
            <w:tcW w:w="888"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98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c>
          <w:tcPr>
            <w:tcW w:w="1042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both"/>
              <w:textAlignment w:val="auto"/>
              <w:outlineLvl w:val="9"/>
              <w:rPr>
                <w:rFonts w:hint="eastAsia" w:ascii="宋体" w:hAnsi="宋体" w:eastAsia="宋体" w:cs="宋体"/>
                <w:snapToGrid/>
                <w:color w:val="auto"/>
                <w:kern w:val="0"/>
                <w:sz w:val="21"/>
                <w:szCs w:val="21"/>
                <w:lang w:val="en-US" w:eastAsia="zh-CN"/>
              </w:rPr>
            </w:pPr>
            <w:r>
              <w:rPr>
                <w:rFonts w:hint="eastAsia" w:ascii="宋体" w:hAnsi="宋体" w:eastAsia="宋体" w:cs="宋体"/>
                <w:snapToGrid/>
                <w:color w:val="auto"/>
                <w:kern w:val="0"/>
                <w:sz w:val="21"/>
                <w:szCs w:val="21"/>
                <w:lang w:val="en-US" w:eastAsia="zh-CN"/>
              </w:rPr>
              <w:t>20.医疗机构购进药品时应核实和留存供货方资质证照资料，并按要求索证、索票（包括税票及详细清单），</w:t>
            </w:r>
          </w:p>
        </w:tc>
        <w:tc>
          <w:tcPr>
            <w:tcW w:w="97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c>
          <w:tcPr>
            <w:tcW w:w="97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c>
          <w:tcPr>
            <w:tcW w:w="888"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98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c>
          <w:tcPr>
            <w:tcW w:w="1042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both"/>
              <w:textAlignment w:val="auto"/>
              <w:outlineLvl w:val="9"/>
              <w:rPr>
                <w:rFonts w:hint="eastAsia" w:ascii="宋体" w:hAnsi="宋体" w:eastAsia="宋体" w:cs="宋体"/>
                <w:snapToGrid/>
                <w:color w:val="auto"/>
                <w:kern w:val="0"/>
                <w:sz w:val="21"/>
                <w:szCs w:val="21"/>
                <w:lang w:val="en-US" w:eastAsia="zh-CN"/>
              </w:rPr>
            </w:pPr>
            <w:r>
              <w:rPr>
                <w:rFonts w:hint="eastAsia" w:ascii="宋体" w:hAnsi="宋体" w:eastAsia="宋体" w:cs="宋体"/>
                <w:snapToGrid/>
                <w:color w:val="auto"/>
                <w:kern w:val="0"/>
                <w:sz w:val="21"/>
                <w:szCs w:val="21"/>
                <w:lang w:val="en-US" w:eastAsia="zh-CN"/>
              </w:rPr>
              <w:t>21.医疗机构购进药品时应逐批验收，并建立真实、完整的记录。</w:t>
            </w:r>
          </w:p>
        </w:tc>
        <w:tc>
          <w:tcPr>
            <w:tcW w:w="97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c>
          <w:tcPr>
            <w:tcW w:w="97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c>
          <w:tcPr>
            <w:tcW w:w="888"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98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c>
          <w:tcPr>
            <w:tcW w:w="1042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both"/>
              <w:textAlignment w:val="auto"/>
              <w:outlineLvl w:val="9"/>
              <w:rPr>
                <w:rFonts w:hint="eastAsia" w:ascii="宋体" w:hAnsi="宋体" w:eastAsia="宋体" w:cs="宋体"/>
                <w:snapToGrid/>
                <w:color w:val="auto"/>
                <w:kern w:val="0"/>
                <w:sz w:val="21"/>
                <w:szCs w:val="21"/>
                <w:lang w:val="en-US" w:eastAsia="zh-CN"/>
              </w:rPr>
            </w:pPr>
            <w:r>
              <w:rPr>
                <w:rFonts w:hint="eastAsia" w:ascii="宋体" w:hAnsi="宋体" w:eastAsia="宋体" w:cs="宋体"/>
                <w:snapToGrid/>
                <w:color w:val="auto"/>
                <w:kern w:val="0"/>
                <w:sz w:val="21"/>
                <w:szCs w:val="21"/>
                <w:lang w:val="en-US" w:eastAsia="zh-CN"/>
              </w:rPr>
              <w:t>22.医疗机构应该配备专用场所和设施设备储存药品，并配备养护人员，定期对储存的药品、储存设施设备进行检查、维护，并做好储存、养护记录。</w:t>
            </w:r>
          </w:p>
        </w:tc>
        <w:tc>
          <w:tcPr>
            <w:tcW w:w="97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c>
          <w:tcPr>
            <w:tcW w:w="97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c>
          <w:tcPr>
            <w:tcW w:w="888"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98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c>
          <w:tcPr>
            <w:tcW w:w="1042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both"/>
              <w:textAlignment w:val="auto"/>
              <w:outlineLvl w:val="9"/>
              <w:rPr>
                <w:rFonts w:hint="eastAsia" w:ascii="宋体" w:hAnsi="宋体" w:eastAsia="宋体" w:cs="宋体"/>
                <w:snapToGrid/>
                <w:color w:val="auto"/>
                <w:kern w:val="0"/>
                <w:sz w:val="21"/>
                <w:szCs w:val="21"/>
                <w:lang w:val="en-US" w:eastAsia="zh-CN" w:bidi="ar-SA"/>
              </w:rPr>
            </w:pPr>
            <w:r>
              <w:rPr>
                <w:rFonts w:hint="eastAsia" w:ascii="宋体" w:hAnsi="宋体" w:eastAsia="宋体" w:cs="宋体"/>
                <w:snapToGrid/>
                <w:color w:val="auto"/>
                <w:kern w:val="0"/>
                <w:sz w:val="21"/>
                <w:szCs w:val="21"/>
                <w:lang w:val="en-US" w:eastAsia="zh-CN" w:bidi="ar-SA"/>
              </w:rPr>
              <w:t>23.注射用A型肉毒毒素使用单位应采集和上传追溯数据情况。</w:t>
            </w:r>
          </w:p>
        </w:tc>
        <w:tc>
          <w:tcPr>
            <w:tcW w:w="97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c>
          <w:tcPr>
            <w:tcW w:w="97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c>
          <w:tcPr>
            <w:tcW w:w="888"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98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c>
          <w:tcPr>
            <w:tcW w:w="1042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both"/>
              <w:textAlignment w:val="auto"/>
              <w:outlineLvl w:val="9"/>
              <w:rPr>
                <w:rFonts w:hint="eastAsia" w:ascii="宋体" w:hAnsi="宋体" w:eastAsia="宋体" w:cs="宋体"/>
                <w:snapToGrid/>
                <w:color w:val="auto"/>
                <w:kern w:val="0"/>
                <w:sz w:val="21"/>
                <w:szCs w:val="21"/>
                <w:lang w:val="en-US" w:eastAsia="zh-CN" w:bidi="ar-SA"/>
              </w:rPr>
            </w:pPr>
            <w:r>
              <w:rPr>
                <w:rFonts w:hint="eastAsia" w:ascii="宋体" w:hAnsi="宋体" w:eastAsia="宋体" w:cs="宋体"/>
                <w:snapToGrid/>
                <w:color w:val="auto"/>
                <w:kern w:val="0"/>
                <w:sz w:val="21"/>
                <w:szCs w:val="21"/>
                <w:lang w:val="en-US" w:eastAsia="zh-CN" w:bidi="ar-SA"/>
              </w:rPr>
              <w:t>24.医疗机构应取得《麻醉药品、第一类精神药品购用印鉴卡》。</w:t>
            </w:r>
          </w:p>
        </w:tc>
        <w:tc>
          <w:tcPr>
            <w:tcW w:w="97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c>
          <w:tcPr>
            <w:tcW w:w="97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c>
          <w:tcPr>
            <w:tcW w:w="888"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98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c>
          <w:tcPr>
            <w:tcW w:w="1042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both"/>
              <w:textAlignment w:val="auto"/>
              <w:outlineLvl w:val="9"/>
              <w:rPr>
                <w:rFonts w:hint="eastAsia" w:ascii="宋体" w:hAnsi="宋体" w:eastAsia="宋体" w:cs="宋体"/>
                <w:snapToGrid/>
                <w:color w:val="auto"/>
                <w:kern w:val="0"/>
                <w:sz w:val="21"/>
                <w:szCs w:val="21"/>
                <w:highlight w:val="none"/>
                <w:lang w:val="en-US" w:eastAsia="zh-CN" w:bidi="ar-SA"/>
              </w:rPr>
            </w:pPr>
            <w:r>
              <w:rPr>
                <w:rFonts w:hint="eastAsia" w:ascii="宋体" w:hAnsi="宋体" w:eastAsia="宋体" w:cs="宋体"/>
                <w:snapToGrid/>
                <w:color w:val="auto"/>
                <w:kern w:val="0"/>
                <w:sz w:val="21"/>
                <w:szCs w:val="21"/>
                <w:highlight w:val="none"/>
                <w:lang w:val="en-US" w:eastAsia="zh-CN" w:bidi="ar-SA"/>
              </w:rPr>
              <w:t>25.麻精药品储存是否符合要求，设置周转柜的是否配备保险柜及必备的防盗设施。</w:t>
            </w:r>
          </w:p>
        </w:tc>
        <w:tc>
          <w:tcPr>
            <w:tcW w:w="97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c>
          <w:tcPr>
            <w:tcW w:w="97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c>
          <w:tcPr>
            <w:tcW w:w="888"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98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c>
          <w:tcPr>
            <w:tcW w:w="1042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both"/>
              <w:textAlignment w:val="auto"/>
              <w:outlineLvl w:val="9"/>
              <w:rPr>
                <w:rFonts w:hint="eastAsia" w:ascii="宋体" w:hAnsi="宋体" w:eastAsia="宋体" w:cs="宋体"/>
                <w:snapToGrid/>
                <w:color w:val="auto"/>
                <w:kern w:val="0"/>
                <w:sz w:val="21"/>
                <w:szCs w:val="21"/>
                <w:highlight w:val="none"/>
                <w:lang w:val="en-US" w:eastAsia="zh-CN" w:bidi="ar-SA"/>
              </w:rPr>
            </w:pPr>
            <w:r>
              <w:rPr>
                <w:rFonts w:hint="eastAsia" w:ascii="宋体" w:hAnsi="宋体" w:eastAsia="宋体" w:cs="宋体"/>
                <w:snapToGrid/>
                <w:color w:val="auto"/>
                <w:kern w:val="0"/>
                <w:sz w:val="21"/>
                <w:szCs w:val="21"/>
                <w:highlight w:val="none"/>
                <w:lang w:val="en-US" w:eastAsia="zh-CN" w:bidi="ar-SA"/>
              </w:rPr>
              <w:t>26.麻精药品的入库验收应做到货到即检，验收记录是否双人签字。</w:t>
            </w:r>
          </w:p>
        </w:tc>
        <w:tc>
          <w:tcPr>
            <w:tcW w:w="97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c>
          <w:tcPr>
            <w:tcW w:w="97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c>
          <w:tcPr>
            <w:tcW w:w="888"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98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c>
          <w:tcPr>
            <w:tcW w:w="1042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both"/>
              <w:textAlignment w:val="auto"/>
              <w:outlineLvl w:val="9"/>
              <w:rPr>
                <w:rFonts w:hint="eastAsia" w:ascii="宋体" w:hAnsi="宋体" w:eastAsia="宋体" w:cs="宋体"/>
                <w:snapToGrid/>
                <w:color w:val="auto"/>
                <w:kern w:val="0"/>
                <w:sz w:val="21"/>
                <w:szCs w:val="21"/>
                <w:lang w:val="en-US" w:eastAsia="zh-CN" w:bidi="ar-SA"/>
              </w:rPr>
            </w:pPr>
            <w:r>
              <w:rPr>
                <w:rFonts w:hint="eastAsia" w:ascii="宋体" w:hAnsi="宋体" w:eastAsia="宋体" w:cs="宋体"/>
                <w:snapToGrid/>
                <w:color w:val="auto"/>
                <w:kern w:val="0"/>
                <w:sz w:val="21"/>
                <w:szCs w:val="21"/>
                <w:lang w:val="en-US" w:eastAsia="zh-CN" w:bidi="ar-SA"/>
              </w:rPr>
              <w:t>27.应对进出专库（柜）的麻精药品建立专用账册，逐笔记录。</w:t>
            </w:r>
          </w:p>
        </w:tc>
        <w:tc>
          <w:tcPr>
            <w:tcW w:w="97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c>
          <w:tcPr>
            <w:tcW w:w="97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c>
          <w:tcPr>
            <w:tcW w:w="888"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982"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r>
              <w:rPr>
                <w:rFonts w:hint="eastAsia" w:ascii="宋体" w:hAnsi="宋体" w:eastAsia="宋体" w:cs="宋体"/>
                <w:snapToGrid/>
                <w:color w:val="auto"/>
                <w:kern w:val="2"/>
                <w:sz w:val="21"/>
                <w:szCs w:val="21"/>
                <w:lang w:val="en-US" w:eastAsia="zh-CN" w:bidi="ar-SA"/>
              </w:rPr>
              <w:t>委托业务专项检查</w:t>
            </w:r>
          </w:p>
        </w:tc>
        <w:tc>
          <w:tcPr>
            <w:tcW w:w="1042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both"/>
              <w:textAlignment w:val="auto"/>
              <w:outlineLvl w:val="9"/>
              <w:rPr>
                <w:rFonts w:hint="eastAsia" w:ascii="宋体" w:hAnsi="宋体" w:eastAsia="宋体" w:cs="宋体"/>
                <w:snapToGrid/>
                <w:color w:val="auto"/>
                <w:kern w:val="0"/>
                <w:sz w:val="21"/>
                <w:szCs w:val="21"/>
                <w:lang w:val="en-US" w:eastAsia="zh-CN" w:bidi="ar-SA"/>
              </w:rPr>
            </w:pPr>
            <w:r>
              <w:rPr>
                <w:rFonts w:hint="eastAsia" w:ascii="宋体" w:hAnsi="宋体" w:eastAsia="宋体" w:cs="宋体"/>
                <w:snapToGrid/>
                <w:color w:val="auto"/>
                <w:kern w:val="0"/>
                <w:sz w:val="21"/>
                <w:szCs w:val="21"/>
                <w:lang w:val="en-US" w:eastAsia="zh-CN" w:bidi="ar-SA"/>
              </w:rPr>
              <w:t>28.委托方应对受托方的质量保证能力和风险管控能力进行评估。</w:t>
            </w:r>
          </w:p>
        </w:tc>
        <w:tc>
          <w:tcPr>
            <w:tcW w:w="97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c>
          <w:tcPr>
            <w:tcW w:w="97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c>
          <w:tcPr>
            <w:tcW w:w="888"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spacing w:val="-20"/>
                <w:kern w:val="2"/>
                <w:sz w:val="21"/>
                <w:szCs w:val="21"/>
                <w:lang w:val="en-US" w:eastAsia="zh-CN" w:bidi="ar-SA"/>
              </w:rPr>
            </w:pPr>
            <w:r>
              <w:rPr>
                <w:rFonts w:hint="eastAsia" w:ascii="宋体" w:hAnsi="宋体" w:eastAsia="宋体" w:cs="宋体"/>
                <w:snapToGrid/>
                <w:color w:val="auto"/>
                <w:kern w:val="0"/>
                <w:sz w:val="16"/>
                <w:szCs w:val="16"/>
                <w:lang w:val="en-US" w:eastAsia="zh-CN"/>
              </w:rPr>
              <w:t>适用于开展委托业务的批发企业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98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c>
          <w:tcPr>
            <w:tcW w:w="1042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both"/>
              <w:textAlignment w:val="auto"/>
              <w:outlineLvl w:val="9"/>
              <w:rPr>
                <w:rFonts w:hint="eastAsia" w:ascii="宋体" w:hAnsi="宋体" w:eastAsia="宋体" w:cs="宋体"/>
                <w:snapToGrid/>
                <w:color w:val="auto"/>
                <w:kern w:val="0"/>
                <w:sz w:val="21"/>
                <w:szCs w:val="21"/>
                <w:lang w:val="en-US" w:eastAsia="zh-CN" w:bidi="ar-SA"/>
              </w:rPr>
            </w:pPr>
            <w:r>
              <w:rPr>
                <w:rFonts w:hint="eastAsia" w:ascii="宋体" w:hAnsi="宋体" w:eastAsia="宋体" w:cs="宋体"/>
                <w:snapToGrid/>
                <w:color w:val="auto"/>
                <w:kern w:val="0"/>
                <w:sz w:val="21"/>
                <w:szCs w:val="21"/>
                <w:lang w:val="en-US" w:eastAsia="zh-CN" w:bidi="ar-SA"/>
              </w:rPr>
              <w:t>29.委托方应对受托方的药品储存运输的能力和条件进行现场审计。</w:t>
            </w:r>
          </w:p>
        </w:tc>
        <w:tc>
          <w:tcPr>
            <w:tcW w:w="97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c>
          <w:tcPr>
            <w:tcW w:w="97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c>
          <w:tcPr>
            <w:tcW w:w="88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spacing w:val="-2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98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c>
          <w:tcPr>
            <w:tcW w:w="1042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both"/>
              <w:textAlignment w:val="auto"/>
              <w:outlineLvl w:val="9"/>
              <w:rPr>
                <w:rFonts w:hint="eastAsia" w:ascii="宋体" w:hAnsi="宋体" w:eastAsia="宋体" w:cs="宋体"/>
                <w:snapToGrid/>
                <w:color w:val="auto"/>
                <w:kern w:val="0"/>
                <w:sz w:val="21"/>
                <w:szCs w:val="21"/>
                <w:lang w:val="en-US" w:eastAsia="zh-CN" w:bidi="ar-SA"/>
              </w:rPr>
            </w:pPr>
            <w:r>
              <w:rPr>
                <w:rFonts w:hint="eastAsia" w:ascii="宋体" w:hAnsi="宋体" w:eastAsia="宋体" w:cs="宋体"/>
                <w:snapToGrid/>
                <w:color w:val="auto"/>
                <w:kern w:val="0"/>
                <w:sz w:val="21"/>
                <w:szCs w:val="21"/>
                <w:lang w:val="en-US" w:eastAsia="zh-CN" w:bidi="ar-SA"/>
              </w:rPr>
              <w:t>30.委托方的信息管理系统应能够实现与受托方药品信息的互联互通、实时查询。</w:t>
            </w:r>
          </w:p>
        </w:tc>
        <w:tc>
          <w:tcPr>
            <w:tcW w:w="97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c>
          <w:tcPr>
            <w:tcW w:w="97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c>
          <w:tcPr>
            <w:tcW w:w="88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spacing w:val="-2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98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c>
          <w:tcPr>
            <w:tcW w:w="1042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both"/>
              <w:textAlignment w:val="auto"/>
              <w:outlineLvl w:val="9"/>
              <w:rPr>
                <w:rFonts w:hint="eastAsia" w:ascii="宋体" w:hAnsi="宋体" w:eastAsia="宋体" w:cs="宋体"/>
                <w:snapToGrid/>
                <w:color w:val="auto"/>
                <w:kern w:val="0"/>
                <w:sz w:val="21"/>
                <w:szCs w:val="21"/>
                <w:lang w:val="en-US" w:eastAsia="zh-CN" w:bidi="ar-SA"/>
              </w:rPr>
            </w:pPr>
            <w:r>
              <w:rPr>
                <w:rFonts w:hint="eastAsia" w:ascii="宋体" w:hAnsi="宋体" w:eastAsia="宋体" w:cs="宋体"/>
                <w:snapToGrid/>
                <w:color w:val="auto"/>
                <w:kern w:val="0"/>
                <w:sz w:val="21"/>
                <w:szCs w:val="21"/>
                <w:lang w:val="en-US" w:eastAsia="zh-CN" w:bidi="ar-SA"/>
              </w:rPr>
              <w:t>31.企业应实现对其委托药品的收货、验收、入库、库存、出库、运输、中转、签收、退货等全过程进行动态管理，实现全过程可追溯。</w:t>
            </w:r>
          </w:p>
        </w:tc>
        <w:tc>
          <w:tcPr>
            <w:tcW w:w="97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c>
          <w:tcPr>
            <w:tcW w:w="97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c>
          <w:tcPr>
            <w:tcW w:w="88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spacing w:val="-2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98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c>
          <w:tcPr>
            <w:tcW w:w="1042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both"/>
              <w:textAlignment w:val="auto"/>
              <w:outlineLvl w:val="9"/>
              <w:rPr>
                <w:rFonts w:hint="eastAsia" w:ascii="宋体" w:hAnsi="宋体" w:eastAsia="宋体" w:cs="宋体"/>
                <w:snapToGrid/>
                <w:color w:val="auto"/>
                <w:kern w:val="0"/>
                <w:sz w:val="21"/>
                <w:szCs w:val="21"/>
                <w:lang w:val="en-US" w:eastAsia="zh-CN" w:bidi="ar-SA"/>
              </w:rPr>
            </w:pPr>
            <w:r>
              <w:rPr>
                <w:rFonts w:hint="eastAsia" w:ascii="宋体" w:hAnsi="宋体" w:eastAsia="宋体" w:cs="宋体"/>
                <w:snapToGrid/>
                <w:color w:val="auto"/>
                <w:kern w:val="0"/>
                <w:sz w:val="21"/>
                <w:szCs w:val="21"/>
                <w:lang w:val="en-US" w:eastAsia="zh-CN" w:bidi="ar-SA"/>
              </w:rPr>
              <w:t>32连锁总部委托配运变更应按照要求办理许可审批。</w:t>
            </w:r>
          </w:p>
        </w:tc>
        <w:tc>
          <w:tcPr>
            <w:tcW w:w="97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c>
          <w:tcPr>
            <w:tcW w:w="97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c>
          <w:tcPr>
            <w:tcW w:w="888"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spacing w:val="-20"/>
                <w:kern w:val="2"/>
                <w:sz w:val="21"/>
                <w:szCs w:val="21"/>
                <w:lang w:val="en-US" w:eastAsia="zh-CN" w:bidi="ar-SA"/>
              </w:rPr>
            </w:pPr>
            <w:r>
              <w:rPr>
                <w:rFonts w:hint="eastAsia" w:ascii="宋体" w:hAnsi="宋体" w:eastAsia="宋体" w:cs="宋体"/>
                <w:snapToGrid/>
                <w:color w:val="auto"/>
                <w:kern w:val="0"/>
                <w:sz w:val="16"/>
                <w:szCs w:val="16"/>
                <w:lang w:val="en-US" w:eastAsia="zh-CN"/>
              </w:rPr>
              <w:t>适用于开展委托配送业务的连锁总部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98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c>
          <w:tcPr>
            <w:tcW w:w="1042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both"/>
              <w:textAlignment w:val="auto"/>
              <w:outlineLvl w:val="9"/>
              <w:rPr>
                <w:rFonts w:hint="eastAsia" w:ascii="宋体" w:hAnsi="宋体" w:eastAsia="宋体" w:cs="宋体"/>
                <w:snapToGrid/>
                <w:color w:val="auto"/>
                <w:kern w:val="0"/>
                <w:sz w:val="21"/>
                <w:szCs w:val="21"/>
                <w:lang w:val="en-US" w:eastAsia="zh-CN" w:bidi="ar-SA"/>
              </w:rPr>
            </w:pPr>
            <w:r>
              <w:rPr>
                <w:rFonts w:hint="eastAsia" w:ascii="宋体" w:hAnsi="宋体" w:eastAsia="宋体" w:cs="宋体"/>
                <w:snapToGrid/>
                <w:color w:val="auto"/>
                <w:kern w:val="0"/>
                <w:sz w:val="21"/>
                <w:szCs w:val="21"/>
                <w:lang w:val="en-US" w:eastAsia="zh-CN" w:bidi="ar-SA"/>
              </w:rPr>
              <w:t>33.连锁总部应按照要求签订委托协议签订。</w:t>
            </w:r>
          </w:p>
        </w:tc>
        <w:tc>
          <w:tcPr>
            <w:tcW w:w="97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c>
          <w:tcPr>
            <w:tcW w:w="97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c>
          <w:tcPr>
            <w:tcW w:w="88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98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c>
          <w:tcPr>
            <w:tcW w:w="1042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both"/>
              <w:textAlignment w:val="auto"/>
              <w:outlineLvl w:val="9"/>
              <w:rPr>
                <w:rFonts w:hint="eastAsia" w:ascii="宋体" w:hAnsi="宋体" w:eastAsia="宋体" w:cs="宋体"/>
                <w:snapToGrid/>
                <w:color w:val="auto"/>
                <w:kern w:val="0"/>
                <w:sz w:val="21"/>
                <w:szCs w:val="21"/>
                <w:lang w:val="en-US" w:eastAsia="zh-CN" w:bidi="ar-SA"/>
              </w:rPr>
            </w:pPr>
            <w:r>
              <w:rPr>
                <w:rFonts w:hint="eastAsia" w:ascii="宋体" w:hAnsi="宋体" w:eastAsia="宋体" w:cs="宋体"/>
                <w:snapToGrid/>
                <w:color w:val="auto"/>
                <w:kern w:val="0"/>
                <w:sz w:val="21"/>
                <w:szCs w:val="21"/>
                <w:lang w:val="en-US" w:eastAsia="zh-CN" w:bidi="ar-SA"/>
              </w:rPr>
              <w:t>34.数据信息应由连锁总部负责统一采用计算机联网管理。</w:t>
            </w:r>
          </w:p>
        </w:tc>
        <w:tc>
          <w:tcPr>
            <w:tcW w:w="97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c>
          <w:tcPr>
            <w:tcW w:w="97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c>
          <w:tcPr>
            <w:tcW w:w="88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98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c>
          <w:tcPr>
            <w:tcW w:w="1042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both"/>
              <w:textAlignment w:val="auto"/>
              <w:outlineLvl w:val="9"/>
              <w:rPr>
                <w:rFonts w:hint="eastAsia" w:ascii="宋体" w:hAnsi="宋体" w:eastAsia="宋体" w:cs="宋体"/>
                <w:snapToGrid/>
                <w:color w:val="auto"/>
                <w:kern w:val="0"/>
                <w:sz w:val="21"/>
                <w:szCs w:val="21"/>
                <w:lang w:val="en-US" w:eastAsia="zh-CN" w:bidi="ar-SA"/>
              </w:rPr>
            </w:pPr>
            <w:r>
              <w:rPr>
                <w:rFonts w:hint="eastAsia" w:ascii="宋体" w:hAnsi="宋体" w:eastAsia="宋体" w:cs="宋体"/>
                <w:snapToGrid/>
                <w:color w:val="auto"/>
                <w:kern w:val="0"/>
                <w:sz w:val="21"/>
                <w:szCs w:val="21"/>
                <w:lang w:val="en-US" w:eastAsia="zh-CN" w:bidi="ar-SA"/>
              </w:rPr>
              <w:t>35.连锁总部药品追溯系统运行及药品电子监管数据上报应符合要求。</w:t>
            </w:r>
          </w:p>
        </w:tc>
        <w:tc>
          <w:tcPr>
            <w:tcW w:w="97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c>
          <w:tcPr>
            <w:tcW w:w="97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c>
          <w:tcPr>
            <w:tcW w:w="88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napToGrid/>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4239" w:type="dxa"/>
            <w:gridSpan w:val="5"/>
            <w:noWrap w:val="0"/>
            <w:vAlign w:val="top"/>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val="en-US" w:eastAsia="zh-CN"/>
              </w:rPr>
            </w:pPr>
            <w:r>
              <w:rPr>
                <w:rFonts w:hint="eastAsia" w:ascii="宋体" w:hAnsi="宋体" w:eastAsia="宋体" w:cs="宋体"/>
                <w:snapToGrid/>
                <w:color w:val="auto"/>
                <w:kern w:val="0"/>
                <w:sz w:val="21"/>
                <w:szCs w:val="21"/>
                <w:lang w:val="en-US" w:eastAsia="zh-CN"/>
              </w:rPr>
              <w:t>其他违法违规行为：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4239" w:type="dxa"/>
            <w:gridSpan w:val="5"/>
            <w:noWrap w:val="0"/>
            <w:vAlign w:val="top"/>
          </w:tcPr>
          <w:p>
            <w:pPr>
              <w:widowControl/>
              <w:kinsoku/>
              <w:autoSpaceDE/>
              <w:autoSpaceDN/>
              <w:adjustRightInd w:val="0"/>
              <w:snapToGrid w:val="0"/>
              <w:spacing w:line="280" w:lineRule="exact"/>
              <w:jc w:val="both"/>
              <w:textAlignment w:val="auto"/>
              <w:rPr>
                <w:rFonts w:hint="eastAsia" w:ascii="宋体" w:hAnsi="宋体" w:eastAsia="宋体" w:cs="宋体"/>
                <w:snapToGrid/>
                <w:color w:val="auto"/>
                <w:kern w:val="0"/>
                <w:sz w:val="21"/>
                <w:szCs w:val="21"/>
                <w:lang w:val="en-US" w:eastAsia="zh-CN"/>
              </w:rPr>
            </w:pPr>
            <w:r>
              <w:rPr>
                <w:rFonts w:hint="eastAsia" w:ascii="宋体" w:hAnsi="宋体" w:eastAsia="宋体" w:cs="宋体"/>
                <w:snapToGrid/>
                <w:color w:val="auto"/>
                <w:kern w:val="0"/>
                <w:sz w:val="21"/>
                <w:szCs w:val="21"/>
                <w:lang w:val="en-US" w:eastAsia="zh-CN"/>
              </w:rPr>
              <w:t>检查结论（存在问题）：</w:t>
            </w:r>
          </w:p>
          <w:p>
            <w:pPr>
              <w:widowControl/>
              <w:kinsoku/>
              <w:autoSpaceDE/>
              <w:autoSpaceDN/>
              <w:adjustRightInd w:val="0"/>
              <w:snapToGrid w:val="0"/>
              <w:spacing w:line="280" w:lineRule="exact"/>
              <w:jc w:val="left"/>
              <w:textAlignment w:val="auto"/>
              <w:rPr>
                <w:rFonts w:hint="eastAsia" w:ascii="宋体" w:hAnsi="宋体" w:eastAsia="宋体" w:cs="宋体"/>
                <w:snapToGrid/>
                <w:color w:val="auto"/>
                <w:kern w:val="0"/>
                <w:sz w:val="21"/>
                <w:szCs w:val="21"/>
                <w:lang w:val="en-US" w:eastAsia="zh-CN"/>
              </w:rPr>
            </w:pPr>
            <w:r>
              <w:rPr>
                <w:rFonts w:hint="eastAsia" w:ascii="宋体" w:hAnsi="宋体" w:eastAsia="宋体" w:cs="宋体"/>
                <w:snapToGrid/>
                <w:color w:val="auto"/>
                <w:kern w:val="0"/>
                <w:sz w:val="21"/>
                <w:szCs w:val="21"/>
                <w:lang w:val="en-US" w:eastAsia="zh-CN"/>
              </w:rPr>
              <w:t xml:space="preserve">现场处理意见：                                                         </w:t>
            </w:r>
          </w:p>
          <w:p>
            <w:pPr>
              <w:widowControl/>
              <w:kinsoku/>
              <w:autoSpaceDE/>
              <w:autoSpaceDN/>
              <w:adjustRightInd w:val="0"/>
              <w:snapToGrid w:val="0"/>
              <w:spacing w:line="280" w:lineRule="exact"/>
              <w:ind w:firstLine="6090" w:firstLineChars="2900"/>
              <w:jc w:val="both"/>
              <w:textAlignment w:val="auto"/>
              <w:rPr>
                <w:rFonts w:hint="eastAsia" w:ascii="宋体" w:hAnsi="宋体" w:eastAsia="宋体" w:cs="宋体"/>
                <w:snapToGrid/>
                <w:color w:val="auto"/>
                <w:kern w:val="0"/>
                <w:sz w:val="21"/>
                <w:szCs w:val="21"/>
                <w:lang w:val="en-US" w:eastAsia="zh-CN" w:bidi="ar-SA"/>
              </w:rPr>
            </w:pPr>
            <w:r>
              <w:rPr>
                <w:rFonts w:hint="eastAsia" w:ascii="宋体" w:hAnsi="宋体" w:eastAsia="宋体" w:cs="宋体"/>
                <w:snapToGrid/>
                <w:color w:val="auto"/>
                <w:kern w:val="0"/>
                <w:sz w:val="21"/>
                <w:szCs w:val="21"/>
                <w:lang w:val="en-US" w:eastAsia="zh-CN"/>
              </w:rPr>
              <w:t xml:space="preserve"> 检查人员签名：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4239" w:type="dxa"/>
            <w:gridSpan w:val="5"/>
            <w:noWrap w:val="0"/>
            <w:vAlign w:val="top"/>
          </w:tcPr>
          <w:p>
            <w:pPr>
              <w:widowControl/>
              <w:kinsoku/>
              <w:autoSpaceDE/>
              <w:autoSpaceDN/>
              <w:adjustRightInd w:val="0"/>
              <w:snapToGrid w:val="0"/>
              <w:spacing w:line="280" w:lineRule="exact"/>
              <w:jc w:val="left"/>
              <w:textAlignment w:val="auto"/>
              <w:outlineLvl w:val="9"/>
              <w:rPr>
                <w:rFonts w:hint="eastAsia" w:ascii="宋体" w:hAnsi="宋体" w:eastAsia="宋体" w:cs="宋体"/>
                <w:snapToGrid/>
                <w:color w:val="auto"/>
                <w:kern w:val="2"/>
                <w:sz w:val="21"/>
                <w:szCs w:val="21"/>
                <w:lang w:val="en-US" w:eastAsia="zh-CN"/>
              </w:rPr>
            </w:pPr>
            <w:r>
              <w:rPr>
                <w:rFonts w:hint="eastAsia" w:ascii="宋体" w:hAnsi="宋体" w:eastAsia="宋体" w:cs="宋体"/>
                <w:snapToGrid/>
                <w:color w:val="auto"/>
                <w:kern w:val="2"/>
                <w:sz w:val="21"/>
                <w:szCs w:val="21"/>
                <w:lang w:eastAsia="zh-CN"/>
              </w:rPr>
              <w:t>被检查单位意见：</w:t>
            </w:r>
            <w:r>
              <w:rPr>
                <w:rFonts w:hint="eastAsia" w:ascii="宋体" w:hAnsi="宋体" w:eastAsia="宋体" w:cs="宋体"/>
                <w:snapToGrid/>
                <w:color w:val="auto"/>
                <w:kern w:val="2"/>
                <w:sz w:val="21"/>
                <w:szCs w:val="21"/>
                <w:lang w:val="en-US" w:eastAsia="zh-CN"/>
              </w:rPr>
              <w:t xml:space="preserve">                                           </w:t>
            </w:r>
          </w:p>
          <w:p>
            <w:pPr>
              <w:widowControl/>
              <w:kinsoku/>
              <w:autoSpaceDE/>
              <w:autoSpaceDN/>
              <w:adjustRightInd w:val="0"/>
              <w:snapToGrid w:val="0"/>
              <w:spacing w:line="280" w:lineRule="exact"/>
              <w:ind w:firstLine="210" w:firstLineChars="100"/>
              <w:jc w:val="both"/>
              <w:textAlignment w:val="auto"/>
              <w:outlineLvl w:val="9"/>
              <w:rPr>
                <w:rFonts w:hint="eastAsia" w:ascii="宋体" w:hAnsi="宋体" w:eastAsia="宋体" w:cs="宋体"/>
                <w:snapToGrid/>
                <w:color w:val="auto"/>
                <w:kern w:val="2"/>
                <w:sz w:val="21"/>
                <w:szCs w:val="21"/>
                <w:lang w:val="en-US" w:eastAsia="zh-CN"/>
              </w:rPr>
            </w:pPr>
          </w:p>
          <w:p>
            <w:pPr>
              <w:widowControl/>
              <w:kinsoku/>
              <w:autoSpaceDE/>
              <w:autoSpaceDN/>
              <w:adjustRightInd w:val="0"/>
              <w:snapToGrid w:val="0"/>
              <w:spacing w:line="280" w:lineRule="exact"/>
              <w:ind w:firstLine="5880" w:firstLineChars="2800"/>
              <w:jc w:val="both"/>
              <w:textAlignment w:val="auto"/>
              <w:outlineLvl w:val="9"/>
              <w:rPr>
                <w:rFonts w:hint="eastAsia" w:ascii="宋体" w:hAnsi="宋体" w:eastAsia="宋体" w:cs="宋体"/>
                <w:snapToGrid/>
                <w:color w:val="auto"/>
                <w:kern w:val="2"/>
                <w:sz w:val="21"/>
                <w:szCs w:val="21"/>
                <w:lang w:val="en-US" w:eastAsia="zh-CN" w:bidi="ar-SA"/>
              </w:rPr>
            </w:pPr>
            <w:r>
              <w:rPr>
                <w:rFonts w:hint="eastAsia" w:ascii="宋体" w:hAnsi="宋体" w:eastAsia="宋体" w:cs="宋体"/>
                <w:snapToGrid/>
                <w:color w:val="auto"/>
                <w:kern w:val="2"/>
                <w:sz w:val="21"/>
                <w:szCs w:val="21"/>
                <w:lang w:val="en-US" w:eastAsia="zh-CN"/>
              </w:rPr>
              <w:t>企业法人代表或其授权人签名：                  年   月   日</w:t>
            </w:r>
          </w:p>
        </w:tc>
      </w:tr>
    </w:tbl>
    <w:p>
      <w:pPr>
        <w:widowControl w:val="0"/>
        <w:kinsoku/>
        <w:autoSpaceDE/>
        <w:autoSpaceDN/>
        <w:adjustRightInd/>
        <w:snapToGrid/>
        <w:spacing w:line="360" w:lineRule="exact"/>
        <w:jc w:val="both"/>
        <w:textAlignment w:val="auto"/>
        <w:rPr>
          <w:rFonts w:hint="default" w:ascii="Times New Roman" w:hAnsi="Times New Roman" w:eastAsia="楷体" w:cs="Times New Roman"/>
          <w:b/>
          <w:snapToGrid/>
          <w:color w:val="000000"/>
          <w:kern w:val="2"/>
          <w:sz w:val="28"/>
          <w:szCs w:val="28"/>
          <w:lang w:val="en-US" w:eastAsia="zh-CN"/>
        </w:rPr>
      </w:pPr>
      <w:r>
        <w:rPr>
          <w:rFonts w:hint="eastAsia" w:ascii="楷体" w:hAnsi="楷体" w:eastAsia="楷体" w:cs="楷体"/>
          <w:snapToGrid/>
          <w:color w:val="auto"/>
          <w:kern w:val="0"/>
          <w:sz w:val="24"/>
          <w:szCs w:val="24"/>
          <w:lang w:val="en-US" w:eastAsia="zh-CN"/>
        </w:rPr>
        <w:t>填写说明：1.不适用项目可备注合理缺项。2.不符合的项目须在备注栏注明情况。</w:t>
      </w: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snapToGrid/>
          <w:color w:val="auto"/>
          <w:kern w:val="2"/>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snapToGrid/>
          <w:color w:val="auto"/>
          <w:kern w:val="2"/>
          <w:sz w:val="32"/>
          <w:szCs w:val="32"/>
          <w:highlight w:val="none"/>
          <w:lang w:val="en-US" w:eastAsia="zh-CN"/>
        </w:rPr>
      </w:pPr>
      <w:r>
        <w:rPr>
          <w:rFonts w:hint="eastAsia" w:ascii="黑体" w:hAnsi="黑体" w:eastAsia="黑体" w:cs="黑体"/>
          <w:snapToGrid/>
          <w:color w:val="auto"/>
          <w:kern w:val="2"/>
          <w:sz w:val="32"/>
          <w:szCs w:val="32"/>
          <w:highlight w:val="none"/>
          <w:lang w:val="en-US" w:eastAsia="zh-CN" w:bidi="ar"/>
        </w:rPr>
        <w:t>附件7</w:t>
      </w:r>
    </w:p>
    <w:p>
      <w:pPr>
        <w:keepNext w:val="0"/>
        <w:keepLines w:val="0"/>
        <w:widowControl w:val="0"/>
        <w:suppressLineNumbers w:val="0"/>
        <w:kinsoku/>
        <w:autoSpaceDE/>
        <w:autoSpaceDN/>
        <w:adjustRightInd w:val="0"/>
        <w:snapToGrid w:val="0"/>
        <w:spacing w:before="0" w:beforeAutospacing="0" w:after="296" w:afterLines="50" w:afterAutospacing="0" w:line="500" w:lineRule="exact"/>
        <w:ind w:left="0" w:right="0"/>
        <w:jc w:val="center"/>
        <w:textAlignment w:val="auto"/>
        <w:rPr>
          <w:rFonts w:hint="eastAsia" w:ascii="方正小标宋简体" w:hAnsi="方正小标宋简体" w:eastAsia="方正小标宋简体" w:cs="方正小标宋简体"/>
          <w:snapToGrid/>
          <w:color w:val="auto"/>
          <w:kern w:val="2"/>
          <w:sz w:val="44"/>
          <w:szCs w:val="44"/>
          <w:lang w:eastAsia="zh-CN"/>
        </w:rPr>
      </w:pPr>
      <w:r>
        <w:rPr>
          <w:rFonts w:hint="eastAsia" w:ascii="方正小标宋简体" w:hAnsi="方正小标宋简体" w:eastAsia="方正小标宋简体" w:cs="方正小标宋简体"/>
          <w:snapToGrid/>
          <w:color w:val="auto"/>
          <w:kern w:val="2"/>
          <w:sz w:val="44"/>
          <w:szCs w:val="44"/>
          <w:lang w:val="en-US" w:eastAsia="zh-CN" w:bidi="ar"/>
        </w:rPr>
        <w:t>2024年全市药品经营企业和使用单位监督检查报表（月度）</w:t>
      </w:r>
    </w:p>
    <w:tbl>
      <w:tblPr>
        <w:tblStyle w:val="7"/>
        <w:tblW w:w="15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719"/>
        <w:gridCol w:w="791"/>
        <w:gridCol w:w="792"/>
        <w:gridCol w:w="846"/>
        <w:gridCol w:w="687"/>
        <w:gridCol w:w="678"/>
        <w:gridCol w:w="943"/>
        <w:gridCol w:w="835"/>
        <w:gridCol w:w="848"/>
        <w:gridCol w:w="683"/>
        <w:gridCol w:w="904"/>
        <w:gridCol w:w="878"/>
        <w:gridCol w:w="879"/>
        <w:gridCol w:w="791"/>
        <w:gridCol w:w="890"/>
        <w:gridCol w:w="629"/>
        <w:gridCol w:w="1074"/>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84" w:type="dxa"/>
            <w:vMerge w:val="restart"/>
            <w:tcBorders>
              <w:top w:val="single" w:color="auto" w:sz="4" w:space="0"/>
              <w:left w:val="single" w:color="auto" w:sz="4" w:space="0"/>
              <w:bottom w:val="single" w:color="auto" w:sz="4" w:space="0"/>
              <w:right w:val="single" w:color="auto" w:sz="4" w:space="0"/>
            </w:tcBorders>
            <w:noWrap w:val="0"/>
            <w:vAlign w:val="center"/>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val="0"/>
                <w:snapToGrid/>
                <w:color w:val="auto"/>
                <w:kern w:val="2"/>
                <w:sz w:val="18"/>
                <w:szCs w:val="18"/>
                <w:lang w:eastAsia="zh-CN"/>
              </w:rPr>
            </w:pP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mc:AlternateContent>
                <mc:Choice Requires="wpsCustomData">
                  <wpsCustomData:diagonalParaType/>
                </mc:Choice>
              </mc:AlternateContent>
              <w:rPr>
                <w:rFonts w:hint="default" w:ascii="Times New Roman" w:hAnsi="Times New Roman" w:eastAsia="宋体" w:cs="Times New Roman"/>
                <w:b/>
                <w:bCs w:val="0"/>
                <w:snapToGrid/>
                <w:color w:val="auto"/>
                <w:kern w:val="2"/>
                <w:sz w:val="18"/>
                <w:szCs w:val="18"/>
                <w:lang w:eastAsia="zh-CN"/>
              </w:rPr>
            </w:pP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val="0"/>
                <w:snapToGrid/>
                <w:color w:val="auto"/>
                <w:kern w:val="2"/>
                <w:sz w:val="18"/>
                <w:szCs w:val="18"/>
                <w:lang w:eastAsia="zh-CN"/>
              </w:rPr>
            </w:pPr>
          </w:p>
        </w:tc>
        <w:tc>
          <w:tcPr>
            <w:tcW w:w="719" w:type="dxa"/>
            <w:vMerge w:val="restart"/>
            <w:tcBorders>
              <w:top w:val="single" w:color="auto" w:sz="4" w:space="0"/>
              <w:left w:val="nil"/>
              <w:right w:val="single" w:color="auto" w:sz="4" w:space="0"/>
            </w:tcBorders>
            <w:noWrap w:val="0"/>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val="0"/>
                <w:snapToGrid/>
                <w:color w:val="auto"/>
                <w:spacing w:val="-20"/>
                <w:kern w:val="2"/>
                <w:sz w:val="18"/>
                <w:szCs w:val="18"/>
                <w:lang w:eastAsia="zh-CN"/>
              </w:rPr>
            </w:pPr>
            <w:r>
              <w:rPr>
                <w:rFonts w:hint="default" w:ascii="Times New Roman" w:hAnsi="Times New Roman" w:eastAsia="宋体" w:cs="Times New Roman"/>
                <w:b/>
                <w:bCs w:val="0"/>
                <w:snapToGrid/>
                <w:color w:val="auto"/>
                <w:spacing w:val="-20"/>
                <w:kern w:val="2"/>
                <w:sz w:val="18"/>
                <w:szCs w:val="18"/>
                <w:lang w:val="en-US" w:eastAsia="zh-CN" w:bidi="ar"/>
              </w:rPr>
              <w:t>监管对象总数（家）</w:t>
            </w:r>
          </w:p>
        </w:tc>
        <w:tc>
          <w:tcPr>
            <w:tcW w:w="791" w:type="dxa"/>
            <w:vMerge w:val="restart"/>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val="0"/>
                <w:snapToGrid/>
                <w:color w:val="auto"/>
                <w:spacing w:val="-20"/>
                <w:kern w:val="2"/>
                <w:sz w:val="18"/>
                <w:szCs w:val="18"/>
                <w:lang w:eastAsia="zh-CN"/>
              </w:rPr>
            </w:pPr>
            <w:r>
              <w:rPr>
                <w:rFonts w:hint="default" w:ascii="Times New Roman" w:hAnsi="Times New Roman" w:eastAsia="宋体" w:cs="Times New Roman"/>
                <w:b/>
                <w:bCs w:val="0"/>
                <w:snapToGrid/>
                <w:color w:val="auto"/>
                <w:spacing w:val="-20"/>
                <w:kern w:val="2"/>
                <w:sz w:val="18"/>
                <w:szCs w:val="18"/>
                <w:lang w:val="en-US" w:eastAsia="zh-CN" w:bidi="ar"/>
              </w:rPr>
              <w:t>现场检查数量</w:t>
            </w:r>
            <w:r>
              <w:rPr>
                <w:rFonts w:hint="eastAsia" w:ascii="Times New Roman" w:hAnsi="Times New Roman" w:eastAsia="宋体" w:cs="Times New Roman"/>
                <w:b/>
                <w:bCs w:val="0"/>
                <w:snapToGrid/>
                <w:color w:val="auto"/>
                <w:spacing w:val="-20"/>
                <w:kern w:val="2"/>
                <w:sz w:val="18"/>
                <w:szCs w:val="18"/>
                <w:lang w:val="en-US" w:eastAsia="zh-CN" w:bidi="ar"/>
              </w:rPr>
              <w:t>（</w:t>
            </w:r>
            <w:r>
              <w:rPr>
                <w:rFonts w:hint="default" w:ascii="Times New Roman" w:hAnsi="Times New Roman" w:eastAsia="宋体" w:cs="Times New Roman"/>
                <w:b/>
                <w:bCs w:val="0"/>
                <w:snapToGrid/>
                <w:color w:val="auto"/>
                <w:spacing w:val="-20"/>
                <w:kern w:val="2"/>
                <w:sz w:val="18"/>
                <w:szCs w:val="18"/>
                <w:lang w:val="en-US" w:eastAsia="zh-CN" w:bidi="ar"/>
              </w:rPr>
              <w:t>家</w:t>
            </w:r>
            <w:r>
              <w:rPr>
                <w:rFonts w:hint="eastAsia" w:ascii="Times New Roman" w:hAnsi="Times New Roman" w:eastAsia="宋体" w:cs="Times New Roman"/>
                <w:b/>
                <w:bCs w:val="0"/>
                <w:snapToGrid/>
                <w:color w:val="auto"/>
                <w:spacing w:val="-20"/>
                <w:kern w:val="2"/>
                <w:sz w:val="18"/>
                <w:szCs w:val="18"/>
                <w:lang w:val="en-US" w:eastAsia="zh-CN" w:bidi="ar"/>
              </w:rPr>
              <w:t>次</w:t>
            </w:r>
            <w:r>
              <w:rPr>
                <w:rFonts w:hint="default" w:ascii="Times New Roman" w:hAnsi="Times New Roman" w:eastAsia="宋体" w:cs="Times New Roman"/>
                <w:b/>
                <w:bCs w:val="0"/>
                <w:snapToGrid/>
                <w:color w:val="auto"/>
                <w:spacing w:val="-20"/>
                <w:kern w:val="2"/>
                <w:sz w:val="18"/>
                <w:szCs w:val="18"/>
                <w:lang w:val="en-US" w:eastAsia="zh-CN" w:bidi="ar"/>
              </w:rPr>
              <w:t>）</w:t>
            </w:r>
          </w:p>
        </w:tc>
        <w:tc>
          <w:tcPr>
            <w:tcW w:w="792" w:type="dxa"/>
            <w:vMerge w:val="restart"/>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val="0"/>
                <w:snapToGrid/>
                <w:color w:val="auto"/>
                <w:spacing w:val="-20"/>
                <w:kern w:val="2"/>
                <w:sz w:val="18"/>
                <w:szCs w:val="18"/>
                <w:lang w:val="en-US" w:eastAsia="zh-CN" w:bidi="ar"/>
              </w:rPr>
            </w:pPr>
            <w:r>
              <w:rPr>
                <w:rFonts w:hint="default" w:ascii="Times New Roman" w:hAnsi="Times New Roman" w:eastAsia="宋体" w:cs="Times New Roman"/>
                <w:b/>
                <w:bCs w:val="0"/>
                <w:snapToGrid/>
                <w:color w:val="auto"/>
                <w:spacing w:val="-20"/>
                <w:kern w:val="2"/>
                <w:sz w:val="18"/>
                <w:szCs w:val="18"/>
                <w:lang w:val="en-US" w:eastAsia="zh-CN" w:bidi="ar"/>
              </w:rPr>
              <w:t>发现违规单位数量（家）</w:t>
            </w:r>
          </w:p>
        </w:tc>
        <w:tc>
          <w:tcPr>
            <w:tcW w:w="846" w:type="dxa"/>
            <w:vMerge w:val="restart"/>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val="0"/>
                <w:snapToGrid/>
                <w:color w:val="auto"/>
                <w:spacing w:val="-20"/>
                <w:kern w:val="2"/>
                <w:sz w:val="18"/>
                <w:szCs w:val="18"/>
                <w:lang w:val="en-US" w:eastAsia="zh-CN"/>
              </w:rPr>
            </w:pPr>
            <w:r>
              <w:rPr>
                <w:rFonts w:hint="eastAsia" w:ascii="Times New Roman" w:hAnsi="Times New Roman" w:eastAsia="宋体" w:cs="Times New Roman"/>
                <w:b/>
                <w:bCs w:val="0"/>
                <w:snapToGrid/>
                <w:color w:val="auto"/>
                <w:spacing w:val="-20"/>
                <w:kern w:val="2"/>
                <w:sz w:val="18"/>
                <w:szCs w:val="18"/>
                <w:lang w:val="en-US" w:eastAsia="zh-CN"/>
              </w:rPr>
              <w:t>完成整改数量（家）</w:t>
            </w:r>
          </w:p>
        </w:tc>
        <w:tc>
          <w:tcPr>
            <w:tcW w:w="3991" w:type="dxa"/>
            <w:gridSpan w:val="5"/>
            <w:tcBorders>
              <w:top w:val="single" w:color="auto" w:sz="4" w:space="0"/>
              <w:left w:val="nil"/>
              <w:bottom w:val="single" w:color="auto" w:sz="4" w:space="0"/>
              <w:right w:val="single" w:color="auto" w:sz="4" w:space="0"/>
            </w:tcBorders>
            <w:noWrap w:val="0"/>
            <w:vAlign w:val="center"/>
          </w:tcPr>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80" w:lineRule="exact"/>
              <w:jc w:val="center"/>
              <w:textAlignment w:val="auto"/>
              <w:outlineLvl w:val="0"/>
              <w:rPr>
                <w:rFonts w:hint="default" w:ascii="宋体" w:hAnsi="宋体" w:eastAsia="宋体" w:cs="宋体"/>
                <w:b/>
                <w:color w:val="auto"/>
                <w:spacing w:val="-20"/>
                <w:kern w:val="44"/>
                <w:sz w:val="18"/>
                <w:szCs w:val="18"/>
                <w:lang w:val="en-US" w:eastAsia="zh-CN" w:bidi="ar-SA"/>
              </w:rPr>
            </w:pPr>
            <w:r>
              <w:rPr>
                <w:rFonts w:hint="eastAsia" w:ascii="宋体" w:hAnsi="宋体" w:eastAsia="宋体" w:cs="宋体"/>
                <w:b/>
                <w:color w:val="auto"/>
                <w:spacing w:val="-20"/>
                <w:kern w:val="44"/>
                <w:sz w:val="18"/>
                <w:szCs w:val="18"/>
                <w:lang w:val="en-US" w:eastAsia="zh-CN" w:bidi="ar-SA"/>
              </w:rPr>
              <w:t>专    项    检    查</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80" w:lineRule="exact"/>
              <w:jc w:val="center"/>
              <w:textAlignment w:val="auto"/>
              <w:outlineLvl w:val="0"/>
              <w:rPr>
                <w:rFonts w:hint="eastAsia" w:ascii="宋体" w:hAnsi="宋体" w:eastAsia="宋体" w:cs="宋体"/>
                <w:b/>
                <w:color w:val="auto"/>
                <w:spacing w:val="-20"/>
                <w:kern w:val="44"/>
                <w:sz w:val="18"/>
                <w:szCs w:val="18"/>
                <w:lang w:val="en-US" w:eastAsia="zh-CN" w:bidi="ar-SA"/>
              </w:rPr>
            </w:pPr>
            <w:r>
              <w:rPr>
                <w:rFonts w:hint="eastAsia" w:ascii="宋体" w:hAnsi="宋体" w:eastAsia="宋体" w:cs="宋体"/>
                <w:b/>
                <w:color w:val="auto"/>
                <w:spacing w:val="-20"/>
                <w:kern w:val="44"/>
                <w:sz w:val="18"/>
                <w:szCs w:val="18"/>
                <w:lang w:val="en-US" w:eastAsia="zh-CN" w:bidi="ar-SA"/>
              </w:rPr>
              <w:t>（关 键 风 险 事 项）</w:t>
            </w:r>
          </w:p>
        </w:tc>
        <w:tc>
          <w:tcPr>
            <w:tcW w:w="683" w:type="dxa"/>
            <w:vMerge w:val="restart"/>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val="0"/>
                <w:snapToGrid/>
                <w:color w:val="auto"/>
                <w:spacing w:val="-20"/>
                <w:kern w:val="2"/>
                <w:sz w:val="18"/>
                <w:szCs w:val="18"/>
                <w:lang w:val="en-US" w:eastAsia="zh-CN" w:bidi="ar"/>
              </w:rPr>
            </w:pPr>
            <w:r>
              <w:rPr>
                <w:rFonts w:hint="default" w:ascii="Times New Roman" w:hAnsi="Times New Roman" w:eastAsia="宋体" w:cs="Times New Roman"/>
                <w:b/>
                <w:bCs w:val="0"/>
                <w:snapToGrid/>
                <w:color w:val="auto"/>
                <w:spacing w:val="-20"/>
                <w:kern w:val="2"/>
                <w:sz w:val="18"/>
                <w:szCs w:val="18"/>
                <w:lang w:val="en-US" w:eastAsia="zh-CN" w:bidi="ar"/>
              </w:rPr>
              <w:t>采取告诫、约谈、</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val="0"/>
                <w:snapToGrid/>
                <w:color w:val="auto"/>
                <w:spacing w:val="-20"/>
                <w:kern w:val="2"/>
                <w:sz w:val="18"/>
                <w:szCs w:val="18"/>
                <w:lang w:eastAsia="zh-CN"/>
              </w:rPr>
            </w:pPr>
            <w:r>
              <w:rPr>
                <w:rFonts w:hint="default" w:ascii="Times New Roman" w:hAnsi="Times New Roman" w:eastAsia="宋体" w:cs="Times New Roman"/>
                <w:b/>
                <w:bCs w:val="0"/>
                <w:snapToGrid/>
                <w:color w:val="auto"/>
                <w:spacing w:val="-20"/>
                <w:kern w:val="2"/>
                <w:sz w:val="18"/>
                <w:szCs w:val="18"/>
                <w:lang w:val="en-US" w:eastAsia="zh-CN" w:bidi="ar"/>
              </w:rPr>
              <w:t>（家）</w:t>
            </w:r>
          </w:p>
        </w:tc>
        <w:tc>
          <w:tcPr>
            <w:tcW w:w="904" w:type="dxa"/>
            <w:vMerge w:val="restart"/>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val="0"/>
                <w:snapToGrid/>
                <w:color w:val="auto"/>
                <w:spacing w:val="-20"/>
                <w:kern w:val="2"/>
                <w:sz w:val="18"/>
                <w:szCs w:val="18"/>
                <w:lang w:val="en-US" w:eastAsia="zh-CN" w:bidi="ar"/>
              </w:rPr>
            </w:pPr>
            <w:r>
              <w:rPr>
                <w:rFonts w:hint="default" w:ascii="Times New Roman" w:hAnsi="Times New Roman" w:eastAsia="宋体" w:cs="Times New Roman"/>
                <w:b/>
                <w:bCs w:val="0"/>
                <w:snapToGrid/>
                <w:color w:val="auto"/>
                <w:spacing w:val="-20"/>
                <w:kern w:val="2"/>
                <w:sz w:val="18"/>
                <w:szCs w:val="18"/>
                <w:lang w:val="en-US" w:eastAsia="zh-CN" w:bidi="ar"/>
              </w:rPr>
              <w:t>采取暂停销售、使用控制措施</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val="0"/>
                <w:snapToGrid/>
                <w:color w:val="auto"/>
                <w:spacing w:val="-20"/>
                <w:kern w:val="2"/>
                <w:sz w:val="18"/>
                <w:szCs w:val="18"/>
                <w:lang w:eastAsia="zh-CN"/>
              </w:rPr>
            </w:pPr>
            <w:r>
              <w:rPr>
                <w:rFonts w:hint="default" w:ascii="Times New Roman" w:hAnsi="Times New Roman" w:eastAsia="宋体" w:cs="Times New Roman"/>
                <w:b/>
                <w:bCs w:val="0"/>
                <w:snapToGrid/>
                <w:color w:val="auto"/>
                <w:spacing w:val="-20"/>
                <w:kern w:val="2"/>
                <w:sz w:val="18"/>
                <w:szCs w:val="18"/>
                <w:lang w:val="en-US" w:eastAsia="zh-CN" w:bidi="ar"/>
              </w:rPr>
              <w:t>（家）</w:t>
            </w:r>
          </w:p>
        </w:tc>
        <w:tc>
          <w:tcPr>
            <w:tcW w:w="878" w:type="dxa"/>
            <w:vMerge w:val="restart"/>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141" w:leftChars="0" w:right="0" w:rightChars="0" w:hanging="141" w:hangingChars="100"/>
              <w:jc w:val="center"/>
              <w:textAlignment w:val="auto"/>
              <w:rPr>
                <w:rFonts w:hint="default" w:ascii="Times New Roman" w:hAnsi="Times New Roman" w:eastAsia="宋体" w:cs="Times New Roman"/>
                <w:b/>
                <w:bCs w:val="0"/>
                <w:snapToGrid/>
                <w:color w:val="auto"/>
                <w:spacing w:val="-20"/>
                <w:kern w:val="2"/>
                <w:sz w:val="18"/>
                <w:szCs w:val="18"/>
                <w:lang w:val="en-US" w:eastAsia="zh-CN" w:bidi="ar"/>
              </w:rPr>
            </w:pPr>
            <w:r>
              <w:rPr>
                <w:rFonts w:hint="default" w:ascii="Times New Roman" w:hAnsi="Times New Roman" w:eastAsia="宋体" w:cs="Times New Roman"/>
                <w:b/>
                <w:bCs w:val="0"/>
                <w:snapToGrid/>
                <w:color w:val="auto"/>
                <w:spacing w:val="-20"/>
                <w:kern w:val="2"/>
                <w:sz w:val="18"/>
                <w:szCs w:val="18"/>
                <w:lang w:val="en-US" w:eastAsia="zh-CN" w:bidi="ar"/>
              </w:rPr>
              <w:t>立案</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141" w:leftChars="0" w:right="0" w:rightChars="0" w:hanging="141" w:hangingChars="100"/>
              <w:jc w:val="center"/>
              <w:textAlignment w:val="auto"/>
              <w:rPr>
                <w:rFonts w:hint="default" w:ascii="Times New Roman" w:hAnsi="Times New Roman" w:eastAsia="宋体" w:cs="Times New Roman"/>
                <w:b/>
                <w:bCs w:val="0"/>
                <w:snapToGrid/>
                <w:color w:val="auto"/>
                <w:spacing w:val="-20"/>
                <w:kern w:val="2"/>
                <w:sz w:val="18"/>
                <w:szCs w:val="18"/>
                <w:lang w:val="en-US" w:eastAsia="zh-CN" w:bidi="ar"/>
              </w:rPr>
            </w:pPr>
            <w:r>
              <w:rPr>
                <w:rFonts w:hint="default" w:ascii="Times New Roman" w:hAnsi="Times New Roman" w:eastAsia="宋体" w:cs="Times New Roman"/>
                <w:b/>
                <w:bCs w:val="0"/>
                <w:snapToGrid/>
                <w:color w:val="auto"/>
                <w:spacing w:val="-20"/>
                <w:kern w:val="2"/>
                <w:sz w:val="18"/>
                <w:szCs w:val="18"/>
                <w:lang w:val="en-US" w:eastAsia="zh-CN" w:bidi="ar"/>
              </w:rPr>
              <w:t>查</w:t>
            </w:r>
            <w:r>
              <w:rPr>
                <w:rFonts w:hint="eastAsia" w:ascii="Times New Roman" w:hAnsi="Times New Roman" w:eastAsia="宋体" w:cs="Times New Roman"/>
                <w:b/>
                <w:bCs w:val="0"/>
                <w:snapToGrid/>
                <w:color w:val="auto"/>
                <w:spacing w:val="-20"/>
                <w:kern w:val="2"/>
                <w:sz w:val="18"/>
                <w:szCs w:val="18"/>
                <w:lang w:val="en-US" w:eastAsia="zh-CN" w:bidi="ar"/>
              </w:rPr>
              <w:t>处</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141" w:leftChars="0" w:right="0" w:rightChars="0" w:hanging="141" w:hangingChars="100"/>
              <w:jc w:val="center"/>
              <w:textAlignment w:val="auto"/>
              <w:rPr>
                <w:rFonts w:hint="default" w:ascii="Times New Roman" w:hAnsi="Times New Roman" w:eastAsia="宋体" w:cs="Times New Roman"/>
                <w:b/>
                <w:bCs w:val="0"/>
                <w:snapToGrid/>
                <w:color w:val="auto"/>
                <w:spacing w:val="-20"/>
                <w:kern w:val="2"/>
                <w:sz w:val="18"/>
                <w:szCs w:val="18"/>
                <w:lang w:eastAsia="zh-CN"/>
              </w:rPr>
            </w:pPr>
            <w:r>
              <w:rPr>
                <w:rFonts w:hint="default" w:ascii="Times New Roman" w:hAnsi="Times New Roman" w:eastAsia="宋体" w:cs="Times New Roman"/>
                <w:b/>
                <w:bCs w:val="0"/>
                <w:snapToGrid/>
                <w:color w:val="auto"/>
                <w:spacing w:val="-20"/>
                <w:kern w:val="2"/>
                <w:sz w:val="18"/>
                <w:szCs w:val="18"/>
                <w:lang w:val="en-US" w:eastAsia="zh-CN" w:bidi="ar"/>
              </w:rPr>
              <w:t>（件）</w:t>
            </w:r>
          </w:p>
        </w:tc>
        <w:tc>
          <w:tcPr>
            <w:tcW w:w="879" w:type="dxa"/>
            <w:vMerge w:val="restart"/>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val="0"/>
                <w:snapToGrid/>
                <w:color w:val="auto"/>
                <w:spacing w:val="-20"/>
                <w:kern w:val="2"/>
                <w:sz w:val="18"/>
                <w:szCs w:val="18"/>
                <w:lang w:eastAsia="zh-CN"/>
              </w:rPr>
            </w:pPr>
            <w:r>
              <w:rPr>
                <w:rFonts w:hint="eastAsia" w:ascii="Times New Roman" w:hAnsi="Times New Roman" w:eastAsia="宋体" w:cs="Times New Roman"/>
                <w:b/>
                <w:bCs w:val="0"/>
                <w:snapToGrid/>
                <w:color w:val="auto"/>
                <w:spacing w:val="-20"/>
                <w:kern w:val="2"/>
                <w:sz w:val="18"/>
                <w:szCs w:val="18"/>
                <w:lang w:val="en-US" w:eastAsia="zh-CN" w:bidi="ar"/>
              </w:rPr>
              <w:t>行政处罚</w:t>
            </w:r>
            <w:r>
              <w:rPr>
                <w:rFonts w:hint="default" w:ascii="Times New Roman" w:hAnsi="Times New Roman" w:eastAsia="宋体" w:cs="Times New Roman"/>
                <w:b/>
                <w:bCs w:val="0"/>
                <w:snapToGrid/>
                <w:color w:val="auto"/>
                <w:spacing w:val="-20"/>
                <w:kern w:val="2"/>
                <w:sz w:val="18"/>
                <w:szCs w:val="18"/>
                <w:lang w:val="en-US" w:eastAsia="zh-CN" w:bidi="ar"/>
              </w:rPr>
              <w:t>案件数</w:t>
            </w:r>
            <w:r>
              <w:rPr>
                <w:rFonts w:hint="eastAsia" w:ascii="Times New Roman" w:hAnsi="Times New Roman" w:eastAsia="宋体" w:cs="Times New Roman"/>
                <w:b/>
                <w:bCs w:val="0"/>
                <w:snapToGrid/>
                <w:color w:val="auto"/>
                <w:spacing w:val="-20"/>
                <w:kern w:val="2"/>
                <w:sz w:val="18"/>
                <w:szCs w:val="18"/>
                <w:lang w:val="en-US" w:eastAsia="zh-CN" w:bidi="ar"/>
              </w:rPr>
              <w:t>量</w:t>
            </w:r>
            <w:r>
              <w:rPr>
                <w:rFonts w:hint="default" w:ascii="Times New Roman" w:hAnsi="Times New Roman" w:eastAsia="宋体" w:cs="Times New Roman"/>
                <w:b/>
                <w:bCs w:val="0"/>
                <w:snapToGrid/>
                <w:color w:val="auto"/>
                <w:spacing w:val="-20"/>
                <w:kern w:val="2"/>
                <w:sz w:val="18"/>
                <w:szCs w:val="18"/>
                <w:lang w:val="en-US" w:eastAsia="zh-CN" w:bidi="ar"/>
              </w:rPr>
              <w:t>（件）</w:t>
            </w:r>
          </w:p>
        </w:tc>
        <w:tc>
          <w:tcPr>
            <w:tcW w:w="791" w:type="dxa"/>
            <w:vMerge w:val="restart"/>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eastAsia" w:ascii="Times New Roman" w:hAnsi="Times New Roman" w:eastAsia="宋体" w:cs="Times New Roman"/>
                <w:b/>
                <w:bCs w:val="0"/>
                <w:snapToGrid/>
                <w:color w:val="auto"/>
                <w:spacing w:val="-20"/>
                <w:kern w:val="2"/>
                <w:sz w:val="18"/>
                <w:szCs w:val="18"/>
                <w:lang w:val="en-US" w:eastAsia="zh-CN" w:bidi="ar"/>
              </w:rPr>
            </w:pPr>
            <w:r>
              <w:rPr>
                <w:rFonts w:hint="eastAsia" w:ascii="Times New Roman" w:hAnsi="Times New Roman" w:eastAsia="宋体" w:cs="Times New Roman"/>
                <w:b/>
                <w:bCs w:val="0"/>
                <w:snapToGrid/>
                <w:color w:val="auto"/>
                <w:spacing w:val="-20"/>
                <w:kern w:val="2"/>
                <w:sz w:val="18"/>
                <w:szCs w:val="18"/>
                <w:lang w:val="en-US" w:eastAsia="zh-CN" w:bidi="ar"/>
              </w:rPr>
              <w:t>罚没款</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eastAsia" w:ascii="Times New Roman" w:hAnsi="Times New Roman" w:eastAsia="宋体" w:cs="Times New Roman"/>
                <w:b/>
                <w:bCs w:val="0"/>
                <w:snapToGrid/>
                <w:color w:val="auto"/>
                <w:spacing w:val="-20"/>
                <w:kern w:val="2"/>
                <w:sz w:val="18"/>
                <w:szCs w:val="18"/>
                <w:lang w:val="en-US" w:eastAsia="zh-CN" w:bidi="ar"/>
              </w:rPr>
            </w:pPr>
            <w:r>
              <w:rPr>
                <w:rFonts w:hint="eastAsia" w:ascii="Times New Roman" w:hAnsi="Times New Roman" w:eastAsia="宋体" w:cs="Times New Roman"/>
                <w:b/>
                <w:bCs w:val="0"/>
                <w:snapToGrid/>
                <w:color w:val="auto"/>
                <w:spacing w:val="-20"/>
                <w:kern w:val="2"/>
                <w:sz w:val="18"/>
                <w:szCs w:val="18"/>
                <w:lang w:val="en-US" w:eastAsia="zh-CN" w:bidi="ar"/>
              </w:rPr>
              <w:t>金额</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val="0"/>
                <w:snapToGrid/>
                <w:color w:val="auto"/>
                <w:spacing w:val="-20"/>
                <w:kern w:val="2"/>
                <w:sz w:val="18"/>
                <w:szCs w:val="18"/>
                <w:lang w:val="en-US" w:eastAsia="zh-CN" w:bidi="ar"/>
              </w:rPr>
            </w:pPr>
            <w:r>
              <w:rPr>
                <w:rFonts w:hint="eastAsia" w:ascii="Times New Roman" w:hAnsi="Times New Roman" w:eastAsia="宋体" w:cs="Times New Roman"/>
                <w:b/>
                <w:bCs w:val="0"/>
                <w:snapToGrid/>
                <w:color w:val="auto"/>
                <w:spacing w:val="-20"/>
                <w:kern w:val="2"/>
                <w:sz w:val="18"/>
                <w:szCs w:val="18"/>
                <w:lang w:val="en-US" w:eastAsia="zh-CN" w:bidi="ar"/>
              </w:rPr>
              <w:t>（万元）</w:t>
            </w:r>
          </w:p>
        </w:tc>
        <w:tc>
          <w:tcPr>
            <w:tcW w:w="890" w:type="dxa"/>
            <w:vMerge w:val="restart"/>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val="0"/>
                <w:snapToGrid/>
                <w:color w:val="auto"/>
                <w:spacing w:val="-20"/>
                <w:kern w:val="2"/>
                <w:sz w:val="18"/>
                <w:szCs w:val="18"/>
                <w:lang w:val="en-US" w:eastAsia="zh-CN" w:bidi="ar"/>
              </w:rPr>
            </w:pPr>
            <w:r>
              <w:rPr>
                <w:rFonts w:hint="default" w:ascii="Times New Roman" w:hAnsi="Times New Roman" w:eastAsia="宋体" w:cs="Times New Roman"/>
                <w:b/>
                <w:bCs w:val="0"/>
                <w:snapToGrid/>
                <w:color w:val="auto"/>
                <w:spacing w:val="-20"/>
                <w:kern w:val="2"/>
                <w:sz w:val="18"/>
                <w:szCs w:val="18"/>
                <w:lang w:val="en-US" w:eastAsia="zh-CN" w:bidi="ar"/>
              </w:rPr>
              <w:t>吊销许可证数量</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val="0"/>
                <w:snapToGrid/>
                <w:color w:val="auto"/>
                <w:spacing w:val="-20"/>
                <w:kern w:val="2"/>
                <w:sz w:val="18"/>
                <w:szCs w:val="18"/>
                <w:highlight w:val="yellow"/>
                <w:lang w:eastAsia="zh-CN"/>
              </w:rPr>
            </w:pPr>
            <w:r>
              <w:rPr>
                <w:rFonts w:hint="default" w:ascii="Times New Roman" w:hAnsi="Times New Roman" w:eastAsia="宋体" w:cs="Times New Roman"/>
                <w:b/>
                <w:bCs w:val="0"/>
                <w:snapToGrid/>
                <w:color w:val="auto"/>
                <w:spacing w:val="-20"/>
                <w:kern w:val="2"/>
                <w:sz w:val="18"/>
                <w:szCs w:val="18"/>
                <w:lang w:val="en-US" w:eastAsia="zh-CN" w:bidi="ar"/>
              </w:rPr>
              <w:t>（家）</w:t>
            </w:r>
          </w:p>
        </w:tc>
        <w:tc>
          <w:tcPr>
            <w:tcW w:w="629" w:type="dxa"/>
            <w:vMerge w:val="restart"/>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val="0"/>
                <w:snapToGrid/>
                <w:color w:val="auto"/>
                <w:spacing w:val="-20"/>
                <w:kern w:val="2"/>
                <w:sz w:val="18"/>
                <w:szCs w:val="18"/>
                <w:highlight w:val="none"/>
                <w:lang w:val="en-US" w:eastAsia="zh-CN" w:bidi="ar"/>
              </w:rPr>
            </w:pPr>
            <w:r>
              <w:rPr>
                <w:rFonts w:hint="default" w:ascii="Times New Roman" w:hAnsi="Times New Roman" w:eastAsia="宋体" w:cs="Times New Roman"/>
                <w:b/>
                <w:bCs w:val="0"/>
                <w:snapToGrid/>
                <w:color w:val="auto"/>
                <w:spacing w:val="-20"/>
                <w:kern w:val="2"/>
                <w:sz w:val="18"/>
                <w:szCs w:val="18"/>
                <w:highlight w:val="none"/>
                <w:lang w:val="en-US" w:eastAsia="zh-CN" w:bidi="ar"/>
              </w:rPr>
              <w:t>移送公安</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val="0"/>
                <w:snapToGrid/>
                <w:color w:val="auto"/>
                <w:spacing w:val="-20"/>
                <w:kern w:val="2"/>
                <w:sz w:val="18"/>
                <w:szCs w:val="18"/>
                <w:highlight w:val="none"/>
                <w:lang w:val="en-US" w:eastAsia="zh-CN" w:bidi="ar"/>
              </w:rPr>
            </w:pPr>
            <w:r>
              <w:rPr>
                <w:rFonts w:hint="default" w:ascii="Times New Roman" w:hAnsi="Times New Roman" w:eastAsia="宋体" w:cs="Times New Roman"/>
                <w:b/>
                <w:bCs w:val="0"/>
                <w:snapToGrid/>
                <w:color w:val="auto"/>
                <w:spacing w:val="-20"/>
                <w:kern w:val="2"/>
                <w:sz w:val="18"/>
                <w:szCs w:val="18"/>
                <w:highlight w:val="none"/>
                <w:lang w:val="en-US" w:eastAsia="zh-CN" w:bidi="ar"/>
              </w:rPr>
              <w:t>（</w:t>
            </w:r>
            <w:r>
              <w:rPr>
                <w:rFonts w:hint="eastAsia" w:ascii="Times New Roman" w:hAnsi="Times New Roman" w:eastAsia="宋体" w:cs="Times New Roman"/>
                <w:b/>
                <w:bCs w:val="0"/>
                <w:snapToGrid/>
                <w:color w:val="auto"/>
                <w:spacing w:val="-20"/>
                <w:kern w:val="2"/>
                <w:sz w:val="18"/>
                <w:szCs w:val="18"/>
                <w:highlight w:val="none"/>
                <w:lang w:val="en-US" w:eastAsia="zh-CN" w:bidi="ar"/>
              </w:rPr>
              <w:t>宗</w:t>
            </w:r>
            <w:r>
              <w:rPr>
                <w:rFonts w:hint="default" w:ascii="Times New Roman" w:hAnsi="Times New Roman" w:eastAsia="宋体" w:cs="Times New Roman"/>
                <w:b/>
                <w:bCs w:val="0"/>
                <w:snapToGrid/>
                <w:color w:val="auto"/>
                <w:spacing w:val="-20"/>
                <w:kern w:val="2"/>
                <w:sz w:val="18"/>
                <w:szCs w:val="18"/>
                <w:highlight w:val="none"/>
                <w:lang w:val="en-US" w:eastAsia="zh-CN" w:bidi="ar"/>
              </w:rPr>
              <w:t>）</w:t>
            </w:r>
          </w:p>
        </w:tc>
        <w:tc>
          <w:tcPr>
            <w:tcW w:w="1074" w:type="dxa"/>
            <w:vMerge w:val="restart"/>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val="0"/>
                <w:snapToGrid/>
                <w:color w:val="auto"/>
                <w:spacing w:val="-20"/>
                <w:kern w:val="2"/>
                <w:sz w:val="18"/>
                <w:szCs w:val="18"/>
                <w:highlight w:val="none"/>
                <w:lang w:val="en-US" w:eastAsia="zh-CN" w:bidi="ar"/>
              </w:rPr>
            </w:pPr>
            <w:r>
              <w:rPr>
                <w:rFonts w:hint="eastAsia" w:ascii="Times New Roman" w:hAnsi="Times New Roman" w:eastAsia="宋体" w:cs="Times New Roman"/>
                <w:b/>
                <w:bCs w:val="0"/>
                <w:snapToGrid/>
                <w:color w:val="auto"/>
                <w:spacing w:val="-20"/>
                <w:kern w:val="2"/>
                <w:sz w:val="18"/>
                <w:szCs w:val="18"/>
                <w:highlight w:val="none"/>
                <w:lang w:val="en-US" w:eastAsia="zh-CN" w:bidi="ar"/>
              </w:rPr>
              <w:t>移送（通报）卫健、医保等其它部门</w:t>
            </w:r>
            <w:r>
              <w:rPr>
                <w:rFonts w:hint="default" w:ascii="Times New Roman" w:hAnsi="Times New Roman" w:eastAsia="宋体" w:cs="Times New Roman"/>
                <w:b/>
                <w:bCs w:val="0"/>
                <w:snapToGrid/>
                <w:color w:val="auto"/>
                <w:spacing w:val="-20"/>
                <w:kern w:val="2"/>
                <w:sz w:val="18"/>
                <w:szCs w:val="18"/>
                <w:highlight w:val="none"/>
                <w:lang w:val="en-US" w:eastAsia="zh-CN" w:bidi="ar"/>
              </w:rPr>
              <w:t>数量</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eastAsia" w:ascii="Times New Roman" w:hAnsi="Times New Roman" w:eastAsia="宋体" w:cs="Times New Roman"/>
                <w:b/>
                <w:bCs w:val="0"/>
                <w:snapToGrid/>
                <w:color w:val="auto"/>
                <w:spacing w:val="-20"/>
                <w:kern w:val="2"/>
                <w:sz w:val="18"/>
                <w:szCs w:val="18"/>
                <w:highlight w:val="none"/>
                <w:lang w:val="en-US" w:eastAsia="zh-CN" w:bidi="ar"/>
              </w:rPr>
            </w:pPr>
            <w:r>
              <w:rPr>
                <w:rFonts w:hint="eastAsia" w:ascii="Times New Roman" w:hAnsi="Times New Roman" w:eastAsia="宋体" w:cs="Times New Roman"/>
                <w:b/>
                <w:bCs w:val="0"/>
                <w:snapToGrid/>
                <w:color w:val="auto"/>
                <w:spacing w:val="-20"/>
                <w:kern w:val="2"/>
                <w:sz w:val="18"/>
                <w:szCs w:val="18"/>
                <w:highlight w:val="none"/>
                <w:lang w:val="en-US" w:eastAsia="zh-CN" w:bidi="ar"/>
              </w:rPr>
              <w:t>（宗</w:t>
            </w:r>
            <w:r>
              <w:rPr>
                <w:rFonts w:hint="default" w:ascii="Times New Roman" w:hAnsi="Times New Roman" w:eastAsia="宋体" w:cs="Times New Roman"/>
                <w:b/>
                <w:bCs w:val="0"/>
                <w:snapToGrid/>
                <w:color w:val="auto"/>
                <w:spacing w:val="-20"/>
                <w:kern w:val="2"/>
                <w:sz w:val="18"/>
                <w:szCs w:val="18"/>
                <w:highlight w:val="none"/>
                <w:lang w:val="en-US" w:eastAsia="zh-CN" w:bidi="ar"/>
              </w:rPr>
              <w:t>）</w:t>
            </w:r>
          </w:p>
        </w:tc>
        <w:tc>
          <w:tcPr>
            <w:tcW w:w="923" w:type="dxa"/>
            <w:vMerge w:val="restart"/>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val="0"/>
                <w:snapToGrid/>
                <w:color w:val="auto"/>
                <w:spacing w:val="-20"/>
                <w:kern w:val="2"/>
                <w:sz w:val="18"/>
                <w:szCs w:val="18"/>
                <w:highlight w:val="none"/>
                <w:lang w:val="en-US" w:eastAsia="zh-CN" w:bidi="ar"/>
              </w:rPr>
            </w:pPr>
            <w:r>
              <w:rPr>
                <w:rFonts w:hint="eastAsia" w:ascii="Times New Roman" w:hAnsi="Times New Roman" w:eastAsia="宋体" w:cs="Times New Roman"/>
                <w:b/>
                <w:bCs w:val="0"/>
                <w:snapToGrid/>
                <w:color w:val="auto"/>
                <w:spacing w:val="-20"/>
                <w:kern w:val="2"/>
                <w:sz w:val="18"/>
                <w:szCs w:val="18"/>
                <w:highlight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18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napToGrid/>
                <w:color w:val="auto"/>
                <w:kern w:val="2"/>
                <w:sz w:val="16"/>
                <w:szCs w:val="16"/>
                <w:lang w:eastAsia="zh-CN"/>
              </w:rPr>
            </w:pPr>
          </w:p>
        </w:tc>
        <w:tc>
          <w:tcPr>
            <w:tcW w:w="719" w:type="dxa"/>
            <w:vMerge w:val="continue"/>
            <w:tcBorders>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val="0"/>
                <w:snapToGrid/>
                <w:color w:val="auto"/>
                <w:kern w:val="2"/>
                <w:sz w:val="18"/>
                <w:szCs w:val="18"/>
                <w:lang w:eastAsia="zh-CN"/>
              </w:rPr>
            </w:pPr>
          </w:p>
        </w:tc>
        <w:tc>
          <w:tcPr>
            <w:tcW w:w="791" w:type="dxa"/>
            <w:vMerge w:val="continue"/>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val="0"/>
                <w:snapToGrid/>
                <w:color w:val="auto"/>
                <w:kern w:val="2"/>
                <w:sz w:val="18"/>
                <w:szCs w:val="18"/>
                <w:lang w:eastAsia="zh-CN"/>
              </w:rPr>
            </w:pPr>
          </w:p>
        </w:tc>
        <w:tc>
          <w:tcPr>
            <w:tcW w:w="792" w:type="dxa"/>
            <w:vMerge w:val="continue"/>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val="0"/>
                <w:snapToGrid/>
                <w:color w:val="auto"/>
                <w:kern w:val="2"/>
                <w:sz w:val="18"/>
                <w:szCs w:val="18"/>
                <w:lang w:eastAsia="zh-CN"/>
              </w:rPr>
            </w:pPr>
          </w:p>
        </w:tc>
        <w:tc>
          <w:tcPr>
            <w:tcW w:w="846" w:type="dxa"/>
            <w:vMerge w:val="continue"/>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val="0"/>
                <w:snapToGrid/>
                <w:color w:val="auto"/>
                <w:kern w:val="2"/>
                <w:sz w:val="18"/>
                <w:szCs w:val="18"/>
                <w:lang w:eastAsia="zh-CN"/>
              </w:rPr>
            </w:pPr>
          </w:p>
        </w:tc>
        <w:tc>
          <w:tcPr>
            <w:tcW w:w="1365" w:type="dxa"/>
            <w:gridSpan w:val="2"/>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eastAsia" w:ascii="Times New Roman" w:hAnsi="Times New Roman" w:eastAsia="宋体" w:cs="Times New Roman"/>
                <w:b/>
                <w:bCs w:val="0"/>
                <w:snapToGrid/>
                <w:color w:val="auto"/>
                <w:kern w:val="2"/>
                <w:sz w:val="18"/>
                <w:szCs w:val="18"/>
                <w:lang w:val="en-US" w:eastAsia="zh-CN"/>
              </w:rPr>
            </w:pPr>
            <w:r>
              <w:rPr>
                <w:rFonts w:hint="eastAsia" w:ascii="Times New Roman" w:hAnsi="Times New Roman" w:eastAsia="宋体" w:cs="Times New Roman"/>
                <w:b/>
                <w:bCs w:val="0"/>
                <w:snapToGrid/>
                <w:color w:val="auto"/>
                <w:kern w:val="2"/>
                <w:sz w:val="18"/>
                <w:szCs w:val="18"/>
                <w:lang w:val="en-US" w:eastAsia="zh-CN"/>
              </w:rPr>
              <w:t>麻精药品专项检查</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val="0"/>
                <w:snapToGrid/>
                <w:color w:val="auto"/>
                <w:kern w:val="2"/>
                <w:sz w:val="18"/>
                <w:szCs w:val="18"/>
                <w:lang w:val="en-US" w:eastAsia="zh-CN"/>
              </w:rPr>
            </w:pPr>
            <w:r>
              <w:rPr>
                <w:rFonts w:hint="eastAsia" w:ascii="Times New Roman" w:hAnsi="Times New Roman" w:eastAsia="宋体" w:cs="Times New Roman"/>
                <w:b/>
                <w:bCs w:val="0"/>
                <w:snapToGrid/>
                <w:color w:val="auto"/>
                <w:kern w:val="2"/>
                <w:sz w:val="18"/>
                <w:szCs w:val="18"/>
                <w:lang w:val="en-US" w:eastAsia="zh-CN"/>
              </w:rPr>
              <w:t>（家）</w:t>
            </w:r>
          </w:p>
        </w:tc>
        <w:tc>
          <w:tcPr>
            <w:tcW w:w="943" w:type="dxa"/>
            <w:vMerge w:val="restart"/>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eastAsia" w:ascii="Times New Roman" w:hAnsi="Times New Roman" w:eastAsia="宋体" w:cs="Times New Roman"/>
                <w:b/>
                <w:bCs w:val="0"/>
                <w:snapToGrid/>
                <w:color w:val="auto"/>
                <w:kern w:val="2"/>
                <w:sz w:val="18"/>
                <w:szCs w:val="18"/>
                <w:lang w:val="en-US" w:eastAsia="zh-CN"/>
              </w:rPr>
            </w:pPr>
            <w:r>
              <w:rPr>
                <w:rFonts w:hint="eastAsia" w:ascii="Times New Roman" w:hAnsi="Times New Roman" w:eastAsia="宋体" w:cs="Times New Roman"/>
                <w:b/>
                <w:bCs w:val="0"/>
                <w:snapToGrid/>
                <w:color w:val="auto"/>
                <w:kern w:val="2"/>
                <w:sz w:val="18"/>
                <w:szCs w:val="18"/>
                <w:lang w:val="en-US" w:eastAsia="zh-CN"/>
              </w:rPr>
              <w:t>药品使用专项：</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eastAsia" w:ascii="Times New Roman" w:hAnsi="Times New Roman" w:eastAsia="宋体" w:cs="Times New Roman"/>
                <w:b/>
                <w:bCs w:val="0"/>
                <w:snapToGrid/>
                <w:color w:val="auto"/>
                <w:kern w:val="2"/>
                <w:sz w:val="18"/>
                <w:szCs w:val="18"/>
                <w:lang w:val="en-US" w:eastAsia="zh-CN"/>
              </w:rPr>
            </w:pPr>
            <w:r>
              <w:rPr>
                <w:rFonts w:hint="eastAsia" w:ascii="Times New Roman" w:hAnsi="Times New Roman" w:eastAsia="宋体" w:cs="Times New Roman"/>
                <w:b/>
                <w:bCs w:val="0"/>
                <w:snapToGrid/>
                <w:color w:val="auto"/>
                <w:kern w:val="2"/>
                <w:sz w:val="18"/>
                <w:szCs w:val="18"/>
                <w:lang w:val="en-US" w:eastAsia="zh-CN"/>
              </w:rPr>
              <w:t>非法渠道购进情况</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val="0"/>
                <w:snapToGrid/>
                <w:color w:val="auto"/>
                <w:kern w:val="2"/>
                <w:sz w:val="18"/>
                <w:szCs w:val="18"/>
                <w:lang w:val="en-US" w:eastAsia="zh-CN"/>
              </w:rPr>
            </w:pPr>
            <w:r>
              <w:rPr>
                <w:rFonts w:hint="eastAsia" w:ascii="Times New Roman" w:hAnsi="Times New Roman" w:eastAsia="宋体" w:cs="Times New Roman"/>
                <w:b/>
                <w:bCs w:val="0"/>
                <w:snapToGrid/>
                <w:color w:val="auto"/>
                <w:kern w:val="2"/>
                <w:sz w:val="18"/>
                <w:szCs w:val="18"/>
                <w:lang w:val="en-US" w:eastAsia="zh-CN"/>
              </w:rPr>
              <w:t>（家次）</w:t>
            </w:r>
          </w:p>
        </w:tc>
        <w:tc>
          <w:tcPr>
            <w:tcW w:w="1683" w:type="dxa"/>
            <w:gridSpan w:val="2"/>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eastAsia" w:ascii="Times New Roman" w:hAnsi="Times New Roman" w:eastAsia="宋体" w:cs="Times New Roman"/>
                <w:b/>
                <w:bCs w:val="0"/>
                <w:snapToGrid/>
                <w:color w:val="auto"/>
                <w:kern w:val="2"/>
                <w:sz w:val="18"/>
                <w:szCs w:val="18"/>
                <w:lang w:val="en-US" w:eastAsia="zh-CN"/>
              </w:rPr>
            </w:pPr>
            <w:r>
              <w:rPr>
                <w:rFonts w:hint="eastAsia" w:ascii="Times New Roman" w:hAnsi="Times New Roman" w:eastAsia="宋体" w:cs="Times New Roman"/>
                <w:b/>
                <w:bCs w:val="0"/>
                <w:snapToGrid/>
                <w:color w:val="auto"/>
                <w:kern w:val="2"/>
                <w:sz w:val="18"/>
                <w:szCs w:val="18"/>
                <w:lang w:val="en-US" w:eastAsia="zh-CN"/>
              </w:rPr>
              <w:t>委托业务专项检查（家）</w:t>
            </w:r>
          </w:p>
        </w:tc>
        <w:tc>
          <w:tcPr>
            <w:tcW w:w="683" w:type="dxa"/>
            <w:vMerge w:val="continue"/>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val="0"/>
                <w:snapToGrid/>
                <w:color w:val="auto"/>
                <w:kern w:val="2"/>
                <w:sz w:val="18"/>
                <w:szCs w:val="18"/>
                <w:lang w:eastAsia="zh-CN"/>
              </w:rPr>
            </w:pPr>
          </w:p>
        </w:tc>
        <w:tc>
          <w:tcPr>
            <w:tcW w:w="904" w:type="dxa"/>
            <w:vMerge w:val="continue"/>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val="0"/>
                <w:snapToGrid/>
                <w:color w:val="auto"/>
                <w:kern w:val="2"/>
                <w:sz w:val="18"/>
                <w:szCs w:val="18"/>
                <w:lang w:eastAsia="zh-CN"/>
              </w:rPr>
            </w:pPr>
          </w:p>
        </w:tc>
        <w:tc>
          <w:tcPr>
            <w:tcW w:w="878" w:type="dxa"/>
            <w:vMerge w:val="continue"/>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val="0"/>
                <w:snapToGrid/>
                <w:color w:val="auto"/>
                <w:kern w:val="2"/>
                <w:sz w:val="18"/>
                <w:szCs w:val="18"/>
                <w:lang w:eastAsia="zh-CN"/>
              </w:rPr>
            </w:pPr>
          </w:p>
        </w:tc>
        <w:tc>
          <w:tcPr>
            <w:tcW w:w="879" w:type="dxa"/>
            <w:vMerge w:val="continue"/>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val="0"/>
                <w:snapToGrid/>
                <w:color w:val="auto"/>
                <w:kern w:val="2"/>
                <w:sz w:val="18"/>
                <w:szCs w:val="18"/>
                <w:lang w:eastAsia="zh-CN"/>
              </w:rPr>
            </w:pPr>
          </w:p>
        </w:tc>
        <w:tc>
          <w:tcPr>
            <w:tcW w:w="791" w:type="dxa"/>
            <w:vMerge w:val="continue"/>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val="0"/>
                <w:snapToGrid/>
                <w:color w:val="auto"/>
                <w:kern w:val="2"/>
                <w:sz w:val="18"/>
                <w:szCs w:val="18"/>
                <w:highlight w:val="yellow"/>
                <w:lang w:eastAsia="zh-CN"/>
              </w:rPr>
            </w:pPr>
          </w:p>
        </w:tc>
        <w:tc>
          <w:tcPr>
            <w:tcW w:w="890" w:type="dxa"/>
            <w:vMerge w:val="continue"/>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val="0"/>
                <w:snapToGrid/>
                <w:color w:val="auto"/>
                <w:kern w:val="2"/>
                <w:sz w:val="18"/>
                <w:szCs w:val="18"/>
                <w:highlight w:val="yellow"/>
                <w:lang w:eastAsia="zh-CN"/>
              </w:rPr>
            </w:pPr>
          </w:p>
        </w:tc>
        <w:tc>
          <w:tcPr>
            <w:tcW w:w="629" w:type="dxa"/>
            <w:vMerge w:val="continue"/>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val="0"/>
                <w:snapToGrid/>
                <w:color w:val="auto"/>
                <w:kern w:val="2"/>
                <w:sz w:val="18"/>
                <w:szCs w:val="18"/>
                <w:highlight w:val="yellow"/>
                <w:lang w:eastAsia="zh-CN"/>
              </w:rPr>
            </w:pPr>
          </w:p>
        </w:tc>
        <w:tc>
          <w:tcPr>
            <w:tcW w:w="1074" w:type="dxa"/>
            <w:vMerge w:val="continue"/>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val="0"/>
                <w:snapToGrid/>
                <w:color w:val="auto"/>
                <w:kern w:val="2"/>
                <w:sz w:val="18"/>
                <w:szCs w:val="18"/>
                <w:highlight w:val="yellow"/>
                <w:lang w:eastAsia="zh-CN"/>
              </w:rPr>
            </w:pPr>
          </w:p>
        </w:tc>
        <w:tc>
          <w:tcPr>
            <w:tcW w:w="923" w:type="dxa"/>
            <w:vMerge w:val="continue"/>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val="0"/>
                <w:snapToGrid/>
                <w:color w:val="auto"/>
                <w:kern w:val="2"/>
                <w:sz w:val="18"/>
                <w:szCs w:val="18"/>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jc w:val="center"/>
        </w:trPr>
        <w:tc>
          <w:tcPr>
            <w:tcW w:w="1184" w:type="dxa"/>
            <w:vMerge w:val="continue"/>
            <w:tcBorders>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napToGrid/>
                <w:color w:val="auto"/>
                <w:kern w:val="2"/>
                <w:sz w:val="16"/>
                <w:szCs w:val="16"/>
                <w:lang w:eastAsia="zh-CN"/>
              </w:rPr>
            </w:pPr>
          </w:p>
        </w:tc>
        <w:tc>
          <w:tcPr>
            <w:tcW w:w="719" w:type="dxa"/>
            <w:vMerge w:val="continue"/>
            <w:tcBorders>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val="0"/>
                <w:snapToGrid/>
                <w:color w:val="auto"/>
                <w:kern w:val="2"/>
                <w:sz w:val="18"/>
                <w:szCs w:val="18"/>
                <w:lang w:eastAsia="zh-CN"/>
              </w:rPr>
            </w:pPr>
          </w:p>
        </w:tc>
        <w:tc>
          <w:tcPr>
            <w:tcW w:w="791" w:type="dxa"/>
            <w:vMerge w:val="continue"/>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val="0"/>
                <w:snapToGrid/>
                <w:color w:val="auto"/>
                <w:kern w:val="2"/>
                <w:sz w:val="18"/>
                <w:szCs w:val="18"/>
                <w:lang w:eastAsia="zh-CN"/>
              </w:rPr>
            </w:pPr>
          </w:p>
        </w:tc>
        <w:tc>
          <w:tcPr>
            <w:tcW w:w="792" w:type="dxa"/>
            <w:vMerge w:val="continue"/>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val="0"/>
                <w:snapToGrid/>
                <w:color w:val="auto"/>
                <w:kern w:val="2"/>
                <w:sz w:val="18"/>
                <w:szCs w:val="18"/>
                <w:lang w:eastAsia="zh-CN"/>
              </w:rPr>
            </w:pPr>
          </w:p>
        </w:tc>
        <w:tc>
          <w:tcPr>
            <w:tcW w:w="846" w:type="dxa"/>
            <w:vMerge w:val="continue"/>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val="0"/>
                <w:snapToGrid/>
                <w:color w:val="auto"/>
                <w:kern w:val="2"/>
                <w:sz w:val="18"/>
                <w:szCs w:val="18"/>
                <w:lang w:eastAsia="zh-CN"/>
              </w:rPr>
            </w:pPr>
          </w:p>
        </w:tc>
        <w:tc>
          <w:tcPr>
            <w:tcW w:w="687" w:type="dxa"/>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val="0"/>
                <w:snapToGrid/>
                <w:color w:val="auto"/>
                <w:kern w:val="2"/>
                <w:sz w:val="18"/>
                <w:szCs w:val="18"/>
                <w:lang w:val="en-US" w:eastAsia="zh-CN"/>
              </w:rPr>
            </w:pPr>
            <w:r>
              <w:rPr>
                <w:rFonts w:hint="eastAsia" w:ascii="Times New Roman" w:hAnsi="Times New Roman" w:eastAsia="宋体" w:cs="Times New Roman"/>
                <w:b/>
                <w:bCs w:val="0"/>
                <w:snapToGrid/>
                <w:color w:val="auto"/>
                <w:kern w:val="2"/>
                <w:sz w:val="18"/>
                <w:szCs w:val="18"/>
                <w:lang w:val="en-US" w:eastAsia="zh-CN"/>
              </w:rPr>
              <w:t>仓储设施设备配置不符合的情况</w:t>
            </w:r>
          </w:p>
        </w:tc>
        <w:tc>
          <w:tcPr>
            <w:tcW w:w="678"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val="0"/>
                <w:snapToGrid/>
                <w:color w:val="auto"/>
                <w:kern w:val="2"/>
                <w:sz w:val="18"/>
                <w:szCs w:val="18"/>
                <w:lang w:val="en-US" w:eastAsia="zh-CN"/>
              </w:rPr>
            </w:pPr>
            <w:r>
              <w:rPr>
                <w:rFonts w:hint="eastAsia" w:ascii="Times New Roman" w:hAnsi="Times New Roman" w:eastAsia="宋体" w:cs="Times New Roman"/>
                <w:b/>
                <w:bCs w:val="0"/>
                <w:snapToGrid/>
                <w:color w:val="auto"/>
                <w:kern w:val="2"/>
                <w:sz w:val="18"/>
                <w:szCs w:val="18"/>
                <w:lang w:val="en-US" w:eastAsia="zh-CN"/>
              </w:rPr>
              <w:t>票账货款一致不符合的情况</w:t>
            </w:r>
          </w:p>
        </w:tc>
        <w:tc>
          <w:tcPr>
            <w:tcW w:w="943" w:type="dxa"/>
            <w:vMerge w:val="continue"/>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eastAsia" w:ascii="Times New Roman" w:hAnsi="Times New Roman" w:eastAsia="宋体" w:cs="Times New Roman"/>
                <w:b/>
                <w:bCs w:val="0"/>
                <w:snapToGrid/>
                <w:color w:val="auto"/>
                <w:kern w:val="2"/>
                <w:sz w:val="18"/>
                <w:szCs w:val="18"/>
                <w:lang w:val="en-US" w:eastAsia="zh-CN"/>
              </w:rPr>
            </w:pPr>
          </w:p>
        </w:tc>
        <w:tc>
          <w:tcPr>
            <w:tcW w:w="835" w:type="dxa"/>
            <w:tcBorders>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val="0"/>
                <w:snapToGrid/>
                <w:color w:val="auto"/>
                <w:kern w:val="2"/>
                <w:sz w:val="18"/>
                <w:szCs w:val="18"/>
                <w:highlight w:val="none"/>
                <w:lang w:val="en-US" w:eastAsia="zh-CN"/>
              </w:rPr>
            </w:pPr>
            <w:r>
              <w:rPr>
                <w:rFonts w:hint="eastAsia" w:ascii="Times New Roman" w:hAnsi="Times New Roman" w:eastAsia="宋体" w:cs="Times New Roman"/>
                <w:b/>
                <w:bCs w:val="0"/>
                <w:snapToGrid/>
                <w:color w:val="auto"/>
                <w:kern w:val="2"/>
                <w:sz w:val="18"/>
                <w:szCs w:val="18"/>
                <w:highlight w:val="none"/>
                <w:lang w:val="en-US" w:eastAsia="zh-CN"/>
              </w:rPr>
              <w:t>批发企业：委托方与受托方信息系统不能互联互通</w:t>
            </w:r>
          </w:p>
        </w:tc>
        <w:tc>
          <w:tcPr>
            <w:tcW w:w="848" w:type="dxa"/>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eastAsia" w:ascii="Times New Roman" w:hAnsi="Times New Roman" w:eastAsia="宋体" w:cs="Times New Roman"/>
                <w:b/>
                <w:bCs w:val="0"/>
                <w:snapToGrid/>
                <w:color w:val="auto"/>
                <w:kern w:val="2"/>
                <w:sz w:val="18"/>
                <w:szCs w:val="18"/>
                <w:highlight w:val="none"/>
                <w:lang w:val="en-US" w:eastAsia="zh-CN"/>
              </w:rPr>
            </w:pPr>
            <w:r>
              <w:rPr>
                <w:rFonts w:hint="eastAsia" w:ascii="Times New Roman" w:hAnsi="Times New Roman" w:eastAsia="宋体" w:cs="Times New Roman"/>
                <w:b/>
                <w:bCs w:val="0"/>
                <w:snapToGrid/>
                <w:color w:val="auto"/>
                <w:kern w:val="2"/>
                <w:sz w:val="18"/>
                <w:szCs w:val="18"/>
                <w:highlight w:val="none"/>
                <w:lang w:val="en-US" w:eastAsia="zh-CN"/>
              </w:rPr>
              <w:t>连锁总部未能统一采用计算机联网管理数据信息</w:t>
            </w:r>
          </w:p>
        </w:tc>
        <w:tc>
          <w:tcPr>
            <w:tcW w:w="683" w:type="dxa"/>
            <w:vMerge w:val="continue"/>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val="0"/>
                <w:snapToGrid/>
                <w:color w:val="auto"/>
                <w:kern w:val="2"/>
                <w:sz w:val="18"/>
                <w:szCs w:val="18"/>
                <w:lang w:eastAsia="zh-CN"/>
              </w:rPr>
            </w:pPr>
          </w:p>
        </w:tc>
        <w:tc>
          <w:tcPr>
            <w:tcW w:w="904" w:type="dxa"/>
            <w:vMerge w:val="continue"/>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val="0"/>
                <w:snapToGrid/>
                <w:color w:val="auto"/>
                <w:kern w:val="2"/>
                <w:sz w:val="18"/>
                <w:szCs w:val="18"/>
                <w:lang w:eastAsia="zh-CN"/>
              </w:rPr>
            </w:pPr>
          </w:p>
        </w:tc>
        <w:tc>
          <w:tcPr>
            <w:tcW w:w="878" w:type="dxa"/>
            <w:vMerge w:val="continue"/>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val="0"/>
                <w:snapToGrid/>
                <w:color w:val="auto"/>
                <w:kern w:val="2"/>
                <w:sz w:val="18"/>
                <w:szCs w:val="18"/>
                <w:lang w:eastAsia="zh-CN"/>
              </w:rPr>
            </w:pPr>
          </w:p>
        </w:tc>
        <w:tc>
          <w:tcPr>
            <w:tcW w:w="879" w:type="dxa"/>
            <w:vMerge w:val="continue"/>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val="0"/>
                <w:snapToGrid/>
                <w:color w:val="auto"/>
                <w:kern w:val="2"/>
                <w:sz w:val="18"/>
                <w:szCs w:val="18"/>
                <w:lang w:eastAsia="zh-CN"/>
              </w:rPr>
            </w:pPr>
          </w:p>
        </w:tc>
        <w:tc>
          <w:tcPr>
            <w:tcW w:w="791" w:type="dxa"/>
            <w:vMerge w:val="continue"/>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val="0"/>
                <w:snapToGrid/>
                <w:color w:val="auto"/>
                <w:kern w:val="2"/>
                <w:sz w:val="18"/>
                <w:szCs w:val="18"/>
                <w:highlight w:val="yellow"/>
                <w:lang w:eastAsia="zh-CN"/>
              </w:rPr>
            </w:pPr>
          </w:p>
        </w:tc>
        <w:tc>
          <w:tcPr>
            <w:tcW w:w="890" w:type="dxa"/>
            <w:vMerge w:val="continue"/>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val="0"/>
                <w:snapToGrid/>
                <w:color w:val="auto"/>
                <w:kern w:val="2"/>
                <w:sz w:val="18"/>
                <w:szCs w:val="18"/>
                <w:highlight w:val="yellow"/>
                <w:lang w:eastAsia="zh-CN"/>
              </w:rPr>
            </w:pPr>
          </w:p>
        </w:tc>
        <w:tc>
          <w:tcPr>
            <w:tcW w:w="629" w:type="dxa"/>
            <w:vMerge w:val="continue"/>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val="0"/>
                <w:snapToGrid/>
                <w:color w:val="auto"/>
                <w:kern w:val="2"/>
                <w:sz w:val="18"/>
                <w:szCs w:val="18"/>
                <w:highlight w:val="yellow"/>
                <w:lang w:eastAsia="zh-CN"/>
              </w:rPr>
            </w:pPr>
          </w:p>
        </w:tc>
        <w:tc>
          <w:tcPr>
            <w:tcW w:w="1074" w:type="dxa"/>
            <w:vMerge w:val="continue"/>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val="0"/>
                <w:snapToGrid/>
                <w:color w:val="auto"/>
                <w:kern w:val="2"/>
                <w:sz w:val="18"/>
                <w:szCs w:val="18"/>
                <w:highlight w:val="yellow"/>
                <w:lang w:eastAsia="zh-CN"/>
              </w:rPr>
            </w:pPr>
          </w:p>
        </w:tc>
        <w:tc>
          <w:tcPr>
            <w:tcW w:w="923" w:type="dxa"/>
            <w:vMerge w:val="continue"/>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val="0"/>
                <w:snapToGrid/>
                <w:color w:val="auto"/>
                <w:kern w:val="2"/>
                <w:sz w:val="18"/>
                <w:szCs w:val="18"/>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snapToGrid/>
                <w:color w:val="auto"/>
                <w:kern w:val="2"/>
                <w:sz w:val="18"/>
                <w:szCs w:val="18"/>
                <w:lang w:val="en-US" w:eastAsia="zh-CN" w:bidi="ar"/>
              </w:rPr>
            </w:pPr>
            <w:r>
              <w:rPr>
                <w:rFonts w:hint="default" w:ascii="Times New Roman" w:hAnsi="Times New Roman" w:eastAsia="宋体" w:cs="Times New Roman"/>
                <w:b/>
                <w:bCs/>
                <w:snapToGrid/>
                <w:color w:val="auto"/>
                <w:kern w:val="2"/>
                <w:sz w:val="18"/>
                <w:szCs w:val="18"/>
                <w:lang w:val="en-US" w:eastAsia="zh-CN" w:bidi="ar"/>
              </w:rPr>
              <w:t>零售企业</w:t>
            </w:r>
            <w:r>
              <w:rPr>
                <w:rFonts w:hint="eastAsia" w:ascii="Times New Roman" w:hAnsi="Times New Roman" w:eastAsia="宋体" w:cs="Times New Roman"/>
                <w:b/>
                <w:bCs/>
                <w:snapToGrid/>
                <w:color w:val="auto"/>
                <w:kern w:val="2"/>
                <w:sz w:val="18"/>
                <w:szCs w:val="18"/>
                <w:lang w:val="en-US" w:eastAsia="zh-CN" w:bidi="ar"/>
              </w:rPr>
              <w:t>（包括连锁门店）</w:t>
            </w:r>
          </w:p>
        </w:tc>
        <w:tc>
          <w:tcPr>
            <w:tcW w:w="7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snapToGrid/>
                <w:color w:val="auto"/>
                <w:kern w:val="2"/>
                <w:sz w:val="18"/>
                <w:szCs w:val="18"/>
                <w:lang w:eastAsia="zh-CN"/>
              </w:rPr>
            </w:pPr>
          </w:p>
        </w:tc>
        <w:tc>
          <w:tcPr>
            <w:tcW w:w="7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snapToGrid/>
                <w:color w:val="auto"/>
                <w:kern w:val="2"/>
                <w:sz w:val="18"/>
                <w:szCs w:val="18"/>
                <w:lang w:eastAsia="zh-CN"/>
              </w:rPr>
            </w:pPr>
          </w:p>
        </w:tc>
        <w:tc>
          <w:tcPr>
            <w:tcW w:w="7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snapToGrid/>
                <w:color w:val="auto"/>
                <w:kern w:val="2"/>
                <w:sz w:val="18"/>
                <w:szCs w:val="18"/>
                <w:lang w:eastAsia="zh-CN"/>
              </w:rPr>
            </w:pPr>
          </w:p>
        </w:tc>
        <w:tc>
          <w:tcPr>
            <w:tcW w:w="84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snapToGrid/>
                <w:color w:val="auto"/>
                <w:kern w:val="2"/>
                <w:sz w:val="18"/>
                <w:szCs w:val="18"/>
                <w:lang w:eastAsia="zh-CN"/>
              </w:rPr>
            </w:pPr>
          </w:p>
        </w:tc>
        <w:tc>
          <w:tcPr>
            <w:tcW w:w="68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snapToGrid/>
                <w:color w:val="auto"/>
                <w:kern w:val="2"/>
                <w:sz w:val="18"/>
                <w:szCs w:val="18"/>
                <w:lang w:val="en-US" w:eastAsia="zh-CN"/>
              </w:rPr>
            </w:pPr>
          </w:p>
        </w:tc>
        <w:tc>
          <w:tcPr>
            <w:tcW w:w="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snapToGrid/>
                <w:color w:val="auto"/>
                <w:kern w:val="2"/>
                <w:sz w:val="18"/>
                <w:szCs w:val="18"/>
                <w:lang w:val="en-US" w:eastAsia="zh-CN"/>
              </w:rPr>
            </w:pPr>
          </w:p>
        </w:tc>
        <w:tc>
          <w:tcPr>
            <w:tcW w:w="9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snapToGrid/>
                <w:color w:val="auto"/>
                <w:kern w:val="2"/>
                <w:sz w:val="18"/>
                <w:szCs w:val="18"/>
                <w:lang w:eastAsia="zh-CN"/>
              </w:rPr>
            </w:pPr>
          </w:p>
        </w:tc>
        <w:tc>
          <w:tcPr>
            <w:tcW w:w="8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snapToGrid/>
                <w:color w:val="000000"/>
                <w:kern w:val="2"/>
                <w:sz w:val="18"/>
                <w:szCs w:val="18"/>
                <w:lang w:val="en-US" w:eastAsia="zh-CN"/>
                <w14:textFill>
                  <w14:solidFill>
                    <w14:srgbClr w14:val="000000">
                      <w14:lumMod w14:val="85000"/>
                      <w14:lumOff w14:val="15000"/>
                    </w14:srgbClr>
                  </w14:solidFill>
                </w14:textFill>
              </w:rPr>
            </w:pPr>
            <w:r>
              <w:rPr>
                <w:rFonts w:hint="eastAsia" w:ascii="Times New Roman" w:hAnsi="Times New Roman" w:eastAsia="宋体" w:cs="Times New Roman"/>
                <w:b/>
                <w:bCs/>
                <w:snapToGrid/>
                <w:color w:val="000000"/>
                <w:kern w:val="2"/>
                <w:sz w:val="18"/>
                <w:szCs w:val="18"/>
                <w:lang w:val="en-US" w:eastAsia="zh-CN"/>
                <w14:textFill>
                  <w14:solidFill>
                    <w14:srgbClr w14:val="000000">
                      <w14:lumMod w14:val="85000"/>
                      <w14:lumOff w14:val="15000"/>
                    </w14:srgbClr>
                  </w14:solidFill>
                </w14:textFill>
              </w:rPr>
              <w:t>/</w:t>
            </w:r>
          </w:p>
        </w:tc>
        <w:tc>
          <w:tcPr>
            <w:tcW w:w="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snapToGrid/>
                <w:color w:val="000000"/>
                <w:kern w:val="2"/>
                <w:sz w:val="18"/>
                <w:szCs w:val="18"/>
                <w:lang w:val="en-US" w:eastAsia="zh-CN"/>
                <w14:textFill>
                  <w14:solidFill>
                    <w14:srgbClr w14:val="000000">
                      <w14:lumMod w14:val="85000"/>
                      <w14:lumOff w14:val="15000"/>
                    </w14:srgbClr>
                  </w14:solidFill>
                </w14:textFill>
              </w:rPr>
            </w:pPr>
            <w:r>
              <w:rPr>
                <w:rFonts w:hint="eastAsia" w:ascii="Times New Roman" w:hAnsi="Times New Roman" w:eastAsia="宋体" w:cs="Times New Roman"/>
                <w:b/>
                <w:bCs/>
                <w:snapToGrid/>
                <w:color w:val="000000"/>
                <w:kern w:val="2"/>
                <w:sz w:val="18"/>
                <w:szCs w:val="18"/>
                <w:lang w:val="en-US" w:eastAsia="zh-CN"/>
                <w14:textFill>
                  <w14:solidFill>
                    <w14:srgbClr w14:val="000000">
                      <w14:lumMod w14:val="85000"/>
                      <w14:lumOff w14:val="15000"/>
                    </w14:srgbClr>
                  </w14:solidFill>
                </w14:textFill>
              </w:rPr>
              <w:t>/</w:t>
            </w:r>
          </w:p>
        </w:tc>
        <w:tc>
          <w:tcPr>
            <w:tcW w:w="6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snapToGrid/>
                <w:color w:val="auto"/>
                <w:kern w:val="2"/>
                <w:sz w:val="18"/>
                <w:szCs w:val="18"/>
                <w:lang w:eastAsia="zh-CN"/>
              </w:rPr>
            </w:pPr>
          </w:p>
        </w:tc>
        <w:tc>
          <w:tcPr>
            <w:tcW w:w="90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snapToGrid/>
                <w:color w:val="auto"/>
                <w:kern w:val="2"/>
                <w:sz w:val="18"/>
                <w:szCs w:val="18"/>
                <w:lang w:eastAsia="zh-CN"/>
              </w:rPr>
            </w:pPr>
          </w:p>
        </w:tc>
        <w:tc>
          <w:tcPr>
            <w:tcW w:w="87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snapToGrid/>
                <w:color w:val="auto"/>
                <w:kern w:val="2"/>
                <w:sz w:val="18"/>
                <w:szCs w:val="18"/>
                <w:lang w:eastAsia="zh-CN"/>
              </w:rPr>
            </w:pPr>
          </w:p>
        </w:tc>
        <w:tc>
          <w:tcPr>
            <w:tcW w:w="87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snapToGrid/>
                <w:color w:val="auto"/>
                <w:kern w:val="2"/>
                <w:sz w:val="18"/>
                <w:szCs w:val="18"/>
                <w:lang w:eastAsia="zh-CN"/>
              </w:rPr>
            </w:pPr>
          </w:p>
        </w:tc>
        <w:tc>
          <w:tcPr>
            <w:tcW w:w="7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snapToGrid/>
                <w:color w:val="auto"/>
                <w:kern w:val="2"/>
                <w:sz w:val="18"/>
                <w:szCs w:val="18"/>
                <w:highlight w:val="yellow"/>
                <w:lang w:eastAsia="zh-CN"/>
              </w:rPr>
            </w:pPr>
          </w:p>
        </w:tc>
        <w:tc>
          <w:tcPr>
            <w:tcW w:w="8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eastAsia" w:ascii="Times New Roman" w:hAnsi="Times New Roman" w:eastAsia="宋体" w:cs="Times New Roman"/>
                <w:b/>
                <w:bCs/>
                <w:snapToGrid/>
                <w:color w:val="auto"/>
                <w:kern w:val="2"/>
                <w:sz w:val="18"/>
                <w:szCs w:val="18"/>
                <w:highlight w:val="none"/>
                <w:lang w:val="en-US" w:eastAsia="zh-CN"/>
              </w:rPr>
            </w:pPr>
            <w:r>
              <w:rPr>
                <w:rFonts w:hint="eastAsia" w:ascii="Times New Roman" w:hAnsi="Times New Roman" w:eastAsia="宋体" w:cs="Times New Roman"/>
                <w:b/>
                <w:bCs/>
                <w:snapToGrid/>
                <w:color w:val="auto"/>
                <w:kern w:val="2"/>
                <w:sz w:val="18"/>
                <w:szCs w:val="18"/>
                <w:highlight w:val="none"/>
                <w:lang w:val="en-US" w:eastAsia="zh-CN"/>
              </w:rPr>
              <w:t>/</w:t>
            </w:r>
          </w:p>
        </w:tc>
        <w:tc>
          <w:tcPr>
            <w:tcW w:w="6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snapToGrid/>
                <w:color w:val="auto"/>
                <w:kern w:val="2"/>
                <w:sz w:val="18"/>
                <w:szCs w:val="18"/>
                <w:highlight w:val="yellow"/>
                <w:lang w:eastAsia="zh-CN"/>
              </w:rPr>
            </w:pPr>
          </w:p>
        </w:tc>
        <w:tc>
          <w:tcPr>
            <w:tcW w:w="10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snapToGrid/>
                <w:color w:val="auto"/>
                <w:kern w:val="2"/>
                <w:sz w:val="18"/>
                <w:szCs w:val="18"/>
                <w:highlight w:val="yellow"/>
                <w:lang w:eastAsia="zh-CN"/>
              </w:rPr>
            </w:pP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snapToGrid/>
                <w:color w:val="auto"/>
                <w:kern w:val="2"/>
                <w:sz w:val="18"/>
                <w:szCs w:val="18"/>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snapToGrid/>
                <w:color w:val="auto"/>
                <w:kern w:val="2"/>
                <w:sz w:val="18"/>
                <w:szCs w:val="18"/>
                <w:lang w:val="en-US" w:eastAsia="zh-CN" w:bidi="ar"/>
              </w:rPr>
            </w:pPr>
            <w:r>
              <w:rPr>
                <w:rFonts w:hint="eastAsia" w:ascii="Times New Roman" w:hAnsi="Times New Roman" w:eastAsia="宋体" w:cs="Times New Roman"/>
                <w:b/>
                <w:bCs/>
                <w:snapToGrid/>
                <w:color w:val="auto"/>
                <w:kern w:val="2"/>
                <w:sz w:val="18"/>
                <w:szCs w:val="18"/>
                <w:lang w:val="en-US" w:eastAsia="zh-CN" w:bidi="ar"/>
              </w:rPr>
              <w:t>医疗机构</w:t>
            </w:r>
          </w:p>
        </w:tc>
        <w:tc>
          <w:tcPr>
            <w:tcW w:w="7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snapToGrid/>
                <w:color w:val="auto"/>
                <w:kern w:val="2"/>
                <w:sz w:val="18"/>
                <w:szCs w:val="18"/>
                <w:lang w:eastAsia="zh-CN"/>
              </w:rPr>
            </w:pPr>
          </w:p>
        </w:tc>
        <w:tc>
          <w:tcPr>
            <w:tcW w:w="7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snapToGrid/>
                <w:color w:val="auto"/>
                <w:kern w:val="2"/>
                <w:sz w:val="18"/>
                <w:szCs w:val="18"/>
                <w:lang w:eastAsia="zh-CN"/>
              </w:rPr>
            </w:pPr>
          </w:p>
        </w:tc>
        <w:tc>
          <w:tcPr>
            <w:tcW w:w="7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snapToGrid/>
                <w:color w:val="auto"/>
                <w:kern w:val="2"/>
                <w:sz w:val="18"/>
                <w:szCs w:val="18"/>
                <w:lang w:eastAsia="zh-CN"/>
              </w:rPr>
            </w:pPr>
          </w:p>
        </w:tc>
        <w:tc>
          <w:tcPr>
            <w:tcW w:w="84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snapToGrid/>
                <w:color w:val="auto"/>
                <w:kern w:val="2"/>
                <w:sz w:val="18"/>
                <w:szCs w:val="18"/>
                <w:lang w:eastAsia="zh-CN"/>
              </w:rPr>
            </w:pPr>
          </w:p>
        </w:tc>
        <w:tc>
          <w:tcPr>
            <w:tcW w:w="68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snapToGrid/>
                <w:color w:val="auto"/>
                <w:kern w:val="2"/>
                <w:sz w:val="18"/>
                <w:szCs w:val="18"/>
                <w:lang w:val="en-US" w:eastAsia="zh-CN"/>
              </w:rPr>
            </w:pPr>
          </w:p>
        </w:tc>
        <w:tc>
          <w:tcPr>
            <w:tcW w:w="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snapToGrid/>
                <w:color w:val="auto"/>
                <w:kern w:val="2"/>
                <w:sz w:val="18"/>
                <w:szCs w:val="18"/>
                <w:lang w:val="en-US" w:eastAsia="zh-CN"/>
              </w:rPr>
            </w:pPr>
          </w:p>
        </w:tc>
        <w:tc>
          <w:tcPr>
            <w:tcW w:w="9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snapToGrid/>
                <w:color w:val="auto"/>
                <w:kern w:val="2"/>
                <w:sz w:val="18"/>
                <w:szCs w:val="18"/>
                <w:lang w:val="en-US" w:eastAsia="zh-CN"/>
              </w:rPr>
            </w:pPr>
          </w:p>
        </w:tc>
        <w:tc>
          <w:tcPr>
            <w:tcW w:w="8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snapToGrid/>
                <w:color w:val="000000"/>
                <w:kern w:val="2"/>
                <w:sz w:val="18"/>
                <w:szCs w:val="18"/>
                <w:lang w:val="en-US" w:eastAsia="zh-CN"/>
                <w14:textFill>
                  <w14:solidFill>
                    <w14:srgbClr w14:val="000000">
                      <w14:lumMod w14:val="85000"/>
                      <w14:lumOff w14:val="15000"/>
                    </w14:srgbClr>
                  </w14:solidFill>
                </w14:textFill>
              </w:rPr>
            </w:pPr>
            <w:r>
              <w:rPr>
                <w:rFonts w:hint="eastAsia" w:ascii="Times New Roman" w:hAnsi="Times New Roman" w:eastAsia="宋体" w:cs="Times New Roman"/>
                <w:b/>
                <w:bCs/>
                <w:snapToGrid/>
                <w:color w:val="000000"/>
                <w:kern w:val="2"/>
                <w:sz w:val="18"/>
                <w:szCs w:val="18"/>
                <w:lang w:val="en-US" w:eastAsia="zh-CN"/>
                <w14:textFill>
                  <w14:solidFill>
                    <w14:srgbClr w14:val="000000">
                      <w14:lumMod w14:val="85000"/>
                      <w14:lumOff w14:val="15000"/>
                    </w14:srgbClr>
                  </w14:solidFill>
                </w14:textFill>
              </w:rPr>
              <w:t>/</w:t>
            </w:r>
          </w:p>
        </w:tc>
        <w:tc>
          <w:tcPr>
            <w:tcW w:w="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snapToGrid/>
                <w:color w:val="000000"/>
                <w:kern w:val="2"/>
                <w:sz w:val="18"/>
                <w:szCs w:val="18"/>
                <w:lang w:val="en-US" w:eastAsia="zh-CN"/>
                <w14:textFill>
                  <w14:solidFill>
                    <w14:srgbClr w14:val="000000">
                      <w14:lumMod w14:val="85000"/>
                      <w14:lumOff w14:val="15000"/>
                    </w14:srgbClr>
                  </w14:solidFill>
                </w14:textFill>
              </w:rPr>
            </w:pPr>
            <w:r>
              <w:rPr>
                <w:rFonts w:hint="eastAsia" w:ascii="Times New Roman" w:hAnsi="Times New Roman" w:eastAsia="宋体" w:cs="Times New Roman"/>
                <w:b/>
                <w:bCs/>
                <w:snapToGrid/>
                <w:color w:val="000000"/>
                <w:kern w:val="2"/>
                <w:sz w:val="18"/>
                <w:szCs w:val="18"/>
                <w:lang w:val="en-US" w:eastAsia="zh-CN"/>
                <w14:textFill>
                  <w14:solidFill>
                    <w14:srgbClr w14:val="000000">
                      <w14:lumMod w14:val="85000"/>
                      <w14:lumOff w14:val="15000"/>
                    </w14:srgbClr>
                  </w14:solidFill>
                </w14:textFill>
              </w:rPr>
              <w:t>/</w:t>
            </w:r>
          </w:p>
        </w:tc>
        <w:tc>
          <w:tcPr>
            <w:tcW w:w="6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snapToGrid/>
                <w:color w:val="auto"/>
                <w:kern w:val="2"/>
                <w:sz w:val="18"/>
                <w:szCs w:val="18"/>
                <w:lang w:val="en-US" w:eastAsia="zh-CN"/>
              </w:rPr>
            </w:pPr>
          </w:p>
        </w:tc>
        <w:tc>
          <w:tcPr>
            <w:tcW w:w="90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eastAsia" w:ascii="Times New Roman" w:hAnsi="Times New Roman" w:eastAsia="宋体" w:cs="Times New Roman"/>
                <w:snapToGrid/>
                <w:color w:val="auto"/>
                <w:kern w:val="2"/>
                <w:sz w:val="18"/>
                <w:szCs w:val="18"/>
                <w:lang w:val="en-US" w:eastAsia="zh-CN"/>
              </w:rPr>
            </w:pPr>
          </w:p>
        </w:tc>
        <w:tc>
          <w:tcPr>
            <w:tcW w:w="87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snapToGrid/>
                <w:color w:val="auto"/>
                <w:kern w:val="2"/>
                <w:sz w:val="18"/>
                <w:szCs w:val="18"/>
                <w:lang w:eastAsia="zh-CN"/>
              </w:rPr>
            </w:pPr>
          </w:p>
        </w:tc>
        <w:tc>
          <w:tcPr>
            <w:tcW w:w="87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snapToGrid/>
                <w:color w:val="auto"/>
                <w:kern w:val="2"/>
                <w:sz w:val="18"/>
                <w:szCs w:val="18"/>
                <w:lang w:val="en-US" w:eastAsia="zh-CN"/>
              </w:rPr>
            </w:pPr>
          </w:p>
        </w:tc>
        <w:tc>
          <w:tcPr>
            <w:tcW w:w="7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snapToGrid/>
                <w:color w:val="auto"/>
                <w:kern w:val="2"/>
                <w:sz w:val="18"/>
                <w:szCs w:val="18"/>
                <w:highlight w:val="yellow"/>
                <w:lang w:eastAsia="zh-CN"/>
              </w:rPr>
            </w:pPr>
          </w:p>
        </w:tc>
        <w:tc>
          <w:tcPr>
            <w:tcW w:w="8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eastAsia" w:ascii="Times New Roman" w:hAnsi="Times New Roman" w:eastAsia="宋体" w:cs="Times New Roman"/>
                <w:b/>
                <w:bCs/>
                <w:snapToGrid/>
                <w:color w:val="auto"/>
                <w:kern w:val="2"/>
                <w:sz w:val="18"/>
                <w:szCs w:val="18"/>
                <w:highlight w:val="none"/>
                <w:lang w:val="en-US" w:eastAsia="zh-CN"/>
              </w:rPr>
            </w:pPr>
            <w:r>
              <w:rPr>
                <w:rFonts w:hint="eastAsia" w:ascii="Times New Roman" w:hAnsi="Times New Roman" w:eastAsia="宋体" w:cs="Times New Roman"/>
                <w:b/>
                <w:bCs/>
                <w:snapToGrid/>
                <w:color w:val="auto"/>
                <w:kern w:val="2"/>
                <w:sz w:val="18"/>
                <w:szCs w:val="18"/>
                <w:highlight w:val="none"/>
                <w:lang w:val="en-US" w:eastAsia="zh-CN"/>
              </w:rPr>
              <w:t>/</w:t>
            </w:r>
          </w:p>
        </w:tc>
        <w:tc>
          <w:tcPr>
            <w:tcW w:w="6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snapToGrid/>
                <w:color w:val="auto"/>
                <w:kern w:val="2"/>
                <w:sz w:val="18"/>
                <w:szCs w:val="18"/>
                <w:highlight w:val="yellow"/>
                <w:lang w:eastAsia="zh-CN"/>
              </w:rPr>
            </w:pPr>
          </w:p>
        </w:tc>
        <w:tc>
          <w:tcPr>
            <w:tcW w:w="10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snapToGrid/>
                <w:color w:val="auto"/>
                <w:kern w:val="2"/>
                <w:sz w:val="18"/>
                <w:szCs w:val="18"/>
                <w:highlight w:val="yellow"/>
                <w:lang w:eastAsia="zh-CN"/>
              </w:rPr>
            </w:pP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snapToGrid/>
                <w:color w:val="auto"/>
                <w:kern w:val="2"/>
                <w:sz w:val="18"/>
                <w:szCs w:val="18"/>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eastAsia" w:ascii="Times New Roman" w:hAnsi="Times New Roman" w:eastAsia="宋体" w:cs="Times New Roman"/>
                <w:b/>
                <w:bCs/>
                <w:snapToGrid/>
                <w:color w:val="auto"/>
                <w:kern w:val="2"/>
                <w:sz w:val="18"/>
                <w:szCs w:val="18"/>
                <w:lang w:val="en-US" w:eastAsia="zh-CN" w:bidi="ar"/>
              </w:rPr>
            </w:pPr>
            <w:r>
              <w:rPr>
                <w:rFonts w:hint="default" w:ascii="Times New Roman" w:hAnsi="Times New Roman" w:eastAsia="宋体" w:cs="Times New Roman"/>
                <w:b/>
                <w:bCs/>
                <w:snapToGrid/>
                <w:color w:val="auto"/>
                <w:kern w:val="2"/>
                <w:sz w:val="18"/>
                <w:szCs w:val="18"/>
                <w:lang w:val="en-US" w:eastAsia="zh-CN" w:bidi="ar"/>
              </w:rPr>
              <w:t>疾病预防控制机构</w:t>
            </w:r>
            <w:r>
              <w:rPr>
                <w:rFonts w:hint="eastAsia" w:ascii="Times New Roman" w:hAnsi="Times New Roman" w:eastAsia="宋体" w:cs="Times New Roman"/>
                <w:b/>
                <w:bCs/>
                <w:snapToGrid/>
                <w:color w:val="auto"/>
                <w:kern w:val="2"/>
                <w:sz w:val="18"/>
                <w:szCs w:val="18"/>
                <w:lang w:val="en-US" w:eastAsia="zh-CN" w:bidi="ar"/>
              </w:rPr>
              <w:t>等</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snapToGrid/>
                <w:color w:val="auto"/>
                <w:kern w:val="2"/>
                <w:sz w:val="18"/>
                <w:szCs w:val="18"/>
                <w:lang w:val="en-US" w:eastAsia="zh-CN" w:bidi="ar"/>
              </w:rPr>
            </w:pPr>
            <w:r>
              <w:rPr>
                <w:rFonts w:hint="default" w:ascii="Times New Roman" w:hAnsi="Times New Roman" w:eastAsia="宋体" w:cs="Times New Roman"/>
                <w:b/>
                <w:bCs/>
                <w:snapToGrid/>
                <w:color w:val="auto"/>
                <w:kern w:val="2"/>
                <w:sz w:val="18"/>
                <w:szCs w:val="18"/>
                <w:lang w:val="en-US" w:eastAsia="zh-CN" w:bidi="ar"/>
              </w:rPr>
              <w:t>单位</w:t>
            </w:r>
          </w:p>
        </w:tc>
        <w:tc>
          <w:tcPr>
            <w:tcW w:w="7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snapToGrid/>
                <w:color w:val="auto"/>
                <w:kern w:val="2"/>
                <w:sz w:val="18"/>
                <w:szCs w:val="18"/>
                <w:lang w:eastAsia="zh-CN"/>
              </w:rPr>
            </w:pPr>
          </w:p>
        </w:tc>
        <w:tc>
          <w:tcPr>
            <w:tcW w:w="7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snapToGrid/>
                <w:color w:val="auto"/>
                <w:kern w:val="2"/>
                <w:sz w:val="18"/>
                <w:szCs w:val="18"/>
                <w:lang w:eastAsia="zh-CN"/>
              </w:rPr>
            </w:pPr>
          </w:p>
        </w:tc>
        <w:tc>
          <w:tcPr>
            <w:tcW w:w="7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snapToGrid/>
                <w:color w:val="auto"/>
                <w:kern w:val="2"/>
                <w:sz w:val="18"/>
                <w:szCs w:val="18"/>
                <w:lang w:eastAsia="zh-CN"/>
              </w:rPr>
            </w:pPr>
          </w:p>
        </w:tc>
        <w:tc>
          <w:tcPr>
            <w:tcW w:w="84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snapToGrid/>
                <w:color w:val="auto"/>
                <w:kern w:val="2"/>
                <w:sz w:val="18"/>
                <w:szCs w:val="18"/>
                <w:lang w:eastAsia="zh-CN"/>
              </w:rPr>
            </w:pPr>
          </w:p>
        </w:tc>
        <w:tc>
          <w:tcPr>
            <w:tcW w:w="68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snapToGrid/>
                <w:color w:val="auto"/>
                <w:kern w:val="2"/>
                <w:sz w:val="18"/>
                <w:szCs w:val="18"/>
                <w:lang w:val="en-US" w:eastAsia="zh-CN"/>
              </w:rPr>
            </w:pPr>
          </w:p>
        </w:tc>
        <w:tc>
          <w:tcPr>
            <w:tcW w:w="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snapToGrid/>
                <w:color w:val="auto"/>
                <w:kern w:val="2"/>
                <w:sz w:val="18"/>
                <w:szCs w:val="18"/>
                <w:lang w:val="en-US" w:eastAsia="zh-CN"/>
              </w:rPr>
            </w:pPr>
          </w:p>
        </w:tc>
        <w:tc>
          <w:tcPr>
            <w:tcW w:w="9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snapToGrid/>
                <w:color w:val="auto"/>
                <w:kern w:val="2"/>
                <w:sz w:val="18"/>
                <w:szCs w:val="18"/>
                <w:lang w:val="en-US" w:eastAsia="zh-CN"/>
              </w:rPr>
            </w:pPr>
          </w:p>
        </w:tc>
        <w:tc>
          <w:tcPr>
            <w:tcW w:w="8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snapToGrid/>
                <w:color w:val="000000"/>
                <w:kern w:val="2"/>
                <w:sz w:val="18"/>
                <w:szCs w:val="18"/>
                <w:lang w:val="en-US" w:eastAsia="zh-CN"/>
                <w14:textFill>
                  <w14:solidFill>
                    <w14:srgbClr w14:val="000000">
                      <w14:lumMod w14:val="85000"/>
                      <w14:lumOff w14:val="15000"/>
                    </w14:srgbClr>
                  </w14:solidFill>
                </w14:textFill>
              </w:rPr>
            </w:pPr>
            <w:r>
              <w:rPr>
                <w:rFonts w:hint="eastAsia" w:ascii="Times New Roman" w:hAnsi="Times New Roman" w:eastAsia="宋体" w:cs="Times New Roman"/>
                <w:b/>
                <w:bCs/>
                <w:snapToGrid/>
                <w:color w:val="000000"/>
                <w:kern w:val="2"/>
                <w:sz w:val="18"/>
                <w:szCs w:val="18"/>
                <w:lang w:val="en-US" w:eastAsia="zh-CN"/>
                <w14:textFill>
                  <w14:solidFill>
                    <w14:srgbClr w14:val="000000">
                      <w14:lumMod w14:val="85000"/>
                      <w14:lumOff w14:val="15000"/>
                    </w14:srgbClr>
                  </w14:solidFill>
                </w14:textFill>
              </w:rPr>
              <w:t>/</w:t>
            </w:r>
          </w:p>
        </w:tc>
        <w:tc>
          <w:tcPr>
            <w:tcW w:w="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b/>
                <w:bCs/>
                <w:snapToGrid/>
                <w:color w:val="000000"/>
                <w:kern w:val="2"/>
                <w:sz w:val="18"/>
                <w:szCs w:val="18"/>
                <w:lang w:val="en-US" w:eastAsia="zh-CN"/>
                <w14:textFill>
                  <w14:solidFill>
                    <w14:srgbClr w14:val="000000">
                      <w14:lumMod w14:val="85000"/>
                      <w14:lumOff w14:val="15000"/>
                    </w14:srgbClr>
                  </w14:solidFill>
                </w14:textFill>
              </w:rPr>
            </w:pPr>
            <w:r>
              <w:rPr>
                <w:rFonts w:hint="eastAsia" w:ascii="Times New Roman" w:hAnsi="Times New Roman" w:eastAsia="宋体" w:cs="Times New Roman"/>
                <w:b/>
                <w:bCs/>
                <w:snapToGrid/>
                <w:color w:val="000000"/>
                <w:kern w:val="2"/>
                <w:sz w:val="18"/>
                <w:szCs w:val="18"/>
                <w:lang w:val="en-US" w:eastAsia="zh-CN"/>
                <w14:textFill>
                  <w14:solidFill>
                    <w14:srgbClr w14:val="000000">
                      <w14:lumMod w14:val="85000"/>
                      <w14:lumOff w14:val="15000"/>
                    </w14:srgbClr>
                  </w14:solidFill>
                </w14:textFill>
              </w:rPr>
              <w:t>/</w:t>
            </w:r>
          </w:p>
        </w:tc>
        <w:tc>
          <w:tcPr>
            <w:tcW w:w="6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snapToGrid/>
                <w:color w:val="auto"/>
                <w:kern w:val="2"/>
                <w:sz w:val="18"/>
                <w:szCs w:val="18"/>
                <w:lang w:eastAsia="zh-CN"/>
              </w:rPr>
            </w:pPr>
          </w:p>
        </w:tc>
        <w:tc>
          <w:tcPr>
            <w:tcW w:w="90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snapToGrid/>
                <w:color w:val="auto"/>
                <w:kern w:val="2"/>
                <w:sz w:val="18"/>
                <w:szCs w:val="18"/>
                <w:lang w:eastAsia="zh-CN"/>
              </w:rPr>
            </w:pPr>
          </w:p>
        </w:tc>
        <w:tc>
          <w:tcPr>
            <w:tcW w:w="87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snapToGrid/>
                <w:color w:val="auto"/>
                <w:kern w:val="2"/>
                <w:sz w:val="18"/>
                <w:szCs w:val="18"/>
                <w:lang w:eastAsia="zh-CN"/>
              </w:rPr>
            </w:pPr>
          </w:p>
        </w:tc>
        <w:tc>
          <w:tcPr>
            <w:tcW w:w="87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snapToGrid/>
                <w:color w:val="auto"/>
                <w:kern w:val="2"/>
                <w:sz w:val="18"/>
                <w:szCs w:val="18"/>
                <w:lang w:val="en-US" w:eastAsia="zh-CN"/>
              </w:rPr>
            </w:pPr>
          </w:p>
        </w:tc>
        <w:tc>
          <w:tcPr>
            <w:tcW w:w="7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snapToGrid/>
                <w:color w:val="auto"/>
                <w:kern w:val="2"/>
                <w:sz w:val="18"/>
                <w:szCs w:val="18"/>
                <w:highlight w:val="yellow"/>
                <w:lang w:eastAsia="zh-CN"/>
              </w:rPr>
            </w:pPr>
          </w:p>
        </w:tc>
        <w:tc>
          <w:tcPr>
            <w:tcW w:w="8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eastAsia" w:ascii="Times New Roman" w:hAnsi="Times New Roman" w:eastAsia="宋体" w:cs="Times New Roman"/>
                <w:b/>
                <w:bCs/>
                <w:snapToGrid/>
                <w:color w:val="auto"/>
                <w:kern w:val="2"/>
                <w:sz w:val="18"/>
                <w:szCs w:val="18"/>
                <w:highlight w:val="none"/>
                <w:lang w:val="en-US" w:eastAsia="zh-CN"/>
              </w:rPr>
            </w:pPr>
            <w:r>
              <w:rPr>
                <w:rFonts w:hint="eastAsia" w:ascii="Times New Roman" w:hAnsi="Times New Roman" w:eastAsia="宋体" w:cs="Times New Roman"/>
                <w:b/>
                <w:bCs/>
                <w:snapToGrid/>
                <w:color w:val="auto"/>
                <w:kern w:val="2"/>
                <w:sz w:val="18"/>
                <w:szCs w:val="18"/>
                <w:highlight w:val="none"/>
                <w:lang w:val="en-US" w:eastAsia="zh-CN"/>
              </w:rPr>
              <w:t>/</w:t>
            </w:r>
          </w:p>
        </w:tc>
        <w:tc>
          <w:tcPr>
            <w:tcW w:w="6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snapToGrid/>
                <w:color w:val="auto"/>
                <w:kern w:val="2"/>
                <w:sz w:val="18"/>
                <w:szCs w:val="18"/>
                <w:highlight w:val="yellow"/>
                <w:lang w:eastAsia="zh-CN"/>
              </w:rPr>
            </w:pPr>
          </w:p>
        </w:tc>
        <w:tc>
          <w:tcPr>
            <w:tcW w:w="10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snapToGrid/>
                <w:color w:val="auto"/>
                <w:kern w:val="2"/>
                <w:sz w:val="18"/>
                <w:szCs w:val="18"/>
                <w:highlight w:val="yellow"/>
                <w:lang w:eastAsia="zh-CN"/>
              </w:rPr>
            </w:pP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Times New Roman"/>
                <w:snapToGrid/>
                <w:color w:val="auto"/>
                <w:kern w:val="2"/>
                <w:sz w:val="18"/>
                <w:szCs w:val="18"/>
                <w:highlight w:val="yellow"/>
                <w:lang w:eastAsia="zh-CN"/>
              </w:rPr>
            </w:pP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400" w:lineRule="exact"/>
        <w:ind w:left="0" w:right="0"/>
        <w:jc w:val="both"/>
        <w:textAlignment w:val="auto"/>
        <w:rPr>
          <w:rFonts w:hint="default" w:ascii="Times New Roman" w:hAnsi="Times New Roman" w:eastAsia="方正小标宋简体" w:cs="Times New Roman"/>
          <w:snapToGrid/>
          <w:color w:val="auto"/>
          <w:kern w:val="2"/>
          <w:sz w:val="36"/>
          <w:szCs w:val="36"/>
          <w:lang w:eastAsia="zh-CN"/>
        </w:rPr>
      </w:pPr>
      <w:r>
        <w:rPr>
          <w:rFonts w:hint="default" w:ascii="Times New Roman" w:hAnsi="Times New Roman" w:eastAsia="黑体" w:cs="Times New Roman"/>
          <w:snapToGrid/>
          <w:color w:val="auto"/>
          <w:kern w:val="2"/>
          <w:sz w:val="22"/>
          <w:szCs w:val="22"/>
          <w:lang w:val="en-US" w:eastAsia="zh-CN" w:bidi="ar"/>
        </w:rPr>
        <w:t>填报单位（盖章）：</w:t>
      </w:r>
      <w:r>
        <w:rPr>
          <w:rFonts w:hint="default" w:ascii="Times New Roman" w:hAnsi="Times New Roman" w:eastAsia="黑体" w:cs="Times New Roman"/>
          <w:snapToGrid/>
          <w:color w:val="auto"/>
          <w:kern w:val="2"/>
          <w:sz w:val="22"/>
          <w:szCs w:val="22"/>
          <w:u w:val="single"/>
          <w:lang w:val="en-US" w:eastAsia="zh-CN" w:bidi="ar"/>
        </w:rPr>
        <w:t xml:space="preserve">                        </w:t>
      </w:r>
      <w:r>
        <w:rPr>
          <w:rFonts w:hint="default" w:ascii="Times New Roman" w:hAnsi="Times New Roman" w:eastAsia="黑体" w:cs="Times New Roman"/>
          <w:snapToGrid/>
          <w:color w:val="auto"/>
          <w:kern w:val="2"/>
          <w:sz w:val="22"/>
          <w:szCs w:val="22"/>
          <w:lang w:val="en-US" w:eastAsia="zh-CN" w:bidi="ar"/>
        </w:rPr>
        <w:t xml:space="preserve">                  填报日期：</w:t>
      </w:r>
      <w:r>
        <w:rPr>
          <w:rFonts w:hint="default" w:ascii="Times New Roman" w:hAnsi="Times New Roman" w:eastAsia="黑体" w:cs="Times New Roman"/>
          <w:snapToGrid/>
          <w:color w:val="auto"/>
          <w:kern w:val="2"/>
          <w:sz w:val="22"/>
          <w:szCs w:val="22"/>
          <w:u w:val="single"/>
          <w:lang w:val="en-US" w:eastAsia="zh-CN" w:bidi="ar"/>
        </w:rPr>
        <w:t xml:space="preserve">                            </w:t>
      </w:r>
    </w:p>
    <w:p>
      <w:pPr>
        <w:keepNext w:val="0"/>
        <w:keepLines w:val="0"/>
        <w:pageBreakBefore w:val="0"/>
        <w:widowControl w:val="0"/>
        <w:kinsoku/>
        <w:wordWrap/>
        <w:overflowPunct/>
        <w:topLinePunct w:val="0"/>
        <w:autoSpaceDE w:val="0"/>
        <w:autoSpaceDN/>
        <w:bidi w:val="0"/>
        <w:adjustRightInd w:val="0"/>
        <w:snapToGrid w:val="0"/>
        <w:spacing w:before="118" w:beforeLines="20" w:line="400" w:lineRule="exact"/>
        <w:ind w:firstLine="0" w:firstLineChars="0"/>
        <w:jc w:val="both"/>
        <w:textAlignment w:val="auto"/>
        <w:rPr>
          <w:rFonts w:hint="default" w:ascii="Times New Roman" w:hAnsi="Times New Roman" w:eastAsia="楷体" w:cs="Times New Roman"/>
          <w:b w:val="0"/>
          <w:bCs w:val="0"/>
          <w:caps w:val="0"/>
          <w:snapToGrid/>
          <w:color w:val="auto"/>
          <w:kern w:val="2"/>
          <w:sz w:val="24"/>
          <w:szCs w:val="24"/>
          <w:lang w:val="en-US" w:eastAsia="zh-CN" w:bidi="ar"/>
        </w:rPr>
      </w:pPr>
      <w:r>
        <w:rPr>
          <w:rFonts w:hint="default" w:ascii="Times New Roman" w:hAnsi="Times New Roman" w:eastAsia="黑体" w:cs="Times New Roman"/>
          <w:b w:val="0"/>
          <w:bCs w:val="0"/>
          <w:caps w:val="0"/>
          <w:snapToGrid/>
          <w:color w:val="auto"/>
          <w:kern w:val="2"/>
          <w:sz w:val="21"/>
          <w:szCs w:val="21"/>
          <w:lang w:val="en-US" w:eastAsia="zh-CN" w:bidi="ar"/>
        </w:rPr>
        <w:t>报联系人：</w:t>
      </w:r>
      <w:r>
        <w:rPr>
          <w:rFonts w:hint="default" w:ascii="Times New Roman" w:hAnsi="Times New Roman" w:eastAsia="黑体" w:cs="Times New Roman"/>
          <w:b w:val="0"/>
          <w:bCs w:val="0"/>
          <w:caps w:val="0"/>
          <w:snapToGrid/>
          <w:color w:val="auto"/>
          <w:kern w:val="2"/>
          <w:sz w:val="21"/>
          <w:szCs w:val="21"/>
          <w:u w:val="single"/>
          <w:lang w:val="en-US" w:eastAsia="zh-CN" w:bidi="ar"/>
        </w:rPr>
        <w:t xml:space="preserve">             </w:t>
      </w:r>
      <w:r>
        <w:rPr>
          <w:rFonts w:hint="default" w:ascii="Times New Roman" w:hAnsi="Times New Roman" w:eastAsia="黑体" w:cs="Times New Roman"/>
          <w:b w:val="0"/>
          <w:bCs w:val="0"/>
          <w:caps w:val="0"/>
          <w:snapToGrid/>
          <w:color w:val="auto"/>
          <w:kern w:val="2"/>
          <w:sz w:val="21"/>
          <w:szCs w:val="21"/>
          <w:lang w:val="en-US" w:eastAsia="zh-CN" w:bidi="ar"/>
        </w:rPr>
        <w:t xml:space="preserve">                                       联系电话：</w:t>
      </w:r>
      <w:r>
        <w:rPr>
          <w:rFonts w:hint="default" w:ascii="Times New Roman" w:hAnsi="Times New Roman" w:eastAsia="黑体" w:cs="Times New Roman"/>
          <w:b w:val="0"/>
          <w:bCs w:val="0"/>
          <w:caps w:val="0"/>
          <w:snapToGrid/>
          <w:color w:val="auto"/>
          <w:kern w:val="2"/>
          <w:sz w:val="21"/>
          <w:szCs w:val="21"/>
          <w:u w:val="single"/>
          <w:lang w:val="en-US" w:eastAsia="zh-CN" w:bidi="ar"/>
        </w:rPr>
        <w:t xml:space="preserve">             </w:t>
      </w:r>
      <w:r>
        <w:rPr>
          <w:rFonts w:hint="default" w:ascii="Times New Roman" w:hAnsi="Times New Roman" w:eastAsia="黑体" w:cs="Times New Roman"/>
          <w:b w:val="0"/>
          <w:bCs w:val="0"/>
          <w:caps w:val="0"/>
          <w:snapToGrid/>
          <w:color w:val="auto"/>
          <w:kern w:val="2"/>
          <w:sz w:val="21"/>
          <w:szCs w:val="21"/>
          <w:lang w:val="en-US" w:eastAsia="zh-CN" w:bidi="ar"/>
        </w:rPr>
        <w:t xml:space="preserve"> </w:t>
      </w:r>
    </w:p>
    <w:p>
      <w:pPr>
        <w:keepNext w:val="0"/>
        <w:keepLines w:val="0"/>
        <w:pageBreakBefore w:val="0"/>
        <w:widowControl w:val="0"/>
        <w:kinsoku/>
        <w:wordWrap/>
        <w:overflowPunct/>
        <w:topLinePunct w:val="0"/>
        <w:autoSpaceDE/>
        <w:autoSpaceDN/>
        <w:bidi w:val="0"/>
        <w:adjustRightInd w:val="0"/>
        <w:snapToGrid w:val="0"/>
        <w:spacing w:before="118" w:beforeLines="20" w:afterLines="0" w:line="300" w:lineRule="exact"/>
        <w:ind w:left="1160" w:hanging="1100" w:hangingChars="500"/>
        <w:jc w:val="both"/>
        <w:textAlignment w:val="auto"/>
        <w:rPr>
          <w:rFonts w:hint="default" w:ascii="Times New Roman" w:hAnsi="Times New Roman" w:eastAsia="楷体" w:cs="Times New Roman"/>
          <w:b w:val="0"/>
          <w:bCs w:val="0"/>
          <w:caps w:val="0"/>
          <w:snapToGrid/>
          <w:color w:val="auto"/>
          <w:kern w:val="2"/>
          <w:sz w:val="22"/>
          <w:szCs w:val="22"/>
          <w:lang w:val="en-US" w:eastAsia="zh-CN" w:bidi="ar"/>
        </w:rPr>
      </w:pPr>
      <w:r>
        <w:rPr>
          <w:rFonts w:hint="default" w:ascii="Times New Roman" w:hAnsi="Times New Roman" w:eastAsia="楷体" w:cs="Times New Roman"/>
          <w:b w:val="0"/>
          <w:bCs w:val="0"/>
          <w:caps w:val="0"/>
          <w:snapToGrid/>
          <w:color w:val="auto"/>
          <w:kern w:val="2"/>
          <w:sz w:val="22"/>
          <w:szCs w:val="22"/>
          <w:lang w:val="en-US" w:eastAsia="zh-CN" w:bidi="ar"/>
        </w:rPr>
        <w:t>填写说明：1.填报</w:t>
      </w:r>
      <w:r>
        <w:rPr>
          <w:rFonts w:hint="default" w:ascii="Times New Roman" w:hAnsi="Times New Roman" w:eastAsia="楷体" w:cs="Times New Roman"/>
          <w:b w:val="0"/>
          <w:bCs w:val="0"/>
          <w:caps w:val="0"/>
          <w:snapToGrid/>
          <w:color w:val="auto"/>
          <w:kern w:val="2"/>
          <w:sz w:val="22"/>
          <w:szCs w:val="22"/>
          <w:highlight w:val="none"/>
          <w:lang w:val="en-US" w:eastAsia="zh-CN" w:bidi="ar"/>
        </w:rPr>
        <w:t>数据为本年度累计数据</w:t>
      </w:r>
      <w:r>
        <w:rPr>
          <w:rFonts w:hint="eastAsia" w:ascii="Times New Roman" w:hAnsi="Times New Roman" w:eastAsia="楷体" w:cs="Times New Roman"/>
          <w:b w:val="0"/>
          <w:bCs w:val="0"/>
          <w:caps w:val="0"/>
          <w:snapToGrid/>
          <w:color w:val="auto"/>
          <w:kern w:val="2"/>
          <w:sz w:val="22"/>
          <w:szCs w:val="22"/>
          <w:highlight w:val="none"/>
          <w:lang w:val="en-US" w:eastAsia="zh-CN" w:bidi="ar"/>
        </w:rPr>
        <w:t>；本报表只填报由本单位组织的监督检查，不包含省局及检查中心组织的检查；合理缺陷用“</w:t>
      </w:r>
      <w:r>
        <w:rPr>
          <w:rFonts w:hint="default" w:ascii="Times New Roman" w:hAnsi="Times New Roman" w:eastAsia="宋体" w:cs="Times New Roman"/>
          <w:snapToGrid/>
          <w:color w:val="auto"/>
          <w:kern w:val="2"/>
          <w:sz w:val="20"/>
          <w:szCs w:val="20"/>
          <w:highlight w:val="none"/>
          <w:lang w:val="en-US" w:eastAsia="zh-CN"/>
        </w:rPr>
        <w:t>—</w:t>
      </w:r>
      <w:r>
        <w:rPr>
          <w:rFonts w:hint="eastAsia" w:ascii="Times New Roman" w:hAnsi="Times New Roman" w:eastAsia="楷体" w:cs="Times New Roman"/>
          <w:b w:val="0"/>
          <w:bCs w:val="0"/>
          <w:caps w:val="0"/>
          <w:snapToGrid/>
          <w:color w:val="auto"/>
          <w:kern w:val="2"/>
          <w:sz w:val="22"/>
          <w:szCs w:val="22"/>
          <w:highlight w:val="none"/>
          <w:lang w:val="en-US" w:eastAsia="zh-CN" w:bidi="ar"/>
        </w:rPr>
        <w:t>”表示；此表于</w:t>
      </w:r>
      <w:r>
        <w:rPr>
          <w:rFonts w:hint="default" w:ascii="Times New Roman" w:hAnsi="Times New Roman" w:eastAsia="楷体" w:cs="Times New Roman"/>
          <w:b w:val="0"/>
          <w:bCs w:val="0"/>
          <w:caps w:val="0"/>
          <w:snapToGrid/>
          <w:color w:val="auto"/>
          <w:kern w:val="2"/>
          <w:sz w:val="22"/>
          <w:szCs w:val="22"/>
          <w:highlight w:val="none"/>
          <w:lang w:val="en-US" w:eastAsia="zh-CN" w:bidi="ar"/>
        </w:rPr>
        <w:t>每月</w:t>
      </w:r>
      <w:r>
        <w:rPr>
          <w:rFonts w:hint="eastAsia" w:ascii="Times New Roman" w:hAnsi="Times New Roman" w:eastAsia="楷体" w:cs="Times New Roman"/>
          <w:b w:val="0"/>
          <w:bCs w:val="0"/>
          <w:caps w:val="0"/>
          <w:snapToGrid/>
          <w:color w:val="auto"/>
          <w:kern w:val="2"/>
          <w:sz w:val="22"/>
          <w:szCs w:val="22"/>
          <w:highlight w:val="none"/>
          <w:lang w:val="en-US" w:eastAsia="zh-CN" w:bidi="ar"/>
        </w:rPr>
        <w:t>10</w:t>
      </w:r>
      <w:r>
        <w:rPr>
          <w:rFonts w:hint="default" w:ascii="Times New Roman" w:hAnsi="Times New Roman" w:eastAsia="楷体" w:cs="Times New Roman"/>
          <w:b w:val="0"/>
          <w:bCs w:val="0"/>
          <w:caps w:val="0"/>
          <w:snapToGrid/>
          <w:color w:val="auto"/>
          <w:kern w:val="2"/>
          <w:sz w:val="22"/>
          <w:szCs w:val="22"/>
          <w:highlight w:val="none"/>
          <w:lang w:val="en-US" w:eastAsia="zh-CN" w:bidi="ar"/>
        </w:rPr>
        <w:t>日前报送</w:t>
      </w:r>
      <w:r>
        <w:rPr>
          <w:rFonts w:hint="default" w:ascii="Times New Roman" w:hAnsi="Times New Roman" w:eastAsia="楷体" w:cs="Times New Roman"/>
          <w:b w:val="0"/>
          <w:bCs w:val="0"/>
          <w:caps w:val="0"/>
          <w:snapToGrid/>
          <w:color w:val="auto"/>
          <w:kern w:val="2"/>
          <w:sz w:val="22"/>
          <w:szCs w:val="22"/>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18" w:beforeLines="20" w:afterLines="0" w:line="300" w:lineRule="exact"/>
        <w:ind w:firstLine="1100" w:firstLineChars="500"/>
        <w:jc w:val="both"/>
        <w:textAlignment w:val="auto"/>
        <w:rPr>
          <w:rFonts w:ascii="Times New Roman" w:hAnsi="Times New Roman" w:eastAsia="宋体" w:cs="Times New Roman"/>
          <w:snapToGrid/>
          <w:kern w:val="2"/>
          <w:szCs w:val="24"/>
          <w:lang w:eastAsia="zh-CN"/>
        </w:rPr>
      </w:pPr>
      <w:r>
        <w:rPr>
          <w:rFonts w:hint="eastAsia" w:ascii="Times New Roman" w:hAnsi="Times New Roman" w:eastAsia="楷体" w:cs="Times New Roman"/>
          <w:b w:val="0"/>
          <w:bCs w:val="0"/>
          <w:caps w:val="0"/>
          <w:snapToGrid/>
          <w:color w:val="auto"/>
          <w:kern w:val="2"/>
          <w:sz w:val="22"/>
          <w:szCs w:val="22"/>
          <w:lang w:val="en-US" w:eastAsia="zh-CN" w:bidi="ar"/>
        </w:rPr>
        <w:t>2.本报表中所列麻精专项检查发现问题需在备注中说明具体情况，或另附页进行说明。</w:t>
      </w:r>
    </w:p>
    <w:p>
      <w:pPr>
        <w:rPr>
          <w:rFonts w:hint="eastAsia" w:eastAsia="黑体"/>
          <w:color w:val="000000"/>
          <w:sz w:val="32"/>
          <w:szCs w:val="32"/>
          <w:lang w:val="en-US" w:eastAsia="zh-CN"/>
        </w:rPr>
      </w:pPr>
    </w:p>
    <w:sectPr>
      <w:pgSz w:w="16838" w:h="11906" w:orient="landscape"/>
      <w:pgMar w:top="964" w:right="1191" w:bottom="952" w:left="1134"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F3A24AD-2246-41DD-B725-3F3273609BD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F11D8420-FE7E-4394-B9B5-DC885C2CEE44}"/>
  </w:font>
  <w:font w:name="方正小标宋简体">
    <w:panose1 w:val="03000509000000000000"/>
    <w:charset w:val="86"/>
    <w:family w:val="auto"/>
    <w:pitch w:val="default"/>
    <w:sig w:usb0="00000001" w:usb1="080E0000" w:usb2="00000000" w:usb3="00000000" w:csb0="00040000" w:csb1="00000000"/>
    <w:embedRegular r:id="rId3" w:fontKey="{1BE579AB-4D29-4F55-9557-8E9068D98D4D}"/>
  </w:font>
  <w:font w:name="仿宋_GB2312">
    <w:panose1 w:val="02010609030101010101"/>
    <w:charset w:val="86"/>
    <w:family w:val="auto"/>
    <w:pitch w:val="default"/>
    <w:sig w:usb0="00000001" w:usb1="080E0000" w:usb2="00000000" w:usb3="00000000" w:csb0="00040000" w:csb1="00000000"/>
    <w:embedRegular r:id="rId4" w:fontKey="{FA223C00-DD46-45D7-8437-9DAD2B3D20C7}"/>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5" w:fontKey="{91E86A8E-3EB4-472F-8DB4-BF81859BAA23}"/>
  </w:font>
  <w:font w:name="Helvetica">
    <w:altName w:val="Arial"/>
    <w:panose1 w:val="00000000000000000000"/>
    <w:charset w:val="00"/>
    <w:family w:val="auto"/>
    <w:pitch w:val="default"/>
    <w:sig w:usb0="00000000" w:usb1="00000000" w:usb2="00000000" w:usb3="00000000" w:csb0="00000000" w:csb1="00000000"/>
    <w:embedRegular r:id="rId6" w:fontKey="{5F914201-5F83-46CB-A750-EE94D4194AC4}"/>
  </w:font>
  <w:font w:name="Wingdings 2">
    <w:altName w:val="Wingdings"/>
    <w:panose1 w:val="05020102010507070707"/>
    <w:charset w:val="02"/>
    <w:family w:val="roman"/>
    <w:pitch w:val="default"/>
    <w:sig w:usb0="00000000" w:usb1="00000000" w:usb2="00000000" w:usb3="00000000" w:csb0="80000000" w:csb1="00000000"/>
    <w:embedRegular r:id="rId7" w:fontKey="{FCD83E22-A1A3-408B-8217-1E3EFF17857A}"/>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88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tabs>
        <w:tab w:val="center" w:pos="4153"/>
        <w:tab w:val="right" w:pos="8306"/>
      </w:tabs>
      <w:snapToGrid w:val="0"/>
      <w:jc w:val="center"/>
      <w:rPr>
        <w:rFonts w:ascii="Times New Roman" w:hAnsi="Times New Roman" w:eastAsia="仿宋_GB2312"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266703"/>
    <w:multiLevelType w:val="singleLevel"/>
    <w:tmpl w:val="69266703"/>
    <w:lvl w:ilvl="0" w:tentative="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ViMWZkNGM0MThkODNiZTI4YTBiNjk0ZjY2NTEyNTkifQ=="/>
  </w:docVars>
  <w:rsids>
    <w:rsidRoot w:val="00000000"/>
    <w:rsid w:val="01E200EE"/>
    <w:rsid w:val="071C60FF"/>
    <w:rsid w:val="08897CA3"/>
    <w:rsid w:val="0D817B82"/>
    <w:rsid w:val="0FFA71A6"/>
    <w:rsid w:val="12A80A4D"/>
    <w:rsid w:val="16343DB8"/>
    <w:rsid w:val="17556668"/>
    <w:rsid w:val="1C2D05BF"/>
    <w:rsid w:val="1C441187"/>
    <w:rsid w:val="20E57FD0"/>
    <w:rsid w:val="2ACA4C5D"/>
    <w:rsid w:val="2E04110A"/>
    <w:rsid w:val="32470AEB"/>
    <w:rsid w:val="383C7CA6"/>
    <w:rsid w:val="3A435165"/>
    <w:rsid w:val="3B2714BA"/>
    <w:rsid w:val="3DBF5B53"/>
    <w:rsid w:val="3ED933FD"/>
    <w:rsid w:val="3F014519"/>
    <w:rsid w:val="40690A8B"/>
    <w:rsid w:val="406A19C6"/>
    <w:rsid w:val="41336B41"/>
    <w:rsid w:val="41F16242"/>
    <w:rsid w:val="44E964EB"/>
    <w:rsid w:val="457360A2"/>
    <w:rsid w:val="486A6E5D"/>
    <w:rsid w:val="58367F81"/>
    <w:rsid w:val="591160EE"/>
    <w:rsid w:val="5A7473DA"/>
    <w:rsid w:val="5D540F9A"/>
    <w:rsid w:val="5F7B1AEF"/>
    <w:rsid w:val="630C0E11"/>
    <w:rsid w:val="69BF74ED"/>
    <w:rsid w:val="6F29303A"/>
    <w:rsid w:val="719A2B1A"/>
    <w:rsid w:val="71C35D64"/>
    <w:rsid w:val="760A113C"/>
    <w:rsid w:val="7BA143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3">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semiHidden/>
    <w:qFormat/>
    <w:uiPriority w:val="0"/>
    <w:rPr>
      <w:rFonts w:ascii="仿宋" w:hAnsi="仿宋" w:eastAsia="仿宋" w:cs="仿宋"/>
      <w:sz w:val="31"/>
      <w:szCs w:val="31"/>
      <w:lang w:val="en-US" w:eastAsia="en-US" w:bidi="ar-SA"/>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11450</Words>
  <Characters>11762</Characters>
  <TotalTime>13</TotalTime>
  <ScaleCrop>false</ScaleCrop>
  <LinksUpToDate>false</LinksUpToDate>
  <CharactersWithSpaces>13482</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2024-01-11T10:12:00Z</dcterms:created>
  <dc:creator>Kingsoft-PDF</dc:creator>
  <cp:lastModifiedBy>Remember</cp:lastModifiedBy>
  <dcterms:modified xsi:type="dcterms:W3CDTF">2024-05-30T07:18:00Z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2024-01-11T10:12:12Z</vt:filetime>
  </property>
  <property fmtid="{D5CDD505-2E9C-101B-9397-08002B2CF9AE}" pid="4" name="UsrData">
    <vt:lpwstr>659f4e7b83b9c4001f5dc130wl</vt:lpwstr>
  </property>
  <property fmtid="{D5CDD505-2E9C-101B-9397-08002B2CF9AE}" pid="5" name="KSOProductBuildVer">
    <vt:lpwstr>2052-12.1.0.16929</vt:lpwstr>
  </property>
  <property fmtid="{D5CDD505-2E9C-101B-9397-08002B2CF9AE}" pid="6" name="ICV">
    <vt:lpwstr>A282B8E19B90408EA0A9CD6094471AA8_12</vt:lpwstr>
  </property>
</Properties>
</file>