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r>
        <w:rPr>
          <w:rFonts w:hint="eastAsia"/>
          <w:lang w:val="en-US" w:eastAsia="zh-CN"/>
        </w:rPr>
        <w:t xml:space="preserve">                  </w:t>
      </w:r>
    </w:p>
    <w:p>
      <w:pPr>
        <w:rPr>
          <w:rFonts w:hint="eastAsia"/>
          <w:lang w:val="en-US" w:eastAsia="zh-CN"/>
        </w:rPr>
      </w:pPr>
    </w:p>
    <w:p>
      <w:pPr>
        <w:rPr>
          <w:rFonts w:hint="eastAsia"/>
          <w:lang w:val="en-US" w:eastAsia="zh-CN"/>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转发《湛江市发展和改革局关于印发〈湛江市守信激励措施清单（2023版）〉及〈湛江市守信激励对象清单（2023版）〉的通知》的通知</w:t>
      </w:r>
    </w:p>
    <w:p>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eastAsia" w:ascii="黑体" w:hAnsi="黑体" w:eastAsia="黑体" w:cs="黑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各镇（街）人民政府（办事处）、市各有关单位：</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贯彻落实国家、省、湛江市关于推动社会信用体系高质量发展的决策部署，按照《国务院关于建立完善守信联合激励和失信联合惩戒制度加快推进社会诚信建设的指导意见》（国发〔2016〕33号）和《广东省社会信用条例》及《湛江市发展和改革局关于印发〈湛江市守信激励措施清单（2023版）〉及〈湛江市守信激励对象清单（2023版）〉的通知》，现转发给你们，请认真贯彻落实。</w:t>
      </w:r>
    </w:p>
    <w:p>
      <w:pPr>
        <w:keepNext w:val="0"/>
        <w:keepLines w:val="0"/>
        <w:pageBreakBefore w:val="0"/>
        <w:widowControl w:val="0"/>
        <w:kinsoku/>
        <w:wordWrap/>
        <w:overflowPunct/>
        <w:topLinePunct w:val="0"/>
        <w:autoSpaceDE/>
        <w:autoSpaceDN/>
        <w:bidi w:val="0"/>
        <w:adjustRightInd/>
        <w:snapToGrid/>
        <w:spacing w:line="540" w:lineRule="exact"/>
        <w:jc w:val="righ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附件：湛江市发展和改革局关于印发《湛江市守信激励  </w:t>
      </w:r>
    </w:p>
    <w:p>
      <w:pPr>
        <w:keepNext w:val="0"/>
        <w:keepLines w:val="0"/>
        <w:pageBreakBefore w:val="0"/>
        <w:widowControl w:val="0"/>
        <w:kinsoku/>
        <w:wordWrap/>
        <w:overflowPunct/>
        <w:topLinePunct w:val="0"/>
        <w:autoSpaceDE/>
        <w:autoSpaceDN/>
        <w:bidi w:val="0"/>
        <w:adjustRightInd/>
        <w:snapToGrid/>
        <w:spacing w:line="540" w:lineRule="exact"/>
        <w:ind w:left="1590" w:leftChars="608" w:hanging="313" w:hangingChars="98"/>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措施清单（2023版）》及《湛江市守信激励对象清单（2023</w:t>
      </w:r>
      <w:bookmarkStart w:id="0" w:name="_GoBack"/>
      <w:bookmarkEnd w:id="0"/>
      <w:r>
        <w:rPr>
          <w:rFonts w:hint="eastAsia" w:ascii="仿宋_GB2312" w:hAnsi="仿宋_GB2312" w:eastAsia="仿宋_GB2312" w:cs="仿宋_GB2312"/>
          <w:sz w:val="32"/>
          <w:szCs w:val="32"/>
          <w:lang w:val="en-US" w:eastAsia="zh-CN"/>
        </w:rPr>
        <w:t>版）》的通知</w:t>
      </w:r>
    </w:p>
    <w:p>
      <w:pPr>
        <w:jc w:val="right"/>
        <w:rPr>
          <w:rFonts w:hint="eastAsia" w:ascii="仿宋_GB2312" w:hAnsi="仿宋_GB2312" w:eastAsia="仿宋_GB2312" w:cs="仿宋_GB2312"/>
          <w:sz w:val="32"/>
          <w:szCs w:val="32"/>
          <w:lang w:val="en-US" w:eastAsia="zh-CN"/>
        </w:rPr>
      </w:pPr>
    </w:p>
    <w:p>
      <w:pPr>
        <w:jc w:val="center"/>
        <w:rPr>
          <w:rFonts w:hint="eastAsia" w:ascii="仿宋_GB2312" w:hAnsi="仿宋_GB2312" w:eastAsia="仿宋_GB2312" w:cs="仿宋_GB2312"/>
          <w:sz w:val="32"/>
          <w:szCs w:val="32"/>
          <w:lang w:val="en-US" w:eastAsia="zh-CN"/>
        </w:rPr>
      </w:pPr>
    </w:p>
    <w:p>
      <w:pPr>
        <w:jc w:val="cente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雷州市发展和改革局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2024年4月11日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hNDZjNzkxYzQ5N2UzYTgxMTQ4NWY2ZmRlYzVjYjAifQ=="/>
  </w:docVars>
  <w:rsids>
    <w:rsidRoot w:val="5D386AE0"/>
    <w:rsid w:val="07AE74D9"/>
    <w:rsid w:val="3210328B"/>
    <w:rsid w:val="4E79234E"/>
    <w:rsid w:val="5D386AE0"/>
    <w:rsid w:val="6A9D7E9B"/>
    <w:rsid w:val="6E022A61"/>
    <w:rsid w:val="76EC5582"/>
    <w:rsid w:val="79315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2024-06-03T02:59:00Z</dcterms:created>
  <dc:creator>Administrator</dc:creator>
  <cp:lastModifiedBy>Administrator</cp:lastModifiedBy>
  <dcterms:modified xsi:type="dcterms:W3CDTF">2024-06-06T04:32:36Z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D82F3F20AA754A6BAA1B3BC370BC0AB9_13</vt:lpwstr>
  </property>
</Properties>
</file>