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0A28D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调整住房户型申请书</w:t>
      </w:r>
    </w:p>
    <w:p w14:paraId="70E3B178"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0C67CC97"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雷州市住房和城乡建设局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： </w:t>
      </w:r>
    </w:p>
    <w:p w14:paraId="456F2111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（身份证号码：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   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）已获得雷州市保障性租赁住房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居室户型租赁资格，在近期组织的派房中，未能成功配租房源。现自愿将住房户型需求调整为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室户型。 </w:t>
      </w:r>
    </w:p>
    <w:p w14:paraId="4A1E262A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本人承诺所提供的个人信息及材料真实有效，并愿意服从 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后续组织的统一派房安排。 </w:t>
      </w:r>
    </w:p>
    <w:p w14:paraId="6EF75D86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6FD99E81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3A003B77"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07CD1D44">
      <w:pPr>
        <w:keepNext w:val="0"/>
        <w:keepLines w:val="0"/>
        <w:widowControl/>
        <w:suppressLineNumbers w:val="0"/>
        <w:ind w:firstLine="4960" w:firstLineChars="16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申请人： </w:t>
      </w:r>
    </w:p>
    <w:p w14:paraId="13E7F889">
      <w:pPr>
        <w:keepNext w:val="0"/>
        <w:keepLines w:val="0"/>
        <w:widowControl/>
        <w:suppressLineNumbers w:val="0"/>
        <w:ind w:firstLine="5890" w:firstLineChars="19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   月   日</w:t>
      </w:r>
    </w:p>
    <w:p w14:paraId="64B5FB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138A6"/>
    <w:rsid w:val="133138A6"/>
    <w:rsid w:val="4C56660B"/>
    <w:rsid w:val="5BAA35EF"/>
    <w:rsid w:val="719D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11</TotalTime>
  <ScaleCrop>false</ScaleCrop>
  <LinksUpToDate>false</LinksUpToDate>
  <CharactersWithSpaces>183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2026-05-25T09:32:00Z</dcterms:created>
  <dc:creator>齐乐</dc:creator>
  <cp:lastModifiedBy>唐古均</cp:lastModifiedBy>
  <cp:lastPrinted>2026-05-25T09:43:00Z</cp:lastPrinted>
  <dcterms:modified xsi:type="dcterms:W3CDTF">2026-05-25T10:04:04Z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F877B90997F247E09ACF6837505B8CE6_11</vt:lpwstr>
  </property>
  <property fmtid="{D5CDD505-2E9C-101B-9397-08002B2CF9AE}" pid="4" name="KSOTemplateDocerSaveRecord">
    <vt:lpwstr>eyJoZGlkIjoiYmUwYTZlOGNjYzliODNmYzE2ZGJiNWE3NTgwYTZlZmYiLCJ1c2VySWQiOiI2NzQwMDI5OTMifQ==</vt:lpwstr>
  </property>
</Properties>
</file>