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321" w:rsidRPr="00DB340C" w:rsidRDefault="00B56321" w:rsidP="00B56321">
      <w:pPr>
        <w:autoSpaceDE w:val="0"/>
        <w:autoSpaceDN w:val="0"/>
        <w:adjustRightInd w:val="0"/>
        <w:spacing w:line="0" w:lineRule="atLeast"/>
        <w:jc w:val="center"/>
        <w:rPr>
          <w:rFonts w:ascii="Malgun Gothic Semilight" w:eastAsia="Malgun Gothic Semilight" w:hAnsi="Malgun Gothic Semilight" w:cs="Malgun Gothic Semilight"/>
          <w:sz w:val="44"/>
          <w:szCs w:val="44"/>
        </w:rPr>
      </w:pPr>
      <w:r w:rsidRPr="00DB340C">
        <w:rPr>
          <w:rFonts w:ascii="微软雅黑" w:eastAsia="微软雅黑" w:hAnsi="微软雅黑" w:cs="微软雅黑" w:hint="eastAsia"/>
          <w:sz w:val="44"/>
          <w:szCs w:val="44"/>
        </w:rPr>
        <w:t>有</w:t>
      </w:r>
      <w:r w:rsidR="00B81046" w:rsidRPr="00DB340C">
        <w:rPr>
          <w:rFonts w:ascii="Malgun Gothic Semilight" w:eastAsia="Malgun Gothic Semilight" w:hAnsi="Malgun Gothic Semilight" w:cs="Malgun Gothic Semilight" w:hint="eastAsia"/>
          <w:sz w:val="44"/>
          <w:szCs w:val="44"/>
        </w:rPr>
        <w:t xml:space="preserve"> </w:t>
      </w:r>
      <w:r w:rsidRPr="00DB340C">
        <w:rPr>
          <w:rFonts w:ascii="微软雅黑" w:eastAsia="微软雅黑" w:hAnsi="微软雅黑" w:cs="微软雅黑" w:hint="eastAsia"/>
          <w:sz w:val="44"/>
          <w:szCs w:val="44"/>
        </w:rPr>
        <w:t>关</w:t>
      </w:r>
      <w:r w:rsidR="00B81046" w:rsidRPr="00DB340C">
        <w:rPr>
          <w:rFonts w:ascii="Malgun Gothic Semilight" w:eastAsia="Malgun Gothic Semilight" w:hAnsi="Malgun Gothic Semilight" w:cs="Malgun Gothic Semilight" w:hint="eastAsia"/>
          <w:sz w:val="44"/>
          <w:szCs w:val="44"/>
        </w:rPr>
        <w:t xml:space="preserve"> </w:t>
      </w:r>
      <w:r w:rsidRPr="00DB340C">
        <w:rPr>
          <w:rFonts w:ascii="微软雅黑" w:eastAsia="微软雅黑" w:hAnsi="微软雅黑" w:cs="微软雅黑" w:hint="eastAsia"/>
          <w:sz w:val="44"/>
          <w:szCs w:val="44"/>
        </w:rPr>
        <w:t>单</w:t>
      </w:r>
      <w:r w:rsidR="00B81046" w:rsidRPr="00DB340C">
        <w:rPr>
          <w:rFonts w:ascii="Malgun Gothic Semilight" w:eastAsia="Malgun Gothic Semilight" w:hAnsi="Malgun Gothic Semilight" w:cs="Malgun Gothic Semilight" w:hint="eastAsia"/>
          <w:sz w:val="44"/>
          <w:szCs w:val="44"/>
        </w:rPr>
        <w:t xml:space="preserve"> </w:t>
      </w:r>
      <w:r w:rsidRPr="00DB340C">
        <w:rPr>
          <w:rFonts w:ascii="微软雅黑" w:eastAsia="微软雅黑" w:hAnsi="微软雅黑" w:cs="微软雅黑" w:hint="eastAsia"/>
          <w:sz w:val="44"/>
          <w:szCs w:val="44"/>
        </w:rPr>
        <w:t>位</w:t>
      </w:r>
      <w:r w:rsidR="00B81046" w:rsidRPr="00DB340C">
        <w:rPr>
          <w:rFonts w:ascii="Malgun Gothic Semilight" w:eastAsia="Malgun Gothic Semilight" w:hAnsi="Malgun Gothic Semilight" w:cs="Malgun Gothic Semilight" w:hint="eastAsia"/>
          <w:sz w:val="44"/>
          <w:szCs w:val="44"/>
        </w:rPr>
        <w:t xml:space="preserve"> </w:t>
      </w:r>
      <w:r w:rsidRPr="00DB340C">
        <w:rPr>
          <w:rFonts w:ascii="微软雅黑" w:eastAsia="微软雅黑" w:hAnsi="微软雅黑" w:cs="微软雅黑" w:hint="eastAsia"/>
          <w:sz w:val="44"/>
          <w:szCs w:val="44"/>
        </w:rPr>
        <w:t>名</w:t>
      </w:r>
      <w:r w:rsidR="00B81046" w:rsidRPr="00DB340C">
        <w:rPr>
          <w:rFonts w:ascii="Malgun Gothic Semilight" w:eastAsia="Malgun Gothic Semilight" w:hAnsi="Malgun Gothic Semilight" w:cs="Malgun Gothic Semilight" w:hint="eastAsia"/>
          <w:sz w:val="44"/>
          <w:szCs w:val="44"/>
        </w:rPr>
        <w:t xml:space="preserve"> </w:t>
      </w:r>
      <w:r w:rsidRPr="00DB340C">
        <w:rPr>
          <w:rFonts w:ascii="微软雅黑" w:eastAsia="微软雅黑" w:hAnsi="微软雅黑" w:cs="微软雅黑" w:hint="eastAsia"/>
          <w:sz w:val="44"/>
          <w:szCs w:val="44"/>
        </w:rPr>
        <w:t>单</w:t>
      </w:r>
    </w:p>
    <w:p w:rsidR="00B56321" w:rsidRDefault="00B56321" w:rsidP="00B56321">
      <w:pPr>
        <w:autoSpaceDE w:val="0"/>
        <w:autoSpaceDN w:val="0"/>
        <w:adjustRightInd w:val="0"/>
        <w:spacing w:line="252" w:lineRule="auto"/>
        <w:ind w:right="112" w:firstLine="652"/>
        <w:jc w:val="left"/>
        <w:rPr>
          <w:rFonts w:ascii="仿宋_GB2312" w:cs="Microsoft JhengHei"/>
          <w:color w:val="000000"/>
          <w:spacing w:val="3"/>
          <w:kern w:val="0"/>
          <w:szCs w:val="32"/>
        </w:rPr>
      </w:pPr>
    </w:p>
    <w:p w:rsidR="00BD7DB5" w:rsidRDefault="00B56321" w:rsidP="00BD7DB5">
      <w:pPr>
        <w:spacing w:line="360" w:lineRule="auto"/>
        <w:ind w:firstLineChars="200" w:firstLine="65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cs="Microsoft JhengHei" w:hint="eastAsia"/>
          <w:color w:val="000000"/>
          <w:spacing w:val="3"/>
          <w:kern w:val="0"/>
          <w:sz w:val="32"/>
          <w:szCs w:val="32"/>
        </w:rPr>
        <w:t>市发展和改革局、市司法局、市财政局、市政务服务数据管理局、市住房和城乡建设局、市城市管理和综合执法局、</w:t>
      </w:r>
      <w:r>
        <w:rPr>
          <w:rFonts w:ascii="仿宋_GB2312" w:eastAsia="仿宋_GB2312" w:hAnsi="仿宋_GB2312" w:cs="仿宋_GB2312" w:hint="eastAsia"/>
          <w:sz w:val="32"/>
          <w:szCs w:val="32"/>
        </w:rPr>
        <w:t>市政府行政服务中心、</w:t>
      </w:r>
      <w:r>
        <w:rPr>
          <w:rFonts w:ascii="仿宋_GB2312" w:eastAsia="仿宋_GB2312" w:cs="Microsoft JhengHei" w:hint="eastAsia"/>
          <w:color w:val="000000"/>
          <w:spacing w:val="3"/>
          <w:kern w:val="0"/>
          <w:sz w:val="32"/>
          <w:szCs w:val="32"/>
        </w:rPr>
        <w:t>市安监局、市应急管理局、市气象局、</w:t>
      </w:r>
      <w:r>
        <w:rPr>
          <w:rFonts w:ascii="仿宋_GB2312" w:eastAsia="仿宋_GB2312" w:hAnsi="仿宋_GB2312" w:cs="仿宋_GB2312" w:hint="eastAsia"/>
          <w:sz w:val="32"/>
          <w:szCs w:val="32"/>
        </w:rPr>
        <w:t>湛江市生态环境局</w:t>
      </w:r>
      <w:r w:rsidR="00B81046">
        <w:rPr>
          <w:rFonts w:ascii="仿宋_GB2312" w:eastAsia="仿宋_GB2312" w:hAnsi="仿宋_GB2312" w:cs="仿宋_GB2312" w:hint="eastAsia"/>
          <w:sz w:val="32"/>
          <w:szCs w:val="32"/>
        </w:rPr>
        <w:t>雷州</w:t>
      </w:r>
      <w:r>
        <w:rPr>
          <w:rFonts w:ascii="仿宋_GB2312" w:eastAsia="仿宋_GB2312" w:hAnsi="仿宋_GB2312" w:cs="仿宋_GB2312" w:hint="eastAsia"/>
          <w:sz w:val="32"/>
          <w:szCs w:val="32"/>
        </w:rPr>
        <w:t>分局</w:t>
      </w:r>
      <w:r w:rsidR="00840A0C">
        <w:rPr>
          <w:rFonts w:ascii="仿宋_GB2312" w:eastAsia="仿宋_GB2312" w:cs="Microsoft JhengHei" w:hint="eastAsia"/>
          <w:color w:val="000000"/>
          <w:spacing w:val="3"/>
          <w:kern w:val="0"/>
          <w:sz w:val="32"/>
          <w:szCs w:val="32"/>
        </w:rPr>
        <w:t>、市水务</w:t>
      </w:r>
      <w:bookmarkStart w:id="0" w:name="_GoBack"/>
      <w:bookmarkEnd w:id="0"/>
      <w:r w:rsidR="00840A0C">
        <w:rPr>
          <w:rFonts w:ascii="仿宋_GB2312" w:eastAsia="仿宋_GB2312" w:cs="Microsoft JhengHei" w:hint="eastAsia"/>
          <w:color w:val="000000"/>
          <w:spacing w:val="3"/>
          <w:kern w:val="0"/>
          <w:sz w:val="32"/>
          <w:szCs w:val="32"/>
        </w:rPr>
        <w:t>局</w:t>
      </w:r>
      <w:r>
        <w:rPr>
          <w:rFonts w:ascii="仿宋_GB2312" w:eastAsia="仿宋_GB2312" w:cs="Microsoft JhengHei" w:hint="eastAsia"/>
          <w:color w:val="000000"/>
          <w:spacing w:val="3"/>
          <w:kern w:val="0"/>
          <w:sz w:val="32"/>
          <w:szCs w:val="32"/>
        </w:rPr>
        <w:t>、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开发区管委会</w:t>
      </w:r>
      <w:r w:rsidR="00BD7DB5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BD7DB5">
        <w:rPr>
          <w:rFonts w:ascii="仿宋_GB2312" w:eastAsia="仿宋_GB2312" w:cs="Microsoft JhengHei" w:hint="eastAsia"/>
          <w:color w:val="000000"/>
          <w:spacing w:val="3"/>
          <w:kern w:val="0"/>
          <w:sz w:val="32"/>
          <w:szCs w:val="32"/>
        </w:rPr>
        <w:t>市文化广电旅游体育局、</w:t>
      </w:r>
      <w:r w:rsidR="00BD7DB5">
        <w:rPr>
          <w:rFonts w:ascii="仿宋_GB2312" w:eastAsia="仿宋_GB2312" w:hAnsi="仿宋_GB2312" w:cs="仿宋_GB2312" w:hint="eastAsia"/>
          <w:sz w:val="32"/>
          <w:szCs w:val="32"/>
        </w:rPr>
        <w:t>广东电网湛江</w:t>
      </w:r>
      <w:r w:rsidR="00B81046">
        <w:rPr>
          <w:rFonts w:ascii="仿宋_GB2312" w:eastAsia="仿宋_GB2312" w:hAnsi="仿宋_GB2312" w:cs="仿宋_GB2312" w:hint="eastAsia"/>
          <w:sz w:val="32"/>
          <w:szCs w:val="32"/>
        </w:rPr>
        <w:t>雷州</w:t>
      </w:r>
      <w:r w:rsidR="00BD7DB5">
        <w:rPr>
          <w:rFonts w:ascii="仿宋_GB2312" w:eastAsia="仿宋_GB2312" w:hAnsi="仿宋_GB2312" w:cs="仿宋_GB2312" w:hint="eastAsia"/>
          <w:sz w:val="32"/>
          <w:szCs w:val="32"/>
        </w:rPr>
        <w:t>供电局、</w:t>
      </w:r>
      <w:r w:rsidR="00526D77">
        <w:rPr>
          <w:rFonts w:ascii="仿宋_GB2312" w:eastAsia="仿宋_GB2312" w:hAnsi="仿宋_GB2312" w:cs="仿宋_GB2312" w:hint="eastAsia"/>
          <w:sz w:val="32"/>
          <w:szCs w:val="32"/>
        </w:rPr>
        <w:t>雷州</w:t>
      </w:r>
      <w:r w:rsidR="00BD7DB5">
        <w:rPr>
          <w:rFonts w:ascii="仿宋_GB2312" w:eastAsia="仿宋_GB2312" w:hAnsi="方正小标宋简体" w:cs="方正小标宋简体" w:hint="eastAsia"/>
          <w:bCs/>
          <w:w w:val="95"/>
          <w:sz w:val="32"/>
          <w:szCs w:val="32"/>
        </w:rPr>
        <w:t>市通信建设管理办公室</w:t>
      </w:r>
      <w:r w:rsidR="00BD7DB5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526D77">
        <w:rPr>
          <w:rFonts w:ascii="仿宋_GB2312" w:eastAsia="仿宋_GB2312" w:hAnsi="仿宋_GB2312" w:cs="仿宋_GB2312" w:hint="eastAsia"/>
          <w:sz w:val="32"/>
          <w:szCs w:val="32"/>
        </w:rPr>
        <w:t>雷州</w:t>
      </w:r>
      <w:r w:rsidR="00BD7DB5">
        <w:rPr>
          <w:rFonts w:ascii="仿宋_GB2312" w:eastAsia="仿宋_GB2312" w:hAnsi="方正小标宋简体" w:cs="方正小标宋简体" w:hint="eastAsia"/>
          <w:bCs/>
          <w:w w:val="95"/>
          <w:sz w:val="32"/>
          <w:szCs w:val="32"/>
        </w:rPr>
        <w:t>市国家安全局。</w:t>
      </w:r>
    </w:p>
    <w:p w:rsidR="00B56321" w:rsidRDefault="00B56321" w:rsidP="00BD7DB5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46494" w:rsidRPr="00B56321" w:rsidRDefault="00D46494"/>
    <w:sectPr w:rsidR="00D46494" w:rsidRPr="00B56321" w:rsidSect="00D46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方正小标宋简体">
    <w:altName w:val="Malgun Gothic Semilight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6321"/>
    <w:rsid w:val="00526D77"/>
    <w:rsid w:val="00621201"/>
    <w:rsid w:val="00840A0C"/>
    <w:rsid w:val="00B56321"/>
    <w:rsid w:val="00B81046"/>
    <w:rsid w:val="00BD7DB5"/>
    <w:rsid w:val="00D46494"/>
    <w:rsid w:val="00DB340C"/>
    <w:rsid w:val="00DC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EF2A61-C350-4875-B811-1207F76C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32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40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B34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9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140</Characters>
  <Application>Microsoft Office Word</Application>
  <DocSecurity>0</DocSecurity>
  <Lines>1</Lines>
  <Paragraphs>1</Paragraphs>
  <ScaleCrop>false</ScaleCrop>
  <Company>Microsoft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2020-03-01T13:34:00Z</cp:lastPrinted>
  <dcterms:created xsi:type="dcterms:W3CDTF">2019-11-04T08:19:00Z</dcterms:created>
  <dcterms:modified xsi:type="dcterms:W3CDTF">2020-04-14T02:15:00Z</dcterms:modified>
</cp:coreProperties>
</file>