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D27" w:rsidRPr="00311120" w:rsidRDefault="00C30E96" w:rsidP="001B6D27">
      <w:pPr>
        <w:jc w:val="center"/>
        <w:rPr>
          <w:rFonts w:ascii="黑体" w:eastAsia="黑体" w:hAnsi="黑体"/>
          <w:b/>
          <w:sz w:val="44"/>
          <w:szCs w:val="44"/>
        </w:rPr>
      </w:pPr>
      <w:r>
        <w:rPr>
          <w:rFonts w:ascii="黑体" w:eastAsia="黑体" w:hAnsi="黑体" w:hint="eastAsia"/>
          <w:b/>
          <w:sz w:val="44"/>
          <w:szCs w:val="44"/>
        </w:rPr>
        <w:t>雷州</w:t>
      </w:r>
      <w:r w:rsidR="00A3634C" w:rsidRPr="00311120">
        <w:rPr>
          <w:rFonts w:ascii="黑体" w:eastAsia="黑体" w:hAnsi="黑体" w:hint="eastAsia"/>
          <w:b/>
          <w:sz w:val="44"/>
          <w:szCs w:val="44"/>
        </w:rPr>
        <w:t>市</w:t>
      </w:r>
      <w:r w:rsidR="001B6D27" w:rsidRPr="00311120">
        <w:rPr>
          <w:rFonts w:ascii="黑体" w:eastAsia="黑体" w:hAnsi="黑体" w:hint="eastAsia"/>
          <w:b/>
          <w:sz w:val="44"/>
          <w:szCs w:val="44"/>
        </w:rPr>
        <w:t>建筑工程规划实施过程事中事后</w:t>
      </w:r>
    </w:p>
    <w:p w:rsidR="001B6D27" w:rsidRPr="00311120" w:rsidRDefault="001B6D27" w:rsidP="001B6D27">
      <w:pPr>
        <w:jc w:val="center"/>
        <w:rPr>
          <w:rFonts w:ascii="黑体" w:eastAsia="黑体" w:hAnsi="黑体"/>
          <w:b/>
          <w:sz w:val="44"/>
          <w:szCs w:val="44"/>
        </w:rPr>
      </w:pPr>
      <w:r w:rsidRPr="00311120">
        <w:rPr>
          <w:rFonts w:ascii="黑体" w:eastAsia="黑体" w:hAnsi="黑体" w:hint="eastAsia"/>
          <w:b/>
          <w:sz w:val="44"/>
          <w:szCs w:val="44"/>
        </w:rPr>
        <w:t>监管办法</w:t>
      </w:r>
      <w:r w:rsidR="00C30E96">
        <w:rPr>
          <w:rFonts w:ascii="黑体" w:eastAsia="黑体" w:hAnsi="黑体" w:hint="eastAsia"/>
          <w:b/>
          <w:sz w:val="44"/>
          <w:szCs w:val="44"/>
        </w:rPr>
        <w:t>（试行）</w:t>
      </w:r>
    </w:p>
    <w:p w:rsidR="002E5182" w:rsidRDefault="002E5182" w:rsidP="001B6D27">
      <w:pPr>
        <w:jc w:val="center"/>
        <w:rPr>
          <w:rFonts w:ascii="仿宋_GB2312"/>
          <w:b/>
          <w:sz w:val="36"/>
          <w:szCs w:val="36"/>
        </w:rPr>
      </w:pPr>
    </w:p>
    <w:p w:rsidR="001B6D27" w:rsidRPr="00E068FD" w:rsidRDefault="001B6D27" w:rsidP="001B6D27">
      <w:pPr>
        <w:jc w:val="center"/>
        <w:rPr>
          <w:rFonts w:ascii="仿宋_GB2312"/>
          <w:b/>
          <w:sz w:val="36"/>
          <w:szCs w:val="36"/>
        </w:rPr>
      </w:pPr>
      <w:r w:rsidRPr="00E068FD">
        <w:rPr>
          <w:rFonts w:ascii="仿宋_GB2312" w:hint="eastAsia"/>
          <w:b/>
          <w:sz w:val="36"/>
          <w:szCs w:val="36"/>
        </w:rPr>
        <w:t>第一章 总则</w:t>
      </w:r>
    </w:p>
    <w:p w:rsidR="001B6D27" w:rsidRPr="00E068FD" w:rsidRDefault="001B6D27" w:rsidP="00E336DF">
      <w:pPr>
        <w:spacing w:beforeLines="50" w:before="156" w:afterLines="50" w:after="156" w:line="600" w:lineRule="exact"/>
        <w:rPr>
          <w:rFonts w:ascii="仿宋_GB2312"/>
          <w:szCs w:val="32"/>
        </w:rPr>
      </w:pPr>
      <w:r w:rsidRPr="00E068FD">
        <w:rPr>
          <w:rFonts w:ascii="仿宋_GB2312" w:hint="eastAsia"/>
          <w:b/>
          <w:szCs w:val="32"/>
        </w:rPr>
        <w:t>第一条</w:t>
      </w:r>
      <w:r w:rsidRPr="00E068FD">
        <w:rPr>
          <w:rFonts w:ascii="仿宋_GB2312" w:hint="eastAsia"/>
          <w:szCs w:val="32"/>
        </w:rPr>
        <w:t xml:space="preserve"> 为加强建筑工程规划实施过程事中事后监管，规范监督检查行为，确保建筑工程按照规划要求进行建设，保证城乡规划的有效实施，根据《中华人民共和国城乡规划法》、《广东省城乡规划条例》等有关法律、法规，结合我市实际，制定本办法。</w:t>
      </w:r>
    </w:p>
    <w:p w:rsidR="001B6D27" w:rsidRPr="00E068FD" w:rsidRDefault="001B6D27" w:rsidP="00E336DF">
      <w:pPr>
        <w:spacing w:beforeLines="50" w:before="156" w:afterLines="50" w:after="156" w:line="600" w:lineRule="exact"/>
        <w:rPr>
          <w:rFonts w:ascii="仿宋_GB2312"/>
          <w:szCs w:val="32"/>
        </w:rPr>
      </w:pPr>
      <w:r w:rsidRPr="00E068FD">
        <w:rPr>
          <w:rFonts w:ascii="仿宋_GB2312" w:hint="eastAsia"/>
          <w:b/>
          <w:szCs w:val="32"/>
        </w:rPr>
        <w:t>第二条</w:t>
      </w:r>
      <w:r w:rsidR="00C30E96">
        <w:rPr>
          <w:rFonts w:ascii="仿宋_GB2312" w:hint="eastAsia"/>
          <w:b/>
          <w:szCs w:val="32"/>
        </w:rPr>
        <w:t xml:space="preserve"> </w:t>
      </w:r>
      <w:r w:rsidR="00852EE0">
        <w:rPr>
          <w:rFonts w:ascii="仿宋_GB2312" w:hint="eastAsia"/>
          <w:szCs w:val="32"/>
        </w:rPr>
        <w:t>本办法</w:t>
      </w:r>
      <w:r w:rsidRPr="00E068FD">
        <w:rPr>
          <w:rFonts w:ascii="仿宋_GB2312" w:hint="eastAsia"/>
          <w:szCs w:val="32"/>
        </w:rPr>
        <w:t>适用自然资源管理部门批准的各类建筑工程规划实施过程的事中事后监管。</w:t>
      </w:r>
    </w:p>
    <w:p w:rsidR="001B6D27" w:rsidRPr="00E068FD" w:rsidRDefault="001B6D27" w:rsidP="00E336DF">
      <w:pPr>
        <w:spacing w:beforeLines="50" w:before="156" w:afterLines="50" w:after="156" w:line="600" w:lineRule="exact"/>
        <w:rPr>
          <w:rFonts w:ascii="仿宋_GB2312"/>
          <w:szCs w:val="32"/>
        </w:rPr>
      </w:pPr>
      <w:r w:rsidRPr="00E068FD">
        <w:rPr>
          <w:rFonts w:ascii="仿宋_GB2312" w:hint="eastAsia"/>
          <w:b/>
          <w:szCs w:val="32"/>
        </w:rPr>
        <w:t>第三条</w:t>
      </w:r>
      <w:r w:rsidRPr="00E068FD">
        <w:rPr>
          <w:rFonts w:ascii="仿宋_GB2312" w:hint="eastAsia"/>
          <w:szCs w:val="32"/>
        </w:rPr>
        <w:t xml:space="preserve"> 本办法所称建筑工程规划实施过程事中事后监管是指，自然资源管理部门自《建设工程规划许可证》核发之日起，对建筑工程是否按照规划要求建设的情况，进行以单体放样验线、±0.00复测验线、施工过程规划抽查和竣工规划</w:t>
      </w:r>
      <w:r w:rsidR="00CB3638">
        <w:rPr>
          <w:rFonts w:ascii="仿宋_GB2312" w:hint="eastAsia"/>
          <w:szCs w:val="32"/>
        </w:rPr>
        <w:t>条</w:t>
      </w:r>
      <w:r w:rsidRPr="00E068FD">
        <w:rPr>
          <w:rFonts w:ascii="仿宋_GB2312" w:hint="eastAsia"/>
          <w:szCs w:val="32"/>
        </w:rPr>
        <w:t>件核实为主要内容的事中监管及规划条件核实后协助</w:t>
      </w:r>
      <w:r w:rsidR="00CB3638">
        <w:rPr>
          <w:rFonts w:ascii="仿宋_GB2312" w:hint="eastAsia"/>
          <w:szCs w:val="32"/>
        </w:rPr>
        <w:t>城管综合执法部门</w:t>
      </w:r>
      <w:r w:rsidRPr="00E068FD">
        <w:rPr>
          <w:rFonts w:ascii="仿宋_GB2312" w:hint="eastAsia"/>
          <w:szCs w:val="32"/>
        </w:rPr>
        <w:t>做好审批情况调查的事后监管的行政管理活动。</w:t>
      </w:r>
    </w:p>
    <w:p w:rsidR="001B6D27" w:rsidRPr="00E068FD" w:rsidRDefault="001B6D27" w:rsidP="00E336DF">
      <w:pPr>
        <w:spacing w:beforeLines="50" w:before="156" w:afterLines="50" w:after="156" w:line="600" w:lineRule="exact"/>
        <w:rPr>
          <w:rFonts w:ascii="仿宋_GB2312"/>
          <w:szCs w:val="32"/>
        </w:rPr>
      </w:pPr>
      <w:r w:rsidRPr="00E068FD">
        <w:rPr>
          <w:rFonts w:ascii="仿宋_GB2312" w:hint="eastAsia"/>
          <w:b/>
          <w:szCs w:val="32"/>
        </w:rPr>
        <w:t>第四条</w:t>
      </w:r>
      <w:r>
        <w:rPr>
          <w:rFonts w:ascii="仿宋_GB2312" w:hint="eastAsia"/>
          <w:szCs w:val="32"/>
        </w:rPr>
        <w:t>自然资源主管部门（或委托部门）</w:t>
      </w:r>
      <w:r w:rsidRPr="00E068FD">
        <w:rPr>
          <w:rFonts w:ascii="仿宋_GB2312" w:hint="eastAsia"/>
          <w:szCs w:val="32"/>
        </w:rPr>
        <w:t>负责</w:t>
      </w:r>
      <w:r w:rsidR="00A3634C">
        <w:rPr>
          <w:rFonts w:ascii="仿宋_GB2312" w:hint="eastAsia"/>
          <w:szCs w:val="32"/>
        </w:rPr>
        <w:t>我市</w:t>
      </w:r>
      <w:r w:rsidRPr="00E068FD">
        <w:rPr>
          <w:rFonts w:ascii="仿宋_GB2312" w:hint="eastAsia"/>
          <w:szCs w:val="32"/>
        </w:rPr>
        <w:t>中心城区</w:t>
      </w:r>
      <w:r w:rsidR="00A3634C">
        <w:rPr>
          <w:rFonts w:ascii="仿宋_GB2312" w:hint="eastAsia"/>
          <w:szCs w:val="32"/>
        </w:rPr>
        <w:t>及各镇区</w:t>
      </w:r>
      <w:r w:rsidRPr="00E068FD">
        <w:rPr>
          <w:rFonts w:ascii="仿宋_GB2312" w:hint="eastAsia"/>
          <w:szCs w:val="32"/>
        </w:rPr>
        <w:t>建筑工程规划实施过程</w:t>
      </w:r>
      <w:r>
        <w:rPr>
          <w:rFonts w:ascii="仿宋_GB2312" w:hint="eastAsia"/>
          <w:szCs w:val="32"/>
        </w:rPr>
        <w:t>的</w:t>
      </w:r>
      <w:r w:rsidRPr="00E068FD">
        <w:rPr>
          <w:rFonts w:ascii="仿宋_GB2312" w:hint="eastAsia"/>
          <w:szCs w:val="32"/>
        </w:rPr>
        <w:t>事中事后监管</w:t>
      </w:r>
      <w:r>
        <w:rPr>
          <w:rFonts w:ascii="仿宋_GB2312" w:hint="eastAsia"/>
          <w:szCs w:val="32"/>
        </w:rPr>
        <w:t>及</w:t>
      </w:r>
      <w:r w:rsidRPr="00E068FD">
        <w:rPr>
          <w:rFonts w:ascii="仿宋_GB2312" w:hint="eastAsia"/>
          <w:szCs w:val="32"/>
        </w:rPr>
        <w:t>管理工作。</w:t>
      </w:r>
    </w:p>
    <w:p w:rsidR="001B6D27" w:rsidRPr="00E068FD" w:rsidRDefault="001B6D27" w:rsidP="00E336DF">
      <w:pPr>
        <w:spacing w:beforeLines="50" w:before="156" w:afterLines="50" w:after="156" w:line="600" w:lineRule="exact"/>
        <w:rPr>
          <w:rFonts w:ascii="仿宋_GB2312"/>
          <w:szCs w:val="32"/>
        </w:rPr>
      </w:pPr>
      <w:r w:rsidRPr="00E068FD">
        <w:rPr>
          <w:rFonts w:ascii="仿宋_GB2312" w:hint="eastAsia"/>
          <w:b/>
          <w:szCs w:val="32"/>
        </w:rPr>
        <w:lastRenderedPageBreak/>
        <w:t>第五条</w:t>
      </w:r>
      <w:r w:rsidRPr="00E068FD">
        <w:rPr>
          <w:rFonts w:ascii="仿宋_GB2312" w:hint="eastAsia"/>
          <w:szCs w:val="32"/>
        </w:rPr>
        <w:t xml:space="preserve"> 建设和施工等单位应当主动接受事中事后监管检查，并有义务提供经有资质测绘单位测量的资料及相关材料，协助现场检查。</w:t>
      </w:r>
    </w:p>
    <w:p w:rsidR="001B6D27" w:rsidRPr="00E068FD" w:rsidRDefault="001B6D27" w:rsidP="00E336DF">
      <w:pPr>
        <w:spacing w:beforeLines="50" w:before="156" w:afterLines="50" w:after="156" w:line="600" w:lineRule="exact"/>
        <w:jc w:val="center"/>
        <w:rPr>
          <w:rFonts w:ascii="仿宋_GB2312"/>
          <w:b/>
          <w:sz w:val="36"/>
          <w:szCs w:val="36"/>
        </w:rPr>
      </w:pPr>
      <w:r w:rsidRPr="00E068FD">
        <w:rPr>
          <w:rFonts w:ascii="仿宋_GB2312" w:hint="eastAsia"/>
          <w:b/>
          <w:sz w:val="36"/>
          <w:szCs w:val="36"/>
        </w:rPr>
        <w:t>第二章 双随机抽查机制</w:t>
      </w:r>
    </w:p>
    <w:p w:rsidR="001B6D27" w:rsidRPr="00E068FD" w:rsidRDefault="001B6D27" w:rsidP="00E336DF">
      <w:pPr>
        <w:spacing w:beforeLines="50" w:before="156" w:afterLines="50" w:after="156" w:line="600" w:lineRule="exact"/>
        <w:rPr>
          <w:rFonts w:ascii="仿宋_GB2312"/>
          <w:szCs w:val="32"/>
        </w:rPr>
      </w:pPr>
      <w:r w:rsidRPr="00E068FD">
        <w:rPr>
          <w:rFonts w:ascii="仿宋_GB2312" w:hint="eastAsia"/>
          <w:b/>
          <w:szCs w:val="32"/>
        </w:rPr>
        <w:t>第六条</w:t>
      </w:r>
      <w:r>
        <w:rPr>
          <w:rFonts w:ascii="仿宋_GB2312" w:hint="eastAsia"/>
          <w:szCs w:val="32"/>
        </w:rPr>
        <w:t>自然资源主管部门（或委托部门）</w:t>
      </w:r>
      <w:r w:rsidRPr="00E068FD">
        <w:rPr>
          <w:rFonts w:ascii="仿宋_GB2312" w:hint="eastAsia"/>
          <w:szCs w:val="32"/>
        </w:rPr>
        <w:t>对于取得《建设工程规划许可证》的建设项目，应建立施工台帐，编制本区域建设项目市场主体名录库</w:t>
      </w:r>
      <w:r>
        <w:rPr>
          <w:rFonts w:ascii="仿宋_GB2312" w:hint="eastAsia"/>
          <w:szCs w:val="32"/>
        </w:rPr>
        <w:t>，并</w:t>
      </w:r>
      <w:r w:rsidRPr="00E068FD">
        <w:rPr>
          <w:rFonts w:ascii="仿宋_GB2312" w:hint="eastAsia"/>
          <w:szCs w:val="32"/>
        </w:rPr>
        <w:t>建立执法检查人员名录库，由本部门取得《行政执法证》的工作人员参加。</w:t>
      </w:r>
    </w:p>
    <w:p w:rsidR="001B6D27" w:rsidRPr="00E068FD" w:rsidRDefault="001B6D27" w:rsidP="00E336DF">
      <w:pPr>
        <w:spacing w:beforeLines="50" w:before="156" w:afterLines="50" w:after="156" w:line="600" w:lineRule="exact"/>
        <w:rPr>
          <w:rFonts w:ascii="仿宋_GB2312"/>
          <w:szCs w:val="32"/>
        </w:rPr>
      </w:pPr>
      <w:r w:rsidRPr="00E068FD">
        <w:rPr>
          <w:rFonts w:ascii="仿宋_GB2312" w:hint="eastAsia"/>
          <w:b/>
          <w:szCs w:val="32"/>
        </w:rPr>
        <w:t>第七条</w:t>
      </w:r>
      <w:r>
        <w:rPr>
          <w:rFonts w:ascii="仿宋_GB2312" w:hint="eastAsia"/>
          <w:szCs w:val="32"/>
        </w:rPr>
        <w:t>自然资源主管部门（或委托部门）</w:t>
      </w:r>
      <w:r w:rsidRPr="00E068FD">
        <w:rPr>
          <w:rFonts w:ascii="仿宋_GB2312" w:hint="eastAsia"/>
          <w:szCs w:val="32"/>
        </w:rPr>
        <w:t>进行规划实施过程事中事后监管前，通过摇号等方式，从建设项目市场主体名录库中随机抽取检查对象，并从执法人员名录库中随机选派二名执法检查人员。条件成熟</w:t>
      </w:r>
      <w:r>
        <w:rPr>
          <w:rFonts w:ascii="仿宋_GB2312" w:hint="eastAsia"/>
          <w:szCs w:val="32"/>
        </w:rPr>
        <w:t>时</w:t>
      </w:r>
      <w:r w:rsidRPr="00E068FD">
        <w:rPr>
          <w:rFonts w:ascii="仿宋_GB2312" w:hint="eastAsia"/>
          <w:szCs w:val="32"/>
        </w:rPr>
        <w:t>，可运用电子化手段，抽取检查对象和选派执法人员。</w:t>
      </w:r>
    </w:p>
    <w:p w:rsidR="001B6D27" w:rsidRPr="00E068FD" w:rsidRDefault="001B6D27" w:rsidP="00E336DF">
      <w:pPr>
        <w:spacing w:beforeLines="50" w:before="156" w:afterLines="50" w:after="156" w:line="600" w:lineRule="exact"/>
        <w:rPr>
          <w:rFonts w:ascii="仿宋_GB2312"/>
          <w:szCs w:val="32"/>
        </w:rPr>
      </w:pPr>
      <w:r w:rsidRPr="00E068FD">
        <w:rPr>
          <w:rFonts w:ascii="仿宋_GB2312" w:hint="eastAsia"/>
          <w:b/>
          <w:szCs w:val="32"/>
        </w:rPr>
        <w:t>第八条</w:t>
      </w:r>
      <w:r>
        <w:rPr>
          <w:rFonts w:ascii="仿宋_GB2312" w:hint="eastAsia"/>
          <w:szCs w:val="32"/>
        </w:rPr>
        <w:t>自然资源主管部门（或委托部门）</w:t>
      </w:r>
      <w:r w:rsidRPr="00E068FD">
        <w:rPr>
          <w:rFonts w:ascii="仿宋_GB2312" w:hint="eastAsia"/>
          <w:szCs w:val="32"/>
        </w:rPr>
        <w:t>随机抽查比例原则上不低于建设项目市场主体名录库中建设项目的5%，抽查频次比例原则每年不少于2次</w:t>
      </w:r>
      <w:r>
        <w:rPr>
          <w:rFonts w:ascii="仿宋_GB2312" w:hint="eastAsia"/>
          <w:szCs w:val="32"/>
        </w:rPr>
        <w:t>，对投诉举报多、严重违法违规记录的建设单位，要加大随机抽查力度，并</w:t>
      </w:r>
      <w:r w:rsidRPr="00E068FD">
        <w:rPr>
          <w:rFonts w:ascii="仿宋_GB2312" w:hint="eastAsia"/>
          <w:szCs w:val="32"/>
        </w:rPr>
        <w:t>对抽查情况应建立档案。</w:t>
      </w:r>
    </w:p>
    <w:p w:rsidR="001B6D27" w:rsidRDefault="001B6D27" w:rsidP="00E336DF">
      <w:pPr>
        <w:spacing w:beforeLines="50" w:before="156" w:afterLines="50" w:after="156" w:line="600" w:lineRule="exact"/>
        <w:rPr>
          <w:rFonts w:ascii="仿宋_GB2312"/>
          <w:szCs w:val="32"/>
        </w:rPr>
      </w:pPr>
      <w:r w:rsidRPr="00E068FD">
        <w:rPr>
          <w:rFonts w:ascii="仿宋_GB2312" w:hint="eastAsia"/>
          <w:b/>
          <w:szCs w:val="32"/>
        </w:rPr>
        <w:t>第九条</w:t>
      </w:r>
      <w:r w:rsidRPr="00E068FD">
        <w:rPr>
          <w:rFonts w:ascii="仿宋_GB2312" w:hint="eastAsia"/>
          <w:szCs w:val="32"/>
        </w:rPr>
        <w:t xml:space="preserve"> 建立《建设工程规划实施过程事中事后监管随机抽查事项清单》。</w:t>
      </w:r>
    </w:p>
    <w:p w:rsidR="003C4B5F" w:rsidRPr="00E068FD" w:rsidRDefault="003C4B5F" w:rsidP="00E336DF">
      <w:pPr>
        <w:spacing w:beforeLines="50" w:before="156" w:afterLines="50" w:after="156" w:line="600" w:lineRule="exact"/>
        <w:rPr>
          <w:rFonts w:ascii="仿宋_GB2312"/>
          <w:szCs w:val="32"/>
        </w:rPr>
      </w:pPr>
    </w:p>
    <w:p w:rsidR="001B6D27" w:rsidRPr="00E068FD" w:rsidRDefault="001B6D27" w:rsidP="00E336DF">
      <w:pPr>
        <w:spacing w:beforeLines="50" w:before="156" w:afterLines="50" w:after="156" w:line="600" w:lineRule="exact"/>
        <w:jc w:val="center"/>
        <w:rPr>
          <w:rFonts w:ascii="仿宋_GB2312"/>
          <w:b/>
          <w:sz w:val="36"/>
          <w:szCs w:val="36"/>
        </w:rPr>
      </w:pPr>
      <w:r w:rsidRPr="00E068FD">
        <w:rPr>
          <w:rFonts w:ascii="仿宋_GB2312" w:hint="eastAsia"/>
          <w:b/>
          <w:sz w:val="36"/>
          <w:szCs w:val="36"/>
        </w:rPr>
        <w:lastRenderedPageBreak/>
        <w:t>第三章 规划实施过程事中事后监管</w:t>
      </w:r>
    </w:p>
    <w:p w:rsidR="001B6D27" w:rsidRPr="00E068FD" w:rsidRDefault="001B6D27" w:rsidP="00E336DF">
      <w:pPr>
        <w:spacing w:beforeLines="50" w:before="156" w:afterLines="50" w:after="156" w:line="600" w:lineRule="exact"/>
        <w:rPr>
          <w:rFonts w:ascii="仿宋_GB2312"/>
          <w:szCs w:val="32"/>
        </w:rPr>
      </w:pPr>
      <w:r w:rsidRPr="00E068FD">
        <w:rPr>
          <w:rFonts w:ascii="仿宋_GB2312" w:hint="eastAsia"/>
          <w:b/>
          <w:szCs w:val="32"/>
        </w:rPr>
        <w:t>第十条</w:t>
      </w:r>
      <w:r>
        <w:rPr>
          <w:rFonts w:ascii="仿宋_GB2312" w:hint="eastAsia"/>
          <w:szCs w:val="32"/>
        </w:rPr>
        <w:t>自然资源主管部门（或委托部门）</w:t>
      </w:r>
      <w:r w:rsidRPr="00E068FD">
        <w:rPr>
          <w:rFonts w:ascii="仿宋_GB2312" w:hint="eastAsia"/>
          <w:szCs w:val="32"/>
        </w:rPr>
        <w:t>对已取得《建设工程规划许可证》的建设项目建立建设项目市场主体名录库，明确监管对象，对已取得《建设工程规划许可证》的建设项目，确定施工过程规划抽查项目名单。</w:t>
      </w:r>
    </w:p>
    <w:p w:rsidR="001B6D27" w:rsidRPr="00E068FD" w:rsidRDefault="001B6D27" w:rsidP="00E336DF">
      <w:pPr>
        <w:spacing w:beforeLines="50" w:before="156" w:afterLines="50" w:after="156" w:line="600" w:lineRule="exact"/>
        <w:rPr>
          <w:rFonts w:ascii="仿宋_GB2312"/>
          <w:szCs w:val="32"/>
        </w:rPr>
      </w:pPr>
      <w:r w:rsidRPr="00E068FD">
        <w:rPr>
          <w:rFonts w:ascii="仿宋_GB2312" w:hint="eastAsia"/>
          <w:b/>
          <w:szCs w:val="32"/>
        </w:rPr>
        <w:t>第十一条</w:t>
      </w:r>
      <w:r w:rsidRPr="00E068FD">
        <w:rPr>
          <w:rFonts w:ascii="仿宋_GB2312" w:hint="eastAsia"/>
          <w:szCs w:val="32"/>
        </w:rPr>
        <w:t xml:space="preserve"> 对被确定为施工过程抽查的项目，</w:t>
      </w:r>
      <w:r>
        <w:rPr>
          <w:rFonts w:ascii="仿宋_GB2312" w:hint="eastAsia"/>
          <w:szCs w:val="32"/>
        </w:rPr>
        <w:t>自然资源主管部门（或委托部门）</w:t>
      </w:r>
      <w:r w:rsidRPr="00E068FD">
        <w:rPr>
          <w:rFonts w:ascii="仿宋_GB2312" w:hint="eastAsia"/>
          <w:szCs w:val="32"/>
        </w:rPr>
        <w:t>应提前告知项目建设单位，并向其发放《建设工程规划实施过程事中事后监管抽查通知书》</w:t>
      </w:r>
      <w:r>
        <w:rPr>
          <w:rFonts w:ascii="仿宋_GB2312" w:hint="eastAsia"/>
          <w:szCs w:val="32"/>
        </w:rPr>
        <w:t>（详见附件）</w:t>
      </w:r>
      <w:r w:rsidRPr="00E068FD">
        <w:rPr>
          <w:rFonts w:ascii="仿宋_GB2312" w:hint="eastAsia"/>
          <w:szCs w:val="32"/>
        </w:rPr>
        <w:t>。</w:t>
      </w:r>
    </w:p>
    <w:p w:rsidR="001B6D27" w:rsidRPr="00E068FD" w:rsidRDefault="001B6D27" w:rsidP="00E336DF">
      <w:pPr>
        <w:spacing w:beforeLines="50" w:before="156" w:afterLines="50" w:after="156" w:line="600" w:lineRule="exact"/>
        <w:rPr>
          <w:rFonts w:ascii="仿宋_GB2312"/>
          <w:szCs w:val="32"/>
        </w:rPr>
      </w:pPr>
      <w:r w:rsidRPr="00E068FD">
        <w:rPr>
          <w:rFonts w:ascii="仿宋_GB2312" w:hint="eastAsia"/>
          <w:b/>
          <w:szCs w:val="32"/>
        </w:rPr>
        <w:t>第十二条</w:t>
      </w:r>
      <w:r w:rsidRPr="00E068FD">
        <w:rPr>
          <w:rFonts w:ascii="仿宋_GB2312" w:hint="eastAsia"/>
          <w:szCs w:val="32"/>
        </w:rPr>
        <w:t xml:space="preserve"> 建筑工程开工前，建设单位（个人）委托测验单</w:t>
      </w:r>
      <w:r>
        <w:rPr>
          <w:rFonts w:ascii="仿宋_GB2312" w:hint="eastAsia"/>
          <w:szCs w:val="32"/>
        </w:rPr>
        <w:t>位按建设工程规划许可证核准的图纸完成施工放样后，应及时向自然资源主管部门（或委托部门）</w:t>
      </w:r>
      <w:r w:rsidRPr="00E068FD">
        <w:rPr>
          <w:rFonts w:ascii="仿宋_GB2312" w:hint="eastAsia"/>
          <w:szCs w:val="32"/>
        </w:rPr>
        <w:t>申请验线。经验线不合格的，应立即下达《规划实施过程事中事后监管抽查整改意见通知书》</w:t>
      </w:r>
      <w:r>
        <w:rPr>
          <w:rFonts w:ascii="仿宋_GB2312" w:hint="eastAsia"/>
          <w:szCs w:val="32"/>
        </w:rPr>
        <w:t>（详见附件）</w:t>
      </w:r>
      <w:r w:rsidRPr="00E068FD">
        <w:rPr>
          <w:rFonts w:ascii="仿宋_GB2312" w:hint="eastAsia"/>
          <w:szCs w:val="32"/>
        </w:rPr>
        <w:t>，责令建设单位（个人）限期整改。逾期未整改到位的，应转属地</w:t>
      </w:r>
      <w:r w:rsidR="00CB3638">
        <w:rPr>
          <w:rFonts w:ascii="仿宋_GB2312" w:hint="eastAsia"/>
          <w:szCs w:val="32"/>
        </w:rPr>
        <w:t>城管综合执法</w:t>
      </w:r>
      <w:r w:rsidRPr="00E068FD">
        <w:rPr>
          <w:rFonts w:ascii="仿宋_GB2312" w:hint="eastAsia"/>
          <w:szCs w:val="32"/>
        </w:rPr>
        <w:t>部门处理。</w:t>
      </w:r>
    </w:p>
    <w:p w:rsidR="001B6D27" w:rsidRPr="00E068FD" w:rsidRDefault="001B6D27" w:rsidP="00E336DF">
      <w:pPr>
        <w:spacing w:beforeLines="50" w:before="156" w:afterLines="50" w:after="156" w:line="600" w:lineRule="exact"/>
        <w:rPr>
          <w:rFonts w:ascii="仿宋_GB2312"/>
          <w:szCs w:val="32"/>
        </w:rPr>
      </w:pPr>
      <w:r w:rsidRPr="00E068FD">
        <w:rPr>
          <w:rFonts w:ascii="仿宋_GB2312" w:hint="eastAsia"/>
          <w:b/>
          <w:szCs w:val="32"/>
        </w:rPr>
        <w:t>第十三条</w:t>
      </w:r>
      <w:r w:rsidRPr="00E068FD">
        <w:rPr>
          <w:rFonts w:ascii="仿宋_GB2312" w:hint="eastAsia"/>
          <w:szCs w:val="32"/>
        </w:rPr>
        <w:t xml:space="preserve"> 建筑工程施工至±0.00设计标高时，建设单位（个人）应当通知测绘单位进行复测，并报</w:t>
      </w:r>
      <w:r>
        <w:rPr>
          <w:rFonts w:ascii="仿宋_GB2312" w:hint="eastAsia"/>
          <w:szCs w:val="32"/>
        </w:rPr>
        <w:t>自然资源主管部门（或委托部门）</w:t>
      </w:r>
      <w:r w:rsidRPr="00E068FD">
        <w:rPr>
          <w:rFonts w:ascii="仿宋_GB2312" w:hint="eastAsia"/>
          <w:szCs w:val="32"/>
        </w:rPr>
        <w:t>申请复验。复验如不符合规划要求的，</w:t>
      </w:r>
      <w:r>
        <w:rPr>
          <w:rFonts w:ascii="仿宋_GB2312" w:hint="eastAsia"/>
          <w:szCs w:val="32"/>
        </w:rPr>
        <w:t>自然资源主管部门（或委托部门）</w:t>
      </w:r>
      <w:r w:rsidRPr="00E068FD">
        <w:rPr>
          <w:rFonts w:ascii="仿宋_GB2312" w:hint="eastAsia"/>
          <w:szCs w:val="32"/>
        </w:rPr>
        <w:t>应立即下达《规划实施过程事中事后监管抽查整改意见通知书》</w:t>
      </w:r>
      <w:r>
        <w:rPr>
          <w:rFonts w:ascii="仿宋_GB2312" w:hint="eastAsia"/>
          <w:szCs w:val="32"/>
        </w:rPr>
        <w:t>（详见附件）</w:t>
      </w:r>
      <w:r w:rsidRPr="00E068FD">
        <w:rPr>
          <w:rFonts w:ascii="仿宋_GB2312" w:hint="eastAsia"/>
          <w:szCs w:val="32"/>
        </w:rPr>
        <w:t>，责令建设单位（个人）限期整改。逾期未整改到位的，应转属地</w:t>
      </w:r>
      <w:r w:rsidR="00CB3638">
        <w:rPr>
          <w:rFonts w:ascii="仿宋_GB2312" w:hint="eastAsia"/>
          <w:szCs w:val="32"/>
        </w:rPr>
        <w:t>城管综合执法</w:t>
      </w:r>
      <w:r w:rsidR="00CB3638" w:rsidRPr="00E068FD">
        <w:rPr>
          <w:rFonts w:ascii="仿宋_GB2312" w:hint="eastAsia"/>
          <w:szCs w:val="32"/>
        </w:rPr>
        <w:t>部门</w:t>
      </w:r>
      <w:r w:rsidRPr="00E068FD">
        <w:rPr>
          <w:rFonts w:ascii="仿宋_GB2312" w:hint="eastAsia"/>
          <w:szCs w:val="32"/>
        </w:rPr>
        <w:t>处理。建设单位（个人）整改完毕后，应在2日内通知</w:t>
      </w:r>
      <w:r w:rsidRPr="00E068FD">
        <w:rPr>
          <w:rFonts w:ascii="仿宋_GB2312" w:hint="eastAsia"/>
          <w:szCs w:val="32"/>
        </w:rPr>
        <w:lastRenderedPageBreak/>
        <w:t>测绘单位对建筑工程重新测绘并申请复验，符合要求的，方可继续施工。</w:t>
      </w:r>
    </w:p>
    <w:p w:rsidR="001B6D27" w:rsidRPr="00E068FD" w:rsidRDefault="001B6D27" w:rsidP="00E336DF">
      <w:pPr>
        <w:spacing w:beforeLines="50" w:before="156" w:afterLines="50" w:after="156" w:line="600" w:lineRule="exact"/>
        <w:rPr>
          <w:rFonts w:ascii="仿宋_GB2312"/>
          <w:szCs w:val="32"/>
        </w:rPr>
      </w:pPr>
      <w:r w:rsidRPr="00E068FD">
        <w:rPr>
          <w:rFonts w:ascii="仿宋_GB2312" w:hint="eastAsia"/>
          <w:b/>
          <w:szCs w:val="32"/>
        </w:rPr>
        <w:t>第十四条</w:t>
      </w:r>
      <w:r w:rsidRPr="00E068FD">
        <w:rPr>
          <w:rFonts w:ascii="仿宋_GB2312" w:hint="eastAsia"/>
          <w:szCs w:val="32"/>
        </w:rPr>
        <w:t xml:space="preserve"> 对被确定为施工过程抽查的项目，</w:t>
      </w:r>
      <w:r>
        <w:rPr>
          <w:rFonts w:ascii="仿宋_GB2312" w:hint="eastAsia"/>
          <w:szCs w:val="32"/>
        </w:rPr>
        <w:t>自然资源主管部门（或委托部门）</w:t>
      </w:r>
      <w:r w:rsidRPr="00E068FD">
        <w:rPr>
          <w:rFonts w:ascii="仿宋_GB2312" w:hint="eastAsia"/>
          <w:szCs w:val="32"/>
        </w:rPr>
        <w:t>对其建筑工程规划实施情况是否符合《建设工程规划许可证》及附件、附图要求进行内业核查和现场抽查，并形成抽查记录</w:t>
      </w:r>
      <w:r>
        <w:rPr>
          <w:rFonts w:ascii="仿宋_GB2312" w:hint="eastAsia"/>
          <w:szCs w:val="32"/>
        </w:rPr>
        <w:t>（详见附件）</w:t>
      </w:r>
      <w:r w:rsidRPr="00E068FD">
        <w:rPr>
          <w:rFonts w:ascii="仿宋_GB2312" w:hint="eastAsia"/>
          <w:szCs w:val="32"/>
        </w:rPr>
        <w:t>。内业核查内容为项目总平面图、立面图及效果图。现场抽查内容主要为规划公告牌、单体放样验线、±0.00复测验线</w:t>
      </w:r>
      <w:r>
        <w:rPr>
          <w:rFonts w:ascii="仿宋_GB2312" w:hint="eastAsia"/>
          <w:szCs w:val="32"/>
        </w:rPr>
        <w:t>、公建（或</w:t>
      </w:r>
      <w:r w:rsidRPr="00E068FD">
        <w:rPr>
          <w:rFonts w:ascii="仿宋_GB2312" w:hint="eastAsia"/>
          <w:szCs w:val="32"/>
        </w:rPr>
        <w:t>市政配套</w:t>
      </w:r>
      <w:r>
        <w:rPr>
          <w:rFonts w:ascii="仿宋_GB2312" w:hint="eastAsia"/>
          <w:szCs w:val="32"/>
        </w:rPr>
        <w:t>）设施位置、</w:t>
      </w:r>
      <w:r w:rsidRPr="00E068FD">
        <w:rPr>
          <w:rFonts w:ascii="仿宋_GB2312" w:hint="eastAsia"/>
          <w:szCs w:val="32"/>
        </w:rPr>
        <w:t>建筑高度、层数、建筑外立面装饰及建筑使用功能等七项。具体检查内容依据抽查当日项目施工进度确定。建设单位应积极配合检查，主动提供相关被检材料、测量数据等。检查内容符合《建设工程规划许可证》及附图、附件要求的，同意建设单位继续建设；不符合要求的，</w:t>
      </w:r>
      <w:r>
        <w:rPr>
          <w:rFonts w:ascii="仿宋_GB2312" w:hint="eastAsia"/>
          <w:szCs w:val="32"/>
        </w:rPr>
        <w:t>自然资源主管部门（或委托部门）</w:t>
      </w:r>
      <w:r w:rsidRPr="00E068FD">
        <w:rPr>
          <w:rFonts w:ascii="仿宋_GB2312" w:hint="eastAsia"/>
          <w:szCs w:val="32"/>
        </w:rPr>
        <w:t>及时制止并下达《整改意见通知书》。逾期未整改的，应转属地</w:t>
      </w:r>
      <w:r w:rsidR="00460308">
        <w:rPr>
          <w:rFonts w:ascii="仿宋_GB2312" w:hint="eastAsia"/>
          <w:szCs w:val="32"/>
        </w:rPr>
        <w:t>城管综合执法</w:t>
      </w:r>
      <w:r w:rsidR="00460308" w:rsidRPr="00E068FD">
        <w:rPr>
          <w:rFonts w:ascii="仿宋_GB2312" w:hint="eastAsia"/>
          <w:szCs w:val="32"/>
        </w:rPr>
        <w:t>部门</w:t>
      </w:r>
      <w:r w:rsidRPr="00E068FD">
        <w:rPr>
          <w:rFonts w:ascii="仿宋_GB2312" w:hint="eastAsia"/>
          <w:szCs w:val="32"/>
        </w:rPr>
        <w:t>处理。待违法建设行为处理完毕的，建设单位方可继续建设。</w:t>
      </w:r>
    </w:p>
    <w:p w:rsidR="001B6D27" w:rsidRPr="00E068FD" w:rsidRDefault="001B6D27" w:rsidP="00E336DF">
      <w:pPr>
        <w:spacing w:beforeLines="50" w:before="156" w:afterLines="50" w:after="156" w:line="600" w:lineRule="exact"/>
        <w:rPr>
          <w:rFonts w:ascii="仿宋_GB2312"/>
          <w:szCs w:val="32"/>
        </w:rPr>
      </w:pPr>
      <w:r w:rsidRPr="00E068FD">
        <w:rPr>
          <w:rFonts w:ascii="仿宋_GB2312" w:hint="eastAsia"/>
          <w:b/>
          <w:szCs w:val="32"/>
        </w:rPr>
        <w:t>第十五条</w:t>
      </w:r>
      <w:r w:rsidRPr="00E068FD">
        <w:rPr>
          <w:rFonts w:ascii="仿宋_GB2312" w:hint="eastAsia"/>
          <w:szCs w:val="32"/>
        </w:rPr>
        <w:t xml:space="preserve"> 建筑工程办理竣工规划条件核实前，</w:t>
      </w:r>
      <w:r>
        <w:rPr>
          <w:rFonts w:ascii="仿宋_GB2312" w:hint="eastAsia"/>
          <w:szCs w:val="32"/>
        </w:rPr>
        <w:t>自然资源主管部门（或委托部门）</w:t>
      </w:r>
      <w:r w:rsidRPr="00E068FD">
        <w:rPr>
          <w:rFonts w:ascii="仿宋_GB2312" w:hint="eastAsia"/>
          <w:szCs w:val="32"/>
        </w:rPr>
        <w:t>通过信访、举报等渠道发现建筑工程涉嫌违法建设行为的，应及时派人到现场勘察核实。若发现有违法建设行为的，应转属地</w:t>
      </w:r>
      <w:r w:rsidR="00983DA2">
        <w:rPr>
          <w:rFonts w:ascii="仿宋_GB2312" w:hint="eastAsia"/>
          <w:szCs w:val="32"/>
        </w:rPr>
        <w:t>城管综合执法</w:t>
      </w:r>
      <w:r w:rsidRPr="00E068FD">
        <w:rPr>
          <w:rFonts w:ascii="仿宋_GB2312" w:hint="eastAsia"/>
          <w:szCs w:val="32"/>
        </w:rPr>
        <w:t>部门处理；涉及部队项目的，还应将违法事实函告市双拥办依法处理。</w:t>
      </w:r>
    </w:p>
    <w:p w:rsidR="001B6D27" w:rsidRPr="00E068FD" w:rsidRDefault="001B6D27" w:rsidP="00E336DF">
      <w:pPr>
        <w:spacing w:beforeLines="50" w:before="156" w:afterLines="50" w:after="156" w:line="600" w:lineRule="exact"/>
        <w:rPr>
          <w:rFonts w:ascii="仿宋_GB2312"/>
          <w:szCs w:val="32"/>
        </w:rPr>
      </w:pPr>
      <w:r w:rsidRPr="00E068FD">
        <w:rPr>
          <w:rFonts w:ascii="仿宋_GB2312" w:hint="eastAsia"/>
          <w:b/>
          <w:szCs w:val="32"/>
        </w:rPr>
        <w:t>第十六条</w:t>
      </w:r>
      <w:r>
        <w:rPr>
          <w:rFonts w:ascii="仿宋_GB2312" w:hint="eastAsia"/>
          <w:szCs w:val="32"/>
        </w:rPr>
        <w:t>自然资源主管部门（或委托部门）</w:t>
      </w:r>
      <w:r w:rsidRPr="00E068FD">
        <w:rPr>
          <w:rFonts w:ascii="仿宋_GB2312" w:hint="eastAsia"/>
          <w:szCs w:val="32"/>
        </w:rPr>
        <w:t>按照城乡规划等</w:t>
      </w:r>
      <w:r w:rsidRPr="00E068FD">
        <w:rPr>
          <w:rFonts w:ascii="仿宋_GB2312" w:hint="eastAsia"/>
          <w:szCs w:val="32"/>
        </w:rPr>
        <w:lastRenderedPageBreak/>
        <w:t>法律法规对建设工程是否符合规划条件予以核实。经核实，建设项目符合规划条件的，应当</w:t>
      </w:r>
      <w:r w:rsidR="006B2EF8">
        <w:rPr>
          <w:rFonts w:ascii="仿宋_GB2312" w:hAnsi="仿宋_GB2312" w:hint="eastAsia"/>
          <w:color w:val="000000"/>
        </w:rPr>
        <w:t>自受理申请之日起二十个工作日内</w:t>
      </w:r>
      <w:r w:rsidRPr="00E068FD">
        <w:rPr>
          <w:rFonts w:ascii="仿宋_GB2312" w:hint="eastAsia"/>
          <w:szCs w:val="32"/>
        </w:rPr>
        <w:t>出具规划条件核实意见，不符合规划条件的，应当提出书面整改意见，责令其限期改正，重新办理规划条件核实。</w:t>
      </w:r>
    </w:p>
    <w:p w:rsidR="001B6D27" w:rsidRPr="007D461A" w:rsidRDefault="001B6D27" w:rsidP="00E336DF">
      <w:pPr>
        <w:spacing w:beforeLines="50" w:before="156" w:afterLines="50" w:after="156" w:line="600" w:lineRule="exact"/>
        <w:rPr>
          <w:rFonts w:ascii="仿宋_GB2312"/>
          <w:szCs w:val="32"/>
        </w:rPr>
      </w:pPr>
      <w:r w:rsidRPr="00E068FD">
        <w:rPr>
          <w:rFonts w:ascii="仿宋_GB2312" w:hint="eastAsia"/>
          <w:b/>
          <w:szCs w:val="32"/>
        </w:rPr>
        <w:t>第十七条</w:t>
      </w:r>
      <w:r>
        <w:rPr>
          <w:rFonts w:ascii="仿宋_GB2312" w:hint="eastAsia"/>
          <w:szCs w:val="32"/>
        </w:rPr>
        <w:t>自然资源主管部门（或委托部门）</w:t>
      </w:r>
      <w:r w:rsidRPr="00E068FD">
        <w:rPr>
          <w:rFonts w:ascii="仿宋_GB2312" w:hint="eastAsia"/>
          <w:szCs w:val="32"/>
        </w:rPr>
        <w:t>有权对规划实施普遍存在的某一方面问题，组织专项检查。</w:t>
      </w:r>
    </w:p>
    <w:p w:rsidR="001B6D27" w:rsidRPr="00E068FD" w:rsidRDefault="001B6D27" w:rsidP="00E336DF">
      <w:pPr>
        <w:spacing w:beforeLines="50" w:before="156" w:afterLines="50" w:after="156" w:line="600" w:lineRule="exact"/>
        <w:jc w:val="center"/>
        <w:rPr>
          <w:rFonts w:ascii="仿宋_GB2312"/>
          <w:b/>
          <w:sz w:val="36"/>
          <w:szCs w:val="36"/>
        </w:rPr>
      </w:pPr>
      <w:r w:rsidRPr="00E068FD">
        <w:rPr>
          <w:rFonts w:ascii="仿宋_GB2312" w:hint="eastAsia"/>
          <w:b/>
          <w:sz w:val="36"/>
          <w:szCs w:val="36"/>
        </w:rPr>
        <w:t>第四章 规划建设信用管理</w:t>
      </w:r>
    </w:p>
    <w:p w:rsidR="001B6D27" w:rsidRPr="00E068FD" w:rsidRDefault="001B6D27" w:rsidP="00E336DF">
      <w:pPr>
        <w:spacing w:beforeLines="50" w:before="156" w:afterLines="50" w:after="156" w:line="600" w:lineRule="exact"/>
        <w:rPr>
          <w:rFonts w:ascii="仿宋_GB2312"/>
          <w:szCs w:val="32"/>
        </w:rPr>
      </w:pPr>
      <w:r w:rsidRPr="00E068FD">
        <w:rPr>
          <w:rFonts w:ascii="仿宋_GB2312" w:hint="eastAsia"/>
          <w:b/>
          <w:szCs w:val="32"/>
        </w:rPr>
        <w:t>第十八条</w:t>
      </w:r>
      <w:r>
        <w:rPr>
          <w:rFonts w:ascii="仿宋_GB2312" w:hint="eastAsia"/>
          <w:szCs w:val="32"/>
        </w:rPr>
        <w:t>自然资源主管部门（或委托部门）</w:t>
      </w:r>
      <w:r w:rsidRPr="00E068FD">
        <w:rPr>
          <w:rFonts w:ascii="仿宋_GB2312" w:hint="eastAsia"/>
          <w:szCs w:val="32"/>
        </w:rPr>
        <w:t>在进行建筑工程单体放样验线、±0.00复测验线、施工过程规划抽查及规划条件核实时，应当将建设单位、设计单位、测绘单位的信用信息纳入城乡规划建设市场信用管理体系。</w:t>
      </w:r>
      <w:r>
        <w:rPr>
          <w:rFonts w:ascii="仿宋_GB2312" w:hint="eastAsia"/>
          <w:szCs w:val="32"/>
        </w:rPr>
        <w:t>自然资源主管部门（或委托部门）</w:t>
      </w:r>
      <w:r w:rsidRPr="00E068FD">
        <w:rPr>
          <w:rFonts w:ascii="仿宋_GB2312" w:hint="eastAsia"/>
          <w:szCs w:val="32"/>
        </w:rPr>
        <w:t>应将信用监管评价等级低的建设单位、设计单位、测绘单位，列入重点监控名录，加大抽查频率，加强日常监管；对其相关业务活动及有关</w:t>
      </w:r>
      <w:r w:rsidR="00057945">
        <w:rPr>
          <w:rFonts w:ascii="仿宋_GB2312" w:hint="eastAsia"/>
          <w:szCs w:val="32"/>
        </w:rPr>
        <w:t>行政许可、备案等事项的办理进行严格监管和审查，通报相关部门处理</w:t>
      </w:r>
      <w:r w:rsidRPr="00E068FD">
        <w:rPr>
          <w:rFonts w:ascii="仿宋_GB2312" w:hint="eastAsia"/>
          <w:szCs w:val="32"/>
        </w:rPr>
        <w:t>。</w:t>
      </w:r>
    </w:p>
    <w:p w:rsidR="001B6D27" w:rsidRPr="007D461A" w:rsidRDefault="001B6D27" w:rsidP="00E336DF">
      <w:pPr>
        <w:autoSpaceDE w:val="0"/>
        <w:autoSpaceDN w:val="0"/>
        <w:adjustRightInd w:val="0"/>
        <w:jc w:val="left"/>
        <w:rPr>
          <w:rFonts w:ascii="仿宋_GB2312"/>
          <w:szCs w:val="32"/>
        </w:rPr>
      </w:pPr>
      <w:r w:rsidRPr="00E068FD">
        <w:rPr>
          <w:rFonts w:ascii="仿宋_GB2312" w:hint="eastAsia"/>
          <w:b/>
          <w:szCs w:val="32"/>
        </w:rPr>
        <w:t>第十九条</w:t>
      </w:r>
      <w:r>
        <w:rPr>
          <w:rFonts w:ascii="仿宋_GB2312" w:hint="eastAsia"/>
          <w:szCs w:val="32"/>
        </w:rPr>
        <w:t>自然资源主管部门（或委托部门）</w:t>
      </w:r>
      <w:r w:rsidRPr="00E068FD">
        <w:rPr>
          <w:rFonts w:ascii="仿宋_GB2312" w:hint="eastAsia"/>
          <w:szCs w:val="32"/>
        </w:rPr>
        <w:t>在规划实施事中事后监管过程中，发现建设单位（个人）在建设工程中存在严重违反城乡规划法律法规的，</w:t>
      </w:r>
      <w:r>
        <w:rPr>
          <w:rFonts w:ascii="仿宋_GB2312" w:hint="eastAsia"/>
          <w:szCs w:val="32"/>
        </w:rPr>
        <w:t>应</w:t>
      </w:r>
      <w:r w:rsidR="00057945">
        <w:rPr>
          <w:rFonts w:ascii="仿宋_GB2312" w:hint="eastAsia"/>
          <w:szCs w:val="32"/>
        </w:rPr>
        <w:t>将其列入黑名单管理，并将黑名单发布到工</w:t>
      </w:r>
      <w:r w:rsidR="00057945" w:rsidRPr="00057945">
        <w:rPr>
          <w:rFonts w:ascii="仿宋_GB2312" w:hint="eastAsia"/>
          <w:szCs w:val="32"/>
        </w:rPr>
        <w:t>程建设项目审批信用信息平台</w:t>
      </w:r>
      <w:r w:rsidR="00057945">
        <w:rPr>
          <w:rFonts w:ascii="仿宋_GB2312" w:hint="eastAsia"/>
          <w:szCs w:val="32"/>
        </w:rPr>
        <w:t>。</w:t>
      </w:r>
    </w:p>
    <w:p w:rsidR="001B6D27" w:rsidRPr="00E068FD" w:rsidRDefault="001B6D27" w:rsidP="00E336DF">
      <w:pPr>
        <w:spacing w:beforeLines="50" w:before="156" w:afterLines="50" w:after="156" w:line="600" w:lineRule="exact"/>
        <w:jc w:val="center"/>
        <w:rPr>
          <w:rFonts w:ascii="仿宋_GB2312"/>
          <w:b/>
          <w:sz w:val="36"/>
          <w:szCs w:val="36"/>
        </w:rPr>
      </w:pPr>
      <w:r w:rsidRPr="00E068FD">
        <w:rPr>
          <w:rFonts w:ascii="仿宋_GB2312" w:hint="eastAsia"/>
          <w:b/>
          <w:sz w:val="36"/>
          <w:szCs w:val="36"/>
        </w:rPr>
        <w:t>第五章 附则</w:t>
      </w:r>
    </w:p>
    <w:p w:rsidR="001B6D27" w:rsidRDefault="001B6D27" w:rsidP="00E336DF">
      <w:pPr>
        <w:spacing w:beforeLines="50" w:before="156" w:afterLines="50" w:after="156" w:line="600" w:lineRule="exact"/>
        <w:rPr>
          <w:rFonts w:ascii="仿宋_GB2312"/>
          <w:szCs w:val="32"/>
        </w:rPr>
      </w:pPr>
      <w:r w:rsidRPr="00E068FD">
        <w:rPr>
          <w:rFonts w:ascii="仿宋_GB2312" w:hint="eastAsia"/>
          <w:b/>
          <w:szCs w:val="32"/>
        </w:rPr>
        <w:t>第二十条</w:t>
      </w:r>
      <w:r w:rsidRPr="00E068FD">
        <w:rPr>
          <w:rFonts w:ascii="仿宋_GB2312" w:hint="eastAsia"/>
          <w:szCs w:val="32"/>
        </w:rPr>
        <w:t xml:space="preserve"> </w:t>
      </w:r>
      <w:r w:rsidR="00C30E96">
        <w:rPr>
          <w:rFonts w:ascii="仿宋_GB2312" w:hint="eastAsia"/>
          <w:szCs w:val="32"/>
        </w:rPr>
        <w:t>雷州</w:t>
      </w:r>
      <w:r w:rsidRPr="00E068FD">
        <w:rPr>
          <w:rFonts w:ascii="仿宋_GB2312" w:hint="eastAsia"/>
          <w:szCs w:val="32"/>
        </w:rPr>
        <w:t>市自然资源部门</w:t>
      </w:r>
      <w:r w:rsidR="00AB0FE5">
        <w:rPr>
          <w:rFonts w:ascii="仿宋_GB2312" w:hint="eastAsia"/>
          <w:szCs w:val="32"/>
        </w:rPr>
        <w:t>委托或下放的审批事项，规</w:t>
      </w:r>
      <w:r w:rsidR="00AB0FE5">
        <w:rPr>
          <w:rFonts w:ascii="仿宋_GB2312" w:hint="eastAsia"/>
          <w:szCs w:val="32"/>
        </w:rPr>
        <w:lastRenderedPageBreak/>
        <w:t>划实施过程的事中事后监管参照本办法执行。</w:t>
      </w:r>
    </w:p>
    <w:p w:rsidR="00AB0FE5" w:rsidRPr="00E068FD" w:rsidRDefault="00AB0FE5" w:rsidP="00E336DF">
      <w:pPr>
        <w:spacing w:beforeLines="50" w:before="156" w:afterLines="50" w:after="156" w:line="600" w:lineRule="exact"/>
        <w:rPr>
          <w:rFonts w:ascii="仿宋_GB2312"/>
          <w:szCs w:val="32"/>
        </w:rPr>
      </w:pPr>
      <w:r w:rsidRPr="00E068FD">
        <w:rPr>
          <w:rFonts w:ascii="仿宋_GB2312" w:hint="eastAsia"/>
          <w:b/>
          <w:szCs w:val="32"/>
        </w:rPr>
        <w:t>第二十一条</w:t>
      </w:r>
      <w:r w:rsidRPr="00AB0FE5">
        <w:rPr>
          <w:rFonts w:ascii="仿宋_GB2312" w:hint="eastAsia"/>
          <w:szCs w:val="32"/>
        </w:rPr>
        <w:t>本办法由</w:t>
      </w:r>
      <w:r w:rsidR="00C30E96">
        <w:rPr>
          <w:rFonts w:ascii="仿宋_GB2312" w:hint="eastAsia"/>
          <w:szCs w:val="32"/>
        </w:rPr>
        <w:t>雷州</w:t>
      </w:r>
      <w:r w:rsidR="00A3634C">
        <w:rPr>
          <w:rFonts w:ascii="仿宋_GB2312" w:hint="eastAsia"/>
          <w:szCs w:val="32"/>
        </w:rPr>
        <w:t>市</w:t>
      </w:r>
      <w:r w:rsidRPr="00AB0FE5">
        <w:rPr>
          <w:rFonts w:ascii="仿宋_GB2312" w:hint="eastAsia"/>
          <w:szCs w:val="32"/>
        </w:rPr>
        <w:t>自然资源局负责解释。</w:t>
      </w:r>
    </w:p>
    <w:p w:rsidR="001B6D27" w:rsidRDefault="00AB0FE5" w:rsidP="00E336DF">
      <w:pPr>
        <w:spacing w:beforeLines="50" w:before="156" w:afterLines="50" w:after="156" w:line="600" w:lineRule="exact"/>
        <w:rPr>
          <w:rFonts w:ascii="仿宋_GB2312"/>
          <w:szCs w:val="32"/>
        </w:rPr>
      </w:pPr>
      <w:r>
        <w:rPr>
          <w:rFonts w:ascii="仿宋_GB2312" w:hint="eastAsia"/>
          <w:b/>
          <w:szCs w:val="32"/>
        </w:rPr>
        <w:t>第二十二</w:t>
      </w:r>
      <w:r w:rsidR="001B6D27" w:rsidRPr="00E068FD">
        <w:rPr>
          <w:rFonts w:ascii="仿宋_GB2312" w:hint="eastAsia"/>
          <w:b/>
          <w:szCs w:val="32"/>
        </w:rPr>
        <w:t>条</w:t>
      </w:r>
      <w:r w:rsidR="001B6D27" w:rsidRPr="00E068FD">
        <w:rPr>
          <w:rFonts w:ascii="仿宋_GB2312" w:hint="eastAsia"/>
          <w:szCs w:val="32"/>
        </w:rPr>
        <w:t xml:space="preserve"> 本办法自</w:t>
      </w:r>
      <w:r>
        <w:rPr>
          <w:rFonts w:ascii="仿宋_GB2312" w:hint="eastAsia"/>
          <w:szCs w:val="32"/>
        </w:rPr>
        <w:t>发布日期起30日</w:t>
      </w:r>
      <w:r w:rsidR="003A06BE">
        <w:rPr>
          <w:rFonts w:ascii="仿宋_GB2312" w:hint="eastAsia"/>
          <w:szCs w:val="32"/>
        </w:rPr>
        <w:t>后</w:t>
      </w:r>
      <w:r w:rsidR="001B6D27" w:rsidRPr="00E068FD">
        <w:rPr>
          <w:rFonts w:ascii="仿宋_GB2312" w:hint="eastAsia"/>
          <w:szCs w:val="32"/>
        </w:rPr>
        <w:t>起施行，有效期</w:t>
      </w:r>
      <w:r>
        <w:rPr>
          <w:rFonts w:ascii="仿宋_GB2312" w:hint="eastAsia"/>
          <w:szCs w:val="32"/>
        </w:rPr>
        <w:t>3</w:t>
      </w:r>
      <w:r w:rsidR="001B6D27" w:rsidRPr="00E068FD">
        <w:rPr>
          <w:rFonts w:ascii="仿宋_GB2312" w:hint="eastAsia"/>
          <w:szCs w:val="32"/>
        </w:rPr>
        <w:t>年。</w:t>
      </w:r>
    </w:p>
    <w:p w:rsidR="001B6D27" w:rsidRDefault="001B6D27" w:rsidP="00E336DF">
      <w:pPr>
        <w:spacing w:beforeLines="50" w:before="156" w:afterLines="50" w:after="156" w:line="600" w:lineRule="exact"/>
        <w:rPr>
          <w:rFonts w:ascii="仿宋_GB2312"/>
          <w:szCs w:val="32"/>
        </w:rPr>
      </w:pPr>
    </w:p>
    <w:p w:rsidR="001B6D27" w:rsidRDefault="001B6D27" w:rsidP="00E336DF">
      <w:pPr>
        <w:spacing w:beforeLines="50" w:before="156" w:afterLines="50" w:after="156" w:line="600" w:lineRule="exact"/>
        <w:ind w:firstLineChars="200" w:firstLine="640"/>
        <w:rPr>
          <w:rFonts w:ascii="仿宋_GB2312"/>
          <w:szCs w:val="32"/>
        </w:rPr>
      </w:pPr>
      <w:r>
        <w:rPr>
          <w:rFonts w:ascii="仿宋_GB2312" w:hint="eastAsia"/>
          <w:szCs w:val="32"/>
        </w:rPr>
        <w:t>附件：1.</w:t>
      </w:r>
      <w:r w:rsidRPr="003D4488">
        <w:rPr>
          <w:rFonts w:ascii="仿宋_GB2312" w:hint="eastAsia"/>
          <w:szCs w:val="32"/>
        </w:rPr>
        <w:t>《</w:t>
      </w:r>
      <w:r w:rsidR="00C30E96">
        <w:rPr>
          <w:rFonts w:ascii="仿宋_GB2312" w:hint="eastAsia"/>
          <w:szCs w:val="32"/>
        </w:rPr>
        <w:t>雷州</w:t>
      </w:r>
      <w:r w:rsidR="00A3634C">
        <w:rPr>
          <w:rFonts w:ascii="仿宋_GB2312" w:hint="eastAsia"/>
          <w:szCs w:val="32"/>
        </w:rPr>
        <w:t>市</w:t>
      </w:r>
      <w:r w:rsidRPr="003D4488">
        <w:rPr>
          <w:rFonts w:ascii="仿宋_GB2312" w:hint="eastAsia"/>
          <w:szCs w:val="32"/>
        </w:rPr>
        <w:t>自然资源局建筑工程规划实施过程事</w:t>
      </w:r>
    </w:p>
    <w:p w:rsidR="001B6D27" w:rsidRDefault="001B6D27" w:rsidP="00E336DF">
      <w:pPr>
        <w:spacing w:beforeLines="50" w:before="156" w:afterLines="50" w:after="156" w:line="600" w:lineRule="exact"/>
        <w:ind w:firstLineChars="500" w:firstLine="1600"/>
        <w:rPr>
          <w:rFonts w:ascii="仿宋_GB2312"/>
          <w:szCs w:val="32"/>
        </w:rPr>
      </w:pPr>
      <w:r w:rsidRPr="003D4488">
        <w:rPr>
          <w:rFonts w:ascii="仿宋_GB2312" w:hint="eastAsia"/>
          <w:szCs w:val="32"/>
        </w:rPr>
        <w:t>中事后监管</w:t>
      </w:r>
      <w:r>
        <w:rPr>
          <w:rFonts w:ascii="仿宋_GB2312" w:hint="eastAsia"/>
          <w:szCs w:val="32"/>
        </w:rPr>
        <w:t>抽查通知书》</w:t>
      </w:r>
    </w:p>
    <w:p w:rsidR="001B6D27" w:rsidRDefault="001B6D27" w:rsidP="00E336DF">
      <w:pPr>
        <w:spacing w:beforeLines="50" w:before="156" w:afterLines="50" w:after="156" w:line="600" w:lineRule="exact"/>
        <w:ind w:firstLineChars="500" w:firstLine="1600"/>
        <w:rPr>
          <w:rFonts w:ascii="仿宋_GB2312"/>
          <w:szCs w:val="32"/>
        </w:rPr>
      </w:pPr>
      <w:r>
        <w:rPr>
          <w:rFonts w:ascii="仿宋_GB2312" w:hint="eastAsia"/>
          <w:szCs w:val="32"/>
        </w:rPr>
        <w:t>2.</w:t>
      </w:r>
      <w:r w:rsidRPr="003D4488">
        <w:rPr>
          <w:rFonts w:ascii="仿宋_GB2312" w:hint="eastAsia"/>
          <w:szCs w:val="32"/>
        </w:rPr>
        <w:t>《</w:t>
      </w:r>
      <w:r w:rsidR="00C30E96">
        <w:rPr>
          <w:rFonts w:ascii="仿宋_GB2312" w:hint="eastAsia"/>
          <w:szCs w:val="32"/>
        </w:rPr>
        <w:t>雷州</w:t>
      </w:r>
      <w:r w:rsidR="00A3634C">
        <w:rPr>
          <w:rFonts w:ascii="仿宋_GB2312" w:hint="eastAsia"/>
          <w:szCs w:val="32"/>
        </w:rPr>
        <w:t>市</w:t>
      </w:r>
      <w:r w:rsidRPr="003D4488">
        <w:rPr>
          <w:rFonts w:ascii="仿宋_GB2312" w:hint="eastAsia"/>
          <w:szCs w:val="32"/>
        </w:rPr>
        <w:t>自然资源局建筑工程规划实施过程事</w:t>
      </w:r>
    </w:p>
    <w:p w:rsidR="001B6D27" w:rsidRDefault="001B6D27" w:rsidP="00E336DF">
      <w:pPr>
        <w:spacing w:beforeLines="50" w:before="156" w:afterLines="50" w:after="156" w:line="600" w:lineRule="exact"/>
        <w:ind w:firstLineChars="500" w:firstLine="1600"/>
        <w:rPr>
          <w:rFonts w:ascii="仿宋_GB2312"/>
          <w:szCs w:val="32"/>
        </w:rPr>
      </w:pPr>
      <w:r w:rsidRPr="003D4488">
        <w:rPr>
          <w:rFonts w:ascii="仿宋_GB2312" w:hint="eastAsia"/>
          <w:szCs w:val="32"/>
        </w:rPr>
        <w:t>中事后监管</w:t>
      </w:r>
      <w:r>
        <w:rPr>
          <w:rFonts w:ascii="仿宋_GB2312" w:hint="eastAsia"/>
          <w:szCs w:val="32"/>
        </w:rPr>
        <w:t>抽查整改意见通知书》</w:t>
      </w:r>
    </w:p>
    <w:p w:rsidR="001B6D27" w:rsidRDefault="001B6D27" w:rsidP="00E336DF">
      <w:pPr>
        <w:spacing w:beforeLines="50" w:before="156" w:afterLines="50" w:after="156" w:line="600" w:lineRule="exact"/>
        <w:ind w:firstLineChars="500" w:firstLine="1600"/>
        <w:rPr>
          <w:rFonts w:ascii="仿宋_GB2312"/>
          <w:szCs w:val="32"/>
        </w:rPr>
      </w:pPr>
      <w:r>
        <w:rPr>
          <w:rFonts w:ascii="仿宋_GB2312" w:hint="eastAsia"/>
          <w:szCs w:val="32"/>
        </w:rPr>
        <w:t>3.《</w:t>
      </w:r>
      <w:r w:rsidR="00C30E96">
        <w:rPr>
          <w:rFonts w:ascii="仿宋_GB2312" w:hint="eastAsia"/>
          <w:szCs w:val="32"/>
        </w:rPr>
        <w:t>雷州</w:t>
      </w:r>
      <w:r w:rsidR="00A3634C">
        <w:rPr>
          <w:rFonts w:ascii="仿宋_GB2312" w:hint="eastAsia"/>
          <w:szCs w:val="32"/>
        </w:rPr>
        <w:t>市</w:t>
      </w:r>
      <w:r>
        <w:rPr>
          <w:rFonts w:ascii="仿宋_GB2312" w:hint="eastAsia"/>
          <w:szCs w:val="32"/>
        </w:rPr>
        <w:t>自然资源局</w:t>
      </w:r>
      <w:r w:rsidRPr="003D4488">
        <w:rPr>
          <w:rFonts w:ascii="仿宋_GB2312" w:hint="eastAsia"/>
          <w:szCs w:val="32"/>
        </w:rPr>
        <w:t>建筑工程规划实施过程事</w:t>
      </w:r>
    </w:p>
    <w:p w:rsidR="001B6D27" w:rsidRDefault="001B6D27" w:rsidP="00E336DF">
      <w:pPr>
        <w:spacing w:beforeLines="50" w:before="156" w:afterLines="50" w:after="156" w:line="600" w:lineRule="exact"/>
        <w:ind w:firstLineChars="500" w:firstLine="1600"/>
        <w:rPr>
          <w:rFonts w:ascii="仿宋_GB2312"/>
          <w:szCs w:val="32"/>
        </w:rPr>
      </w:pPr>
      <w:r w:rsidRPr="003D4488">
        <w:rPr>
          <w:rFonts w:ascii="仿宋_GB2312" w:hint="eastAsia"/>
          <w:szCs w:val="32"/>
        </w:rPr>
        <w:t>中事后监管抽查记录表</w:t>
      </w:r>
      <w:r>
        <w:rPr>
          <w:rFonts w:ascii="仿宋_GB2312" w:hint="eastAsia"/>
          <w:szCs w:val="32"/>
        </w:rPr>
        <w:t>》</w:t>
      </w:r>
    </w:p>
    <w:p w:rsidR="001B6D27" w:rsidRPr="00E068FD" w:rsidRDefault="001B6D27" w:rsidP="00E336DF">
      <w:pPr>
        <w:spacing w:beforeLines="50" w:before="156" w:afterLines="50" w:after="156" w:line="600" w:lineRule="exact"/>
        <w:ind w:firstLineChars="500" w:firstLine="1600"/>
        <w:rPr>
          <w:rFonts w:ascii="仿宋_GB2312"/>
          <w:szCs w:val="32"/>
        </w:rPr>
      </w:pPr>
    </w:p>
    <w:p w:rsidR="00CA7A0E" w:rsidRPr="001B6D27" w:rsidRDefault="00CA7A0E" w:rsidP="00CA7A0E">
      <w:pPr>
        <w:ind w:firstLineChars="200" w:firstLine="640"/>
        <w:rPr>
          <w:rFonts w:ascii="仿宋_GB2312" w:hAnsi="仿宋_GB2312"/>
          <w:color w:val="000000"/>
        </w:rPr>
      </w:pPr>
    </w:p>
    <w:p w:rsidR="00A61D82" w:rsidRDefault="00A61D82" w:rsidP="00CA7A0E">
      <w:pPr>
        <w:ind w:firstLineChars="200" w:firstLine="640"/>
        <w:rPr>
          <w:rFonts w:ascii="仿宋_GB2312" w:hAnsi="仿宋_GB2312"/>
          <w:color w:val="000000"/>
        </w:rPr>
      </w:pPr>
    </w:p>
    <w:p w:rsidR="008959D1" w:rsidRDefault="008959D1" w:rsidP="00CA7A0E">
      <w:pPr>
        <w:ind w:firstLineChars="200" w:firstLine="640"/>
        <w:rPr>
          <w:rFonts w:ascii="仿宋_GB2312" w:hAnsi="仿宋_GB2312"/>
          <w:color w:val="000000"/>
        </w:rPr>
      </w:pPr>
    </w:p>
    <w:p w:rsidR="00E336DF" w:rsidRDefault="00E336DF" w:rsidP="00CA7A0E">
      <w:pPr>
        <w:ind w:firstLineChars="200" w:firstLine="640"/>
        <w:rPr>
          <w:rFonts w:ascii="仿宋_GB2312" w:hAnsi="仿宋_GB2312"/>
          <w:color w:val="000000"/>
        </w:rPr>
      </w:pPr>
    </w:p>
    <w:p w:rsidR="00E336DF" w:rsidRDefault="00E336DF" w:rsidP="00CA7A0E">
      <w:pPr>
        <w:ind w:firstLineChars="200" w:firstLine="640"/>
        <w:rPr>
          <w:rFonts w:ascii="仿宋_GB2312" w:hAnsi="仿宋_GB2312"/>
          <w:color w:val="000000"/>
        </w:rPr>
      </w:pPr>
    </w:p>
    <w:p w:rsidR="00E336DF" w:rsidRDefault="00E336DF" w:rsidP="00CA7A0E">
      <w:pPr>
        <w:ind w:firstLineChars="200" w:firstLine="640"/>
        <w:rPr>
          <w:rFonts w:ascii="仿宋_GB2312" w:hAnsi="仿宋_GB2312"/>
          <w:color w:val="000000"/>
        </w:rPr>
      </w:pPr>
    </w:p>
    <w:p w:rsidR="00E336DF" w:rsidRDefault="00E336DF" w:rsidP="00CA7A0E">
      <w:pPr>
        <w:ind w:firstLineChars="200" w:firstLine="640"/>
        <w:rPr>
          <w:rFonts w:ascii="仿宋_GB2312" w:hAnsi="仿宋_GB2312"/>
          <w:color w:val="000000"/>
        </w:rPr>
      </w:pPr>
    </w:p>
    <w:p w:rsidR="00E336DF" w:rsidRPr="008959D1" w:rsidRDefault="00E336DF" w:rsidP="00CA7A0E">
      <w:pPr>
        <w:ind w:firstLineChars="200" w:firstLine="640"/>
        <w:rPr>
          <w:rFonts w:ascii="仿宋_GB2312" w:hAnsi="仿宋_GB2312"/>
          <w:color w:val="000000"/>
        </w:rPr>
      </w:pPr>
    </w:p>
    <w:p w:rsidR="008C5996" w:rsidRPr="008C7B4C" w:rsidRDefault="008C5996" w:rsidP="008C5996">
      <w:pPr>
        <w:rPr>
          <w:rFonts w:ascii="仿宋_GB2312"/>
          <w:szCs w:val="32"/>
        </w:rPr>
      </w:pPr>
      <w:r w:rsidRPr="008C7B4C">
        <w:rPr>
          <w:rFonts w:ascii="仿宋_GB2312" w:hint="eastAsia"/>
          <w:szCs w:val="32"/>
        </w:rPr>
        <w:lastRenderedPageBreak/>
        <w:t>附件</w:t>
      </w:r>
      <w:r>
        <w:rPr>
          <w:rFonts w:ascii="仿宋_GB2312" w:hint="eastAsia"/>
          <w:szCs w:val="32"/>
        </w:rPr>
        <w:t>1</w:t>
      </w:r>
    </w:p>
    <w:p w:rsidR="008C5996" w:rsidRPr="008C7B4C" w:rsidRDefault="00C30E96" w:rsidP="008C5996">
      <w:pPr>
        <w:jc w:val="center"/>
        <w:rPr>
          <w:rFonts w:ascii="仿宋_GB2312"/>
          <w:b/>
          <w:sz w:val="44"/>
          <w:szCs w:val="44"/>
        </w:rPr>
      </w:pPr>
      <w:r>
        <w:rPr>
          <w:rFonts w:ascii="仿宋_GB2312" w:hint="eastAsia"/>
          <w:b/>
          <w:sz w:val="44"/>
          <w:szCs w:val="44"/>
        </w:rPr>
        <w:t>雷州</w:t>
      </w:r>
      <w:r w:rsidR="00A3634C">
        <w:rPr>
          <w:rFonts w:ascii="仿宋_GB2312" w:hint="eastAsia"/>
          <w:b/>
          <w:sz w:val="44"/>
          <w:szCs w:val="44"/>
        </w:rPr>
        <w:t>市</w:t>
      </w:r>
      <w:r w:rsidR="008C5996" w:rsidRPr="008C7B4C">
        <w:rPr>
          <w:rFonts w:ascii="仿宋_GB2312" w:hint="eastAsia"/>
          <w:b/>
          <w:sz w:val="44"/>
          <w:szCs w:val="44"/>
        </w:rPr>
        <w:t>自然资源局</w:t>
      </w:r>
    </w:p>
    <w:p w:rsidR="008C5996" w:rsidRDefault="008C5996" w:rsidP="008C5996">
      <w:pPr>
        <w:jc w:val="center"/>
        <w:rPr>
          <w:rFonts w:ascii="仿宋_GB2312"/>
          <w:b/>
          <w:sz w:val="44"/>
          <w:szCs w:val="44"/>
        </w:rPr>
      </w:pPr>
      <w:r>
        <w:rPr>
          <w:rFonts w:ascii="仿宋_GB2312" w:hint="eastAsia"/>
          <w:b/>
          <w:sz w:val="44"/>
          <w:szCs w:val="44"/>
        </w:rPr>
        <w:t>建筑工程</w:t>
      </w:r>
      <w:r w:rsidRPr="008C7B4C">
        <w:rPr>
          <w:rFonts w:ascii="仿宋_GB2312" w:hint="eastAsia"/>
          <w:b/>
          <w:sz w:val="44"/>
          <w:szCs w:val="44"/>
        </w:rPr>
        <w:t>规划实施过程事中事后监管</w:t>
      </w:r>
    </w:p>
    <w:p w:rsidR="008C5996" w:rsidRPr="008C7B4C" w:rsidRDefault="008C5996" w:rsidP="008C5996">
      <w:pPr>
        <w:jc w:val="center"/>
        <w:rPr>
          <w:rFonts w:ascii="仿宋_GB2312"/>
          <w:b/>
          <w:sz w:val="44"/>
          <w:szCs w:val="44"/>
        </w:rPr>
      </w:pPr>
      <w:r w:rsidRPr="008C7B4C">
        <w:rPr>
          <w:rFonts w:ascii="仿宋_GB2312" w:hint="eastAsia"/>
          <w:b/>
          <w:sz w:val="44"/>
          <w:szCs w:val="44"/>
        </w:rPr>
        <w:t>抽查通知书</w:t>
      </w:r>
    </w:p>
    <w:p w:rsidR="008C5996" w:rsidRPr="008C7B4C" w:rsidRDefault="008C5996" w:rsidP="008C5996">
      <w:pPr>
        <w:rPr>
          <w:rFonts w:ascii="仿宋_GB2312"/>
          <w:szCs w:val="32"/>
        </w:rPr>
      </w:pPr>
    </w:p>
    <w:p w:rsidR="008C5996" w:rsidRPr="008C7B4C" w:rsidRDefault="008C5996" w:rsidP="00E336DF">
      <w:pPr>
        <w:spacing w:line="480" w:lineRule="exact"/>
        <w:rPr>
          <w:rFonts w:ascii="仿宋_GB2312"/>
          <w:szCs w:val="32"/>
          <w:u w:val="single"/>
        </w:rPr>
      </w:pPr>
      <w:r w:rsidRPr="008C7B4C">
        <w:rPr>
          <w:rFonts w:ascii="仿宋_GB2312" w:hint="eastAsia"/>
          <w:szCs w:val="32"/>
          <w:u w:val="single"/>
        </w:rPr>
        <w:t xml:space="preserve">          </w:t>
      </w:r>
      <w:r w:rsidR="008959D1">
        <w:rPr>
          <w:rFonts w:ascii="仿宋_GB2312" w:hint="eastAsia"/>
          <w:szCs w:val="32"/>
          <w:u w:val="single"/>
        </w:rPr>
        <w:t xml:space="preserve">  </w:t>
      </w:r>
      <w:r w:rsidRPr="008C7B4C">
        <w:rPr>
          <w:rFonts w:ascii="仿宋_GB2312" w:hint="eastAsia"/>
          <w:szCs w:val="32"/>
          <w:u w:val="single"/>
        </w:rPr>
        <w:t xml:space="preserve">       ：</w:t>
      </w:r>
    </w:p>
    <w:p w:rsidR="008C5996" w:rsidRDefault="00747293" w:rsidP="00E336DF">
      <w:pPr>
        <w:spacing w:line="480" w:lineRule="exact"/>
        <w:ind w:left="160" w:hangingChars="50" w:hanging="160"/>
        <w:rPr>
          <w:rFonts w:ascii="仿宋_GB2312"/>
          <w:szCs w:val="32"/>
        </w:rPr>
      </w:pPr>
      <w:r>
        <w:rPr>
          <w:rFonts w:ascii="仿宋_GB2312" w:hint="eastAsia"/>
          <w:szCs w:val="32"/>
        </w:rPr>
        <w:t xml:space="preserve">     </w:t>
      </w:r>
      <w:r w:rsidR="008C5996">
        <w:rPr>
          <w:rFonts w:ascii="仿宋_GB2312" w:hint="eastAsia"/>
          <w:szCs w:val="32"/>
        </w:rPr>
        <w:t>根据《城乡规划法》相关规定，你单位建设的项目，按“双随机”抽查机制，被确定为施工过程事中事后监管抽查项目。具体通知如下：</w:t>
      </w:r>
    </w:p>
    <w:p w:rsidR="008C5996" w:rsidRDefault="008C5996" w:rsidP="00E336DF">
      <w:pPr>
        <w:spacing w:line="480" w:lineRule="exact"/>
        <w:ind w:left="160" w:hangingChars="50" w:hanging="160"/>
        <w:rPr>
          <w:rFonts w:ascii="仿宋_GB2312"/>
          <w:szCs w:val="32"/>
        </w:rPr>
      </w:pPr>
      <w:r>
        <w:rPr>
          <w:rFonts w:ascii="仿宋_GB2312" w:hint="eastAsia"/>
          <w:szCs w:val="32"/>
        </w:rPr>
        <w:t xml:space="preserve">     一、检查方式</w:t>
      </w:r>
    </w:p>
    <w:p w:rsidR="008C5996" w:rsidRDefault="008C5996" w:rsidP="00E336DF">
      <w:pPr>
        <w:spacing w:line="480" w:lineRule="exact"/>
        <w:ind w:left="160" w:hangingChars="50" w:hanging="160"/>
        <w:rPr>
          <w:rFonts w:ascii="仿宋_GB2312"/>
          <w:szCs w:val="32"/>
        </w:rPr>
      </w:pPr>
      <w:r>
        <w:rPr>
          <w:rFonts w:ascii="仿宋_GB2312" w:hint="eastAsia"/>
          <w:szCs w:val="32"/>
        </w:rPr>
        <w:t xml:space="preserve">     现场抽查。</w:t>
      </w:r>
    </w:p>
    <w:p w:rsidR="008C5996" w:rsidRDefault="008C5996" w:rsidP="00E336DF">
      <w:pPr>
        <w:spacing w:line="480" w:lineRule="exact"/>
        <w:ind w:left="160" w:hangingChars="50" w:hanging="160"/>
        <w:rPr>
          <w:rFonts w:ascii="仿宋_GB2312"/>
          <w:szCs w:val="32"/>
        </w:rPr>
      </w:pPr>
      <w:r>
        <w:rPr>
          <w:rFonts w:ascii="仿宋_GB2312" w:hint="eastAsia"/>
          <w:szCs w:val="32"/>
        </w:rPr>
        <w:t xml:space="preserve">     二、检查内容</w:t>
      </w:r>
    </w:p>
    <w:p w:rsidR="008C5996" w:rsidRDefault="008C5996" w:rsidP="00E336DF">
      <w:pPr>
        <w:spacing w:line="480" w:lineRule="exact"/>
        <w:ind w:left="160" w:hangingChars="50" w:hanging="160"/>
        <w:rPr>
          <w:rFonts w:ascii="仿宋_GB2312"/>
          <w:szCs w:val="32"/>
        </w:rPr>
      </w:pPr>
      <w:r>
        <w:rPr>
          <w:rFonts w:ascii="仿宋_GB2312" w:hint="eastAsia"/>
          <w:szCs w:val="32"/>
        </w:rPr>
        <w:t xml:space="preserve">     内业核查与现场抽查。</w:t>
      </w:r>
    </w:p>
    <w:p w:rsidR="008C5996" w:rsidRDefault="008C5996" w:rsidP="00E336DF">
      <w:pPr>
        <w:spacing w:line="480" w:lineRule="exact"/>
        <w:ind w:left="160" w:hangingChars="50" w:hanging="160"/>
        <w:rPr>
          <w:rFonts w:ascii="仿宋_GB2312"/>
          <w:szCs w:val="32"/>
        </w:rPr>
      </w:pPr>
      <w:r>
        <w:rPr>
          <w:rFonts w:ascii="仿宋_GB2312" w:hint="eastAsia"/>
          <w:szCs w:val="32"/>
        </w:rPr>
        <w:t xml:space="preserve">     抽查内容为建设工程规划许可公告牌、单体放样验线、</w:t>
      </w:r>
      <w:r w:rsidRPr="00E068FD">
        <w:rPr>
          <w:rFonts w:ascii="仿宋_GB2312" w:hint="eastAsia"/>
          <w:szCs w:val="32"/>
        </w:rPr>
        <w:t>±0.00复测验线</w:t>
      </w:r>
      <w:r>
        <w:rPr>
          <w:rFonts w:ascii="仿宋_GB2312" w:hint="eastAsia"/>
          <w:szCs w:val="32"/>
        </w:rPr>
        <w:t>、公建（或市政配套）设施位置、建筑高度、层数、建筑外立面装饰及建筑使用功能等。具体检查内容依据检查当天的施工进度确定。</w:t>
      </w:r>
    </w:p>
    <w:p w:rsidR="008C5996" w:rsidRDefault="008C5996" w:rsidP="00E336DF">
      <w:pPr>
        <w:spacing w:line="480" w:lineRule="exact"/>
        <w:ind w:left="160" w:hangingChars="50" w:hanging="160"/>
        <w:rPr>
          <w:rFonts w:ascii="仿宋_GB2312"/>
          <w:szCs w:val="32"/>
        </w:rPr>
      </w:pPr>
      <w:r>
        <w:rPr>
          <w:rFonts w:ascii="仿宋_GB2312" w:hint="eastAsia"/>
          <w:szCs w:val="32"/>
        </w:rPr>
        <w:t xml:space="preserve">     三、抽查时间</w:t>
      </w:r>
    </w:p>
    <w:p w:rsidR="008C5996" w:rsidRDefault="008C5996" w:rsidP="00E336DF">
      <w:pPr>
        <w:spacing w:line="480" w:lineRule="exact"/>
        <w:ind w:left="160" w:hangingChars="50" w:hanging="160"/>
        <w:rPr>
          <w:rFonts w:ascii="仿宋_GB2312"/>
          <w:szCs w:val="32"/>
        </w:rPr>
      </w:pPr>
      <w:r>
        <w:rPr>
          <w:rFonts w:ascii="仿宋_GB2312" w:hint="eastAsia"/>
          <w:szCs w:val="32"/>
        </w:rPr>
        <w:t>年月日</w:t>
      </w:r>
    </w:p>
    <w:p w:rsidR="008C5996" w:rsidRDefault="00747293" w:rsidP="00E336DF">
      <w:pPr>
        <w:spacing w:line="480" w:lineRule="exact"/>
        <w:ind w:left="160" w:hangingChars="50" w:hanging="160"/>
        <w:rPr>
          <w:rFonts w:ascii="仿宋_GB2312"/>
          <w:szCs w:val="32"/>
        </w:rPr>
      </w:pPr>
      <w:r>
        <w:rPr>
          <w:rFonts w:ascii="仿宋_GB2312" w:hint="eastAsia"/>
          <w:szCs w:val="32"/>
        </w:rPr>
        <w:t xml:space="preserve">    </w:t>
      </w:r>
      <w:r w:rsidR="008C5996">
        <w:rPr>
          <w:rFonts w:ascii="仿宋_GB2312" w:hint="eastAsia"/>
          <w:szCs w:val="32"/>
        </w:rPr>
        <w:t>请你单位积极配合检查，主动提供相关被检材料、测量数据（具体内容）。</w:t>
      </w:r>
    </w:p>
    <w:p w:rsidR="008C5996" w:rsidRPr="008C7B4C" w:rsidRDefault="008C5996" w:rsidP="00E336DF">
      <w:pPr>
        <w:spacing w:line="480" w:lineRule="exact"/>
        <w:ind w:left="160" w:hangingChars="50" w:hanging="160"/>
        <w:rPr>
          <w:rFonts w:ascii="仿宋_GB2312"/>
          <w:szCs w:val="32"/>
        </w:rPr>
      </w:pPr>
      <w:r>
        <w:rPr>
          <w:rFonts w:ascii="仿宋_GB2312" w:hint="eastAsia"/>
          <w:szCs w:val="32"/>
        </w:rPr>
        <w:t xml:space="preserve">    特此通知。</w:t>
      </w:r>
    </w:p>
    <w:p w:rsidR="008C5996" w:rsidRDefault="008C5996" w:rsidP="00E336DF">
      <w:pPr>
        <w:spacing w:line="480" w:lineRule="exact"/>
        <w:ind w:firstLine="645"/>
        <w:rPr>
          <w:rFonts w:ascii="仿宋_GB2312"/>
          <w:szCs w:val="32"/>
        </w:rPr>
      </w:pPr>
    </w:p>
    <w:p w:rsidR="008C5996" w:rsidRDefault="008C5996" w:rsidP="00E336DF">
      <w:pPr>
        <w:spacing w:line="480" w:lineRule="exact"/>
        <w:ind w:firstLine="645"/>
        <w:jc w:val="right"/>
        <w:rPr>
          <w:rFonts w:ascii="仿宋_GB2312"/>
          <w:szCs w:val="32"/>
        </w:rPr>
      </w:pPr>
      <w:r>
        <w:rPr>
          <w:rFonts w:ascii="仿宋_GB2312" w:hint="eastAsia"/>
          <w:szCs w:val="32"/>
        </w:rPr>
        <w:t xml:space="preserve">    </w:t>
      </w:r>
      <w:r w:rsidR="00C30E96">
        <w:rPr>
          <w:rFonts w:ascii="仿宋_GB2312" w:hint="eastAsia"/>
          <w:szCs w:val="32"/>
        </w:rPr>
        <w:t>雷州</w:t>
      </w:r>
      <w:r w:rsidR="00A3634C">
        <w:rPr>
          <w:rFonts w:ascii="仿宋_GB2312" w:hint="eastAsia"/>
          <w:szCs w:val="32"/>
        </w:rPr>
        <w:t>市</w:t>
      </w:r>
      <w:r>
        <w:rPr>
          <w:rFonts w:ascii="仿宋_GB2312" w:hint="eastAsia"/>
          <w:szCs w:val="32"/>
        </w:rPr>
        <w:t>自然资源局</w:t>
      </w:r>
    </w:p>
    <w:p w:rsidR="008C5996" w:rsidRDefault="008C5996" w:rsidP="00E336DF">
      <w:pPr>
        <w:spacing w:line="480" w:lineRule="exact"/>
        <w:ind w:firstLine="645"/>
        <w:jc w:val="right"/>
        <w:rPr>
          <w:rFonts w:ascii="仿宋_GB2312"/>
          <w:szCs w:val="32"/>
        </w:rPr>
      </w:pPr>
      <w:r>
        <w:rPr>
          <w:rFonts w:ascii="仿宋_GB2312" w:hint="eastAsia"/>
          <w:szCs w:val="32"/>
        </w:rPr>
        <w:t xml:space="preserve"> 年    月    日</w:t>
      </w:r>
    </w:p>
    <w:p w:rsidR="008C5996" w:rsidRDefault="008C5996" w:rsidP="00E336DF">
      <w:pPr>
        <w:spacing w:line="480" w:lineRule="exact"/>
        <w:ind w:firstLine="645"/>
        <w:jc w:val="right"/>
        <w:rPr>
          <w:rFonts w:ascii="仿宋_GB2312"/>
          <w:szCs w:val="32"/>
        </w:rPr>
      </w:pPr>
    </w:p>
    <w:p w:rsidR="003C4B5F" w:rsidRPr="00E336DF" w:rsidRDefault="008C5996" w:rsidP="00E336DF">
      <w:pPr>
        <w:spacing w:line="480" w:lineRule="exact"/>
        <w:ind w:right="320"/>
        <w:jc w:val="left"/>
        <w:rPr>
          <w:rFonts w:ascii="仿宋_GB2312"/>
          <w:szCs w:val="32"/>
          <w:u w:val="single"/>
        </w:rPr>
      </w:pPr>
      <w:r>
        <w:rPr>
          <w:rFonts w:ascii="仿宋_GB2312" w:hint="eastAsia"/>
          <w:szCs w:val="32"/>
        </w:rPr>
        <w:t>签收人：</w:t>
      </w:r>
    </w:p>
    <w:p w:rsidR="008C5996" w:rsidRPr="008C7B4C" w:rsidRDefault="008C5996" w:rsidP="008C5996">
      <w:pPr>
        <w:rPr>
          <w:rFonts w:ascii="仿宋_GB2312"/>
          <w:szCs w:val="32"/>
        </w:rPr>
      </w:pPr>
      <w:r w:rsidRPr="008C7B4C">
        <w:rPr>
          <w:rFonts w:ascii="仿宋_GB2312" w:hint="eastAsia"/>
          <w:szCs w:val="32"/>
        </w:rPr>
        <w:lastRenderedPageBreak/>
        <w:t>附件</w:t>
      </w:r>
      <w:r>
        <w:rPr>
          <w:rFonts w:ascii="仿宋_GB2312" w:hint="eastAsia"/>
          <w:szCs w:val="32"/>
        </w:rPr>
        <w:t>2</w:t>
      </w:r>
    </w:p>
    <w:p w:rsidR="008C5996" w:rsidRPr="008C7B4C" w:rsidRDefault="00C30E96" w:rsidP="008C5996">
      <w:pPr>
        <w:jc w:val="center"/>
        <w:rPr>
          <w:rFonts w:ascii="仿宋_GB2312"/>
          <w:b/>
          <w:sz w:val="44"/>
          <w:szCs w:val="44"/>
        </w:rPr>
      </w:pPr>
      <w:r>
        <w:rPr>
          <w:rFonts w:ascii="仿宋_GB2312" w:hint="eastAsia"/>
          <w:b/>
          <w:sz w:val="44"/>
          <w:szCs w:val="44"/>
        </w:rPr>
        <w:t>雷州</w:t>
      </w:r>
      <w:r w:rsidR="00A3634C">
        <w:rPr>
          <w:rFonts w:ascii="仿宋_GB2312" w:hint="eastAsia"/>
          <w:b/>
          <w:sz w:val="44"/>
          <w:szCs w:val="44"/>
        </w:rPr>
        <w:t>市</w:t>
      </w:r>
      <w:r w:rsidR="008C5996" w:rsidRPr="008C7B4C">
        <w:rPr>
          <w:rFonts w:ascii="仿宋_GB2312" w:hint="eastAsia"/>
          <w:b/>
          <w:sz w:val="44"/>
          <w:szCs w:val="44"/>
        </w:rPr>
        <w:t>自然资源局</w:t>
      </w:r>
    </w:p>
    <w:p w:rsidR="008C5996" w:rsidRPr="008C7B4C" w:rsidRDefault="008C5996" w:rsidP="008C5996">
      <w:pPr>
        <w:jc w:val="center"/>
        <w:rPr>
          <w:rFonts w:ascii="仿宋_GB2312"/>
          <w:b/>
          <w:sz w:val="44"/>
          <w:szCs w:val="44"/>
        </w:rPr>
      </w:pPr>
      <w:r>
        <w:rPr>
          <w:rFonts w:ascii="仿宋_GB2312" w:hint="eastAsia"/>
          <w:b/>
          <w:sz w:val="44"/>
          <w:szCs w:val="44"/>
        </w:rPr>
        <w:t>建筑工程</w:t>
      </w:r>
      <w:r w:rsidRPr="008C7B4C">
        <w:rPr>
          <w:rFonts w:ascii="仿宋_GB2312" w:hint="eastAsia"/>
          <w:b/>
          <w:sz w:val="44"/>
          <w:szCs w:val="44"/>
        </w:rPr>
        <w:t>规划实施过程事中事后监管抽查整改意见通知书</w:t>
      </w:r>
    </w:p>
    <w:p w:rsidR="008C5996" w:rsidRPr="008C7B4C" w:rsidRDefault="008C5996" w:rsidP="008C5996">
      <w:pPr>
        <w:rPr>
          <w:rFonts w:ascii="仿宋_GB2312"/>
          <w:szCs w:val="32"/>
        </w:rPr>
      </w:pPr>
    </w:p>
    <w:p w:rsidR="008C5996" w:rsidRPr="008C7B4C" w:rsidRDefault="008C5996" w:rsidP="008C5996">
      <w:pPr>
        <w:rPr>
          <w:rFonts w:ascii="仿宋_GB2312"/>
          <w:szCs w:val="32"/>
          <w:u w:val="single"/>
        </w:rPr>
      </w:pPr>
      <w:r w:rsidRPr="008C7B4C">
        <w:rPr>
          <w:rFonts w:ascii="仿宋_GB2312" w:hint="eastAsia"/>
          <w:szCs w:val="32"/>
          <w:u w:val="single"/>
        </w:rPr>
        <w:t xml:space="preserve">                 ：</w:t>
      </w:r>
    </w:p>
    <w:p w:rsidR="008C5996" w:rsidRDefault="008C5996" w:rsidP="008C5996">
      <w:pPr>
        <w:rPr>
          <w:rFonts w:ascii="仿宋_GB2312"/>
          <w:szCs w:val="32"/>
        </w:rPr>
      </w:pPr>
      <w:r>
        <w:rPr>
          <w:rFonts w:ascii="仿宋_GB2312" w:hint="eastAsia"/>
          <w:szCs w:val="32"/>
        </w:rPr>
        <w:t>根据《城乡规划法》相关规定，你单位在项目建设过程中，存在以下不符合规划条件的情况，请你单位于年月日之前按照建设工程规划许可证规定的内容进行整改，逾期未整改到位的，我局将转</w:t>
      </w:r>
      <w:r w:rsidR="00983DA2">
        <w:rPr>
          <w:rFonts w:ascii="仿宋_GB2312" w:hint="eastAsia"/>
          <w:szCs w:val="32"/>
        </w:rPr>
        <w:t>城管综合执法</w:t>
      </w:r>
      <w:r>
        <w:rPr>
          <w:rFonts w:ascii="仿宋_GB2312" w:hint="eastAsia"/>
          <w:szCs w:val="32"/>
        </w:rPr>
        <w:t>部门处理。</w:t>
      </w:r>
    </w:p>
    <w:p w:rsidR="008C5996" w:rsidRDefault="008C5996" w:rsidP="008C5996">
      <w:pPr>
        <w:ind w:firstLine="645"/>
        <w:rPr>
          <w:rFonts w:ascii="仿宋_GB2312"/>
          <w:szCs w:val="32"/>
        </w:rPr>
      </w:pPr>
      <w:r>
        <w:rPr>
          <w:rFonts w:ascii="仿宋_GB2312" w:hint="eastAsia"/>
          <w:szCs w:val="32"/>
        </w:rPr>
        <w:t>整改内容：</w:t>
      </w:r>
    </w:p>
    <w:p w:rsidR="008C5996" w:rsidRDefault="008C5996" w:rsidP="008C5996">
      <w:pPr>
        <w:ind w:firstLine="645"/>
        <w:rPr>
          <w:rFonts w:ascii="仿宋_GB2312"/>
          <w:szCs w:val="32"/>
        </w:rPr>
      </w:pPr>
    </w:p>
    <w:p w:rsidR="008C5996" w:rsidRDefault="008C5996" w:rsidP="008C5996">
      <w:pPr>
        <w:ind w:firstLine="645"/>
        <w:rPr>
          <w:rFonts w:ascii="仿宋_GB2312"/>
          <w:szCs w:val="32"/>
        </w:rPr>
      </w:pPr>
    </w:p>
    <w:p w:rsidR="00C57EBD" w:rsidRDefault="00C57EBD" w:rsidP="008C5996">
      <w:pPr>
        <w:ind w:firstLine="645"/>
        <w:rPr>
          <w:rFonts w:ascii="仿宋_GB2312"/>
          <w:szCs w:val="32"/>
        </w:rPr>
      </w:pPr>
    </w:p>
    <w:p w:rsidR="00C57EBD" w:rsidRDefault="00C57EBD" w:rsidP="008C5996">
      <w:pPr>
        <w:ind w:firstLine="645"/>
        <w:rPr>
          <w:rFonts w:ascii="仿宋_GB2312"/>
          <w:szCs w:val="32"/>
        </w:rPr>
      </w:pPr>
    </w:p>
    <w:p w:rsidR="00C57EBD" w:rsidRDefault="00C57EBD" w:rsidP="008C5996">
      <w:pPr>
        <w:ind w:firstLine="645"/>
        <w:rPr>
          <w:rFonts w:ascii="仿宋_GB2312"/>
          <w:szCs w:val="32"/>
        </w:rPr>
      </w:pPr>
    </w:p>
    <w:p w:rsidR="00C57EBD" w:rsidRDefault="00C57EBD" w:rsidP="008C5996">
      <w:pPr>
        <w:ind w:firstLine="645"/>
        <w:rPr>
          <w:rFonts w:ascii="仿宋_GB2312"/>
          <w:szCs w:val="32"/>
        </w:rPr>
      </w:pPr>
    </w:p>
    <w:p w:rsidR="00C57EBD" w:rsidRDefault="00C57EBD" w:rsidP="008C5996">
      <w:pPr>
        <w:ind w:firstLine="645"/>
        <w:rPr>
          <w:rFonts w:ascii="仿宋_GB2312" w:hint="eastAsia"/>
          <w:szCs w:val="32"/>
        </w:rPr>
      </w:pPr>
    </w:p>
    <w:p w:rsidR="008C5996" w:rsidRDefault="008C5996" w:rsidP="008C5996">
      <w:pPr>
        <w:ind w:firstLine="645"/>
        <w:rPr>
          <w:rFonts w:ascii="仿宋_GB2312"/>
          <w:szCs w:val="32"/>
        </w:rPr>
      </w:pPr>
    </w:p>
    <w:p w:rsidR="008C5996" w:rsidRDefault="008C5996" w:rsidP="008C5996">
      <w:pPr>
        <w:wordWrap w:val="0"/>
        <w:ind w:firstLine="645"/>
        <w:jc w:val="right"/>
        <w:rPr>
          <w:rFonts w:ascii="仿宋_GB2312"/>
          <w:szCs w:val="32"/>
        </w:rPr>
      </w:pPr>
      <w:r>
        <w:rPr>
          <w:rFonts w:ascii="仿宋_GB2312" w:hint="eastAsia"/>
          <w:szCs w:val="32"/>
        </w:rPr>
        <w:t xml:space="preserve">    </w:t>
      </w:r>
      <w:r w:rsidR="00C30E96">
        <w:rPr>
          <w:rFonts w:ascii="仿宋_GB2312" w:hint="eastAsia"/>
          <w:szCs w:val="32"/>
        </w:rPr>
        <w:t>雷州</w:t>
      </w:r>
      <w:r w:rsidR="00A3634C">
        <w:rPr>
          <w:rFonts w:ascii="仿宋_GB2312" w:hint="eastAsia"/>
          <w:szCs w:val="32"/>
        </w:rPr>
        <w:t>市</w:t>
      </w:r>
      <w:r>
        <w:rPr>
          <w:rFonts w:ascii="仿宋_GB2312" w:hint="eastAsia"/>
          <w:szCs w:val="32"/>
        </w:rPr>
        <w:t>自然资源局</w:t>
      </w:r>
    </w:p>
    <w:p w:rsidR="008C5996" w:rsidRDefault="008C5996" w:rsidP="008C5996">
      <w:pPr>
        <w:wordWrap w:val="0"/>
        <w:ind w:firstLine="645"/>
        <w:jc w:val="right"/>
        <w:rPr>
          <w:rFonts w:ascii="仿宋_GB2312"/>
          <w:szCs w:val="32"/>
        </w:rPr>
      </w:pPr>
      <w:r>
        <w:rPr>
          <w:rFonts w:ascii="仿宋_GB2312" w:hint="eastAsia"/>
          <w:szCs w:val="32"/>
        </w:rPr>
        <w:t xml:space="preserve"> 年    月    日</w:t>
      </w:r>
    </w:p>
    <w:p w:rsidR="003C4B5F" w:rsidRPr="00267FB3" w:rsidRDefault="008C5996" w:rsidP="008C5996">
      <w:pPr>
        <w:ind w:right="320"/>
        <w:jc w:val="left"/>
        <w:rPr>
          <w:rFonts w:ascii="仿宋_GB2312"/>
          <w:szCs w:val="32"/>
          <w:u w:val="single"/>
        </w:rPr>
      </w:pPr>
      <w:r>
        <w:rPr>
          <w:rFonts w:ascii="仿宋_GB2312" w:hint="eastAsia"/>
          <w:szCs w:val="32"/>
        </w:rPr>
        <w:t>签收人：</w:t>
      </w:r>
    </w:p>
    <w:p w:rsidR="008C5996" w:rsidRDefault="008C5996" w:rsidP="008C5996">
      <w:pPr>
        <w:ind w:right="320"/>
        <w:jc w:val="left"/>
        <w:rPr>
          <w:rFonts w:ascii="仿宋_GB2312"/>
          <w:szCs w:val="32"/>
        </w:rPr>
      </w:pPr>
      <w:bookmarkStart w:id="0" w:name="_GoBack"/>
      <w:bookmarkEnd w:id="0"/>
      <w:r>
        <w:rPr>
          <w:rFonts w:ascii="仿宋_GB2312" w:hint="eastAsia"/>
          <w:szCs w:val="32"/>
        </w:rPr>
        <w:lastRenderedPageBreak/>
        <w:t xml:space="preserve">附件3   </w:t>
      </w:r>
    </w:p>
    <w:p w:rsidR="008C5996" w:rsidRPr="00D45E16" w:rsidRDefault="00C30E96" w:rsidP="008C5996">
      <w:pPr>
        <w:jc w:val="center"/>
        <w:rPr>
          <w:rFonts w:ascii="仿宋_GB2312"/>
          <w:b/>
          <w:sz w:val="36"/>
          <w:szCs w:val="36"/>
        </w:rPr>
      </w:pPr>
      <w:r>
        <w:rPr>
          <w:rFonts w:ascii="仿宋_GB2312" w:hint="eastAsia"/>
          <w:b/>
          <w:sz w:val="36"/>
          <w:szCs w:val="36"/>
        </w:rPr>
        <w:t>雷州</w:t>
      </w:r>
      <w:r w:rsidR="00A3634C">
        <w:rPr>
          <w:rFonts w:ascii="仿宋_GB2312" w:hint="eastAsia"/>
          <w:b/>
          <w:sz w:val="36"/>
          <w:szCs w:val="36"/>
        </w:rPr>
        <w:t>市</w:t>
      </w:r>
      <w:r w:rsidR="008C5996" w:rsidRPr="00D45E16">
        <w:rPr>
          <w:rFonts w:ascii="仿宋_GB2312" w:hint="eastAsia"/>
          <w:b/>
          <w:sz w:val="36"/>
          <w:szCs w:val="36"/>
        </w:rPr>
        <w:t>自然资源局</w:t>
      </w:r>
    </w:p>
    <w:p w:rsidR="008C5996" w:rsidRDefault="008C5996" w:rsidP="008C5996">
      <w:pPr>
        <w:jc w:val="center"/>
        <w:rPr>
          <w:rFonts w:ascii="仿宋_GB2312"/>
          <w:b/>
          <w:sz w:val="36"/>
          <w:szCs w:val="36"/>
        </w:rPr>
      </w:pPr>
      <w:r w:rsidRPr="00D45E16">
        <w:rPr>
          <w:rFonts w:ascii="仿宋_GB2312" w:hint="eastAsia"/>
          <w:b/>
          <w:sz w:val="36"/>
          <w:szCs w:val="36"/>
        </w:rPr>
        <w:t>建筑工程规划实施过程事中事后监管抽查记录表</w:t>
      </w:r>
    </w:p>
    <w:tbl>
      <w:tblPr>
        <w:tblStyle w:val="aa"/>
        <w:tblW w:w="0" w:type="auto"/>
        <w:tblLook w:val="04A0" w:firstRow="1" w:lastRow="0" w:firstColumn="1" w:lastColumn="0" w:noHBand="0" w:noVBand="1"/>
      </w:tblPr>
      <w:tblGrid>
        <w:gridCol w:w="817"/>
        <w:gridCol w:w="1134"/>
        <w:gridCol w:w="284"/>
        <w:gridCol w:w="1134"/>
        <w:gridCol w:w="1559"/>
        <w:gridCol w:w="1417"/>
        <w:gridCol w:w="2177"/>
      </w:tblGrid>
      <w:tr w:rsidR="008C5996" w:rsidRPr="00D45E16" w:rsidTr="00A707A5">
        <w:trPr>
          <w:trHeight w:val="682"/>
        </w:trPr>
        <w:tc>
          <w:tcPr>
            <w:tcW w:w="1951" w:type="dxa"/>
            <w:gridSpan w:val="2"/>
          </w:tcPr>
          <w:p w:rsidR="008C5996" w:rsidRPr="00D45E16" w:rsidRDefault="008C5996" w:rsidP="00A707A5">
            <w:pPr>
              <w:rPr>
                <w:rFonts w:ascii="仿宋_GB2312"/>
                <w:sz w:val="28"/>
                <w:szCs w:val="28"/>
              </w:rPr>
            </w:pPr>
            <w:r w:rsidRPr="00D45E16">
              <w:rPr>
                <w:rFonts w:ascii="仿宋_GB2312" w:hint="eastAsia"/>
                <w:sz w:val="28"/>
                <w:szCs w:val="28"/>
              </w:rPr>
              <w:t>项目名称</w:t>
            </w:r>
          </w:p>
        </w:tc>
        <w:tc>
          <w:tcPr>
            <w:tcW w:w="6571" w:type="dxa"/>
            <w:gridSpan w:val="5"/>
          </w:tcPr>
          <w:p w:rsidR="008C5996" w:rsidRPr="00D45E16" w:rsidRDefault="008C5996" w:rsidP="00A707A5">
            <w:pPr>
              <w:rPr>
                <w:rFonts w:ascii="仿宋_GB2312"/>
                <w:sz w:val="28"/>
                <w:szCs w:val="28"/>
              </w:rPr>
            </w:pPr>
          </w:p>
        </w:tc>
      </w:tr>
      <w:tr w:rsidR="008C5996" w:rsidRPr="00D45E16" w:rsidTr="00A707A5">
        <w:tc>
          <w:tcPr>
            <w:tcW w:w="1951" w:type="dxa"/>
            <w:gridSpan w:val="2"/>
          </w:tcPr>
          <w:p w:rsidR="008C5996" w:rsidRPr="00D45E16" w:rsidRDefault="008C5996" w:rsidP="00A707A5">
            <w:pPr>
              <w:rPr>
                <w:rFonts w:ascii="仿宋_GB2312"/>
                <w:sz w:val="28"/>
                <w:szCs w:val="28"/>
              </w:rPr>
            </w:pPr>
            <w:r w:rsidRPr="00D45E16">
              <w:rPr>
                <w:rFonts w:ascii="仿宋_GB2312" w:hint="eastAsia"/>
                <w:sz w:val="28"/>
                <w:szCs w:val="28"/>
              </w:rPr>
              <w:t>建设单位</w:t>
            </w:r>
          </w:p>
        </w:tc>
        <w:tc>
          <w:tcPr>
            <w:tcW w:w="6571" w:type="dxa"/>
            <w:gridSpan w:val="5"/>
          </w:tcPr>
          <w:p w:rsidR="008C5996" w:rsidRPr="00D45E16" w:rsidRDefault="008C5996" w:rsidP="00A707A5">
            <w:pPr>
              <w:rPr>
                <w:rFonts w:ascii="仿宋_GB2312"/>
                <w:sz w:val="28"/>
                <w:szCs w:val="28"/>
              </w:rPr>
            </w:pPr>
          </w:p>
        </w:tc>
      </w:tr>
      <w:tr w:rsidR="008C5996" w:rsidRPr="00D45E16" w:rsidTr="00A707A5">
        <w:tc>
          <w:tcPr>
            <w:tcW w:w="1951" w:type="dxa"/>
            <w:gridSpan w:val="2"/>
          </w:tcPr>
          <w:p w:rsidR="008C5996" w:rsidRPr="00D45E16" w:rsidRDefault="008C5996" w:rsidP="00A707A5">
            <w:pPr>
              <w:rPr>
                <w:rFonts w:ascii="仿宋_GB2312"/>
                <w:sz w:val="28"/>
                <w:szCs w:val="28"/>
              </w:rPr>
            </w:pPr>
            <w:r w:rsidRPr="00D45E16">
              <w:rPr>
                <w:rFonts w:ascii="仿宋_GB2312" w:hint="eastAsia"/>
                <w:sz w:val="28"/>
                <w:szCs w:val="28"/>
              </w:rPr>
              <w:t>建设地址</w:t>
            </w:r>
          </w:p>
        </w:tc>
        <w:tc>
          <w:tcPr>
            <w:tcW w:w="6571" w:type="dxa"/>
            <w:gridSpan w:val="5"/>
          </w:tcPr>
          <w:p w:rsidR="008C5996" w:rsidRPr="00D45E16" w:rsidRDefault="008C5996" w:rsidP="00A707A5">
            <w:pPr>
              <w:rPr>
                <w:rFonts w:ascii="仿宋_GB2312"/>
                <w:sz w:val="28"/>
                <w:szCs w:val="28"/>
              </w:rPr>
            </w:pPr>
          </w:p>
        </w:tc>
      </w:tr>
      <w:tr w:rsidR="008C5996" w:rsidRPr="00D45E16" w:rsidTr="00A707A5">
        <w:tc>
          <w:tcPr>
            <w:tcW w:w="1951" w:type="dxa"/>
            <w:gridSpan w:val="2"/>
          </w:tcPr>
          <w:p w:rsidR="008C5996" w:rsidRPr="00D45E16" w:rsidRDefault="008C5996" w:rsidP="00A707A5">
            <w:pPr>
              <w:rPr>
                <w:rFonts w:ascii="仿宋_GB2312"/>
                <w:sz w:val="28"/>
                <w:szCs w:val="28"/>
              </w:rPr>
            </w:pPr>
            <w:r w:rsidRPr="00D45E16">
              <w:rPr>
                <w:rFonts w:ascii="仿宋_GB2312" w:hint="eastAsia"/>
                <w:sz w:val="28"/>
                <w:szCs w:val="28"/>
              </w:rPr>
              <w:t>设计单位</w:t>
            </w:r>
          </w:p>
        </w:tc>
        <w:tc>
          <w:tcPr>
            <w:tcW w:w="6571" w:type="dxa"/>
            <w:gridSpan w:val="5"/>
          </w:tcPr>
          <w:p w:rsidR="008C5996" w:rsidRPr="00D45E16" w:rsidRDefault="008C5996" w:rsidP="00A707A5">
            <w:pPr>
              <w:rPr>
                <w:rFonts w:ascii="仿宋_GB2312"/>
                <w:sz w:val="28"/>
                <w:szCs w:val="28"/>
              </w:rPr>
            </w:pPr>
          </w:p>
        </w:tc>
      </w:tr>
      <w:tr w:rsidR="008C5996" w:rsidRPr="00D45E16" w:rsidTr="00A707A5">
        <w:tc>
          <w:tcPr>
            <w:tcW w:w="3369" w:type="dxa"/>
            <w:gridSpan w:val="4"/>
          </w:tcPr>
          <w:p w:rsidR="008C5996" w:rsidRPr="00D45E16" w:rsidRDefault="008C5996" w:rsidP="00A707A5">
            <w:pPr>
              <w:rPr>
                <w:rFonts w:ascii="仿宋_GB2312"/>
                <w:sz w:val="28"/>
                <w:szCs w:val="28"/>
              </w:rPr>
            </w:pPr>
            <w:r w:rsidRPr="00D45E16">
              <w:rPr>
                <w:rFonts w:ascii="仿宋_GB2312" w:hint="eastAsia"/>
                <w:sz w:val="28"/>
                <w:szCs w:val="28"/>
              </w:rPr>
              <w:t>建设工程规划许可证编号</w:t>
            </w:r>
          </w:p>
        </w:tc>
        <w:tc>
          <w:tcPr>
            <w:tcW w:w="5153" w:type="dxa"/>
            <w:gridSpan w:val="3"/>
          </w:tcPr>
          <w:p w:rsidR="008C5996" w:rsidRPr="00D45E16" w:rsidRDefault="008C5996" w:rsidP="00A707A5">
            <w:pPr>
              <w:rPr>
                <w:rFonts w:ascii="仿宋_GB2312"/>
                <w:sz w:val="28"/>
                <w:szCs w:val="28"/>
              </w:rPr>
            </w:pPr>
          </w:p>
        </w:tc>
      </w:tr>
      <w:tr w:rsidR="008C5996" w:rsidRPr="00D45E16" w:rsidTr="00A707A5">
        <w:tc>
          <w:tcPr>
            <w:tcW w:w="817" w:type="dxa"/>
            <w:vMerge w:val="restart"/>
          </w:tcPr>
          <w:p w:rsidR="008C5996" w:rsidRPr="00D45E16" w:rsidRDefault="008C5996" w:rsidP="00A707A5">
            <w:pPr>
              <w:rPr>
                <w:rFonts w:ascii="仿宋_GB2312"/>
                <w:sz w:val="28"/>
                <w:szCs w:val="28"/>
              </w:rPr>
            </w:pPr>
            <w:r w:rsidRPr="00D45E16">
              <w:rPr>
                <w:rFonts w:ascii="仿宋_GB2312" w:hint="eastAsia"/>
                <w:sz w:val="28"/>
                <w:szCs w:val="28"/>
              </w:rPr>
              <w:t>抽查情况及存在问题</w:t>
            </w:r>
          </w:p>
        </w:tc>
        <w:tc>
          <w:tcPr>
            <w:tcW w:w="1418" w:type="dxa"/>
            <w:gridSpan w:val="2"/>
          </w:tcPr>
          <w:p w:rsidR="008C5996" w:rsidRPr="00D45E16" w:rsidRDefault="008C5996" w:rsidP="00A707A5">
            <w:pPr>
              <w:rPr>
                <w:rFonts w:ascii="仿宋_GB2312"/>
                <w:sz w:val="28"/>
                <w:szCs w:val="28"/>
              </w:rPr>
            </w:pPr>
            <w:r w:rsidRPr="00D45E16">
              <w:rPr>
                <w:rFonts w:ascii="仿宋_GB2312" w:hint="eastAsia"/>
                <w:sz w:val="28"/>
                <w:szCs w:val="28"/>
              </w:rPr>
              <w:t>抽查阶段</w:t>
            </w:r>
          </w:p>
        </w:tc>
        <w:tc>
          <w:tcPr>
            <w:tcW w:w="2693" w:type="dxa"/>
            <w:gridSpan w:val="2"/>
          </w:tcPr>
          <w:p w:rsidR="008C5996" w:rsidRPr="00D45E16" w:rsidRDefault="008C5996" w:rsidP="00A707A5">
            <w:pPr>
              <w:rPr>
                <w:rFonts w:ascii="仿宋_GB2312"/>
                <w:sz w:val="28"/>
                <w:szCs w:val="28"/>
              </w:rPr>
            </w:pPr>
          </w:p>
        </w:tc>
        <w:tc>
          <w:tcPr>
            <w:tcW w:w="1417" w:type="dxa"/>
          </w:tcPr>
          <w:p w:rsidR="008C5996" w:rsidRPr="00D45E16" w:rsidRDefault="008C5996" w:rsidP="00A707A5">
            <w:pPr>
              <w:rPr>
                <w:rFonts w:ascii="仿宋_GB2312"/>
                <w:sz w:val="28"/>
                <w:szCs w:val="28"/>
              </w:rPr>
            </w:pPr>
            <w:r w:rsidRPr="00D45E16">
              <w:rPr>
                <w:rFonts w:ascii="仿宋_GB2312" w:hint="eastAsia"/>
                <w:sz w:val="28"/>
                <w:szCs w:val="28"/>
              </w:rPr>
              <w:t>抽查人员</w:t>
            </w:r>
          </w:p>
        </w:tc>
        <w:tc>
          <w:tcPr>
            <w:tcW w:w="2177" w:type="dxa"/>
          </w:tcPr>
          <w:p w:rsidR="008C5996" w:rsidRPr="00D45E16" w:rsidRDefault="008C5996" w:rsidP="00A707A5">
            <w:pPr>
              <w:rPr>
                <w:rFonts w:ascii="仿宋_GB2312"/>
                <w:sz w:val="28"/>
                <w:szCs w:val="28"/>
              </w:rPr>
            </w:pPr>
          </w:p>
        </w:tc>
      </w:tr>
      <w:tr w:rsidR="008C5996" w:rsidRPr="00D45E16" w:rsidTr="00A707A5">
        <w:trPr>
          <w:trHeight w:val="4040"/>
        </w:trPr>
        <w:tc>
          <w:tcPr>
            <w:tcW w:w="817" w:type="dxa"/>
            <w:vMerge/>
          </w:tcPr>
          <w:p w:rsidR="008C5996" w:rsidRPr="00D45E16" w:rsidRDefault="008C5996" w:rsidP="00A707A5">
            <w:pPr>
              <w:rPr>
                <w:rFonts w:ascii="仿宋_GB2312"/>
                <w:sz w:val="28"/>
                <w:szCs w:val="28"/>
              </w:rPr>
            </w:pPr>
          </w:p>
        </w:tc>
        <w:tc>
          <w:tcPr>
            <w:tcW w:w="7705" w:type="dxa"/>
            <w:gridSpan w:val="6"/>
          </w:tcPr>
          <w:p w:rsidR="008C5996" w:rsidRDefault="008C5996" w:rsidP="00A707A5">
            <w:pPr>
              <w:rPr>
                <w:rFonts w:ascii="仿宋_GB2312"/>
                <w:sz w:val="28"/>
                <w:szCs w:val="28"/>
              </w:rPr>
            </w:pPr>
          </w:p>
          <w:p w:rsidR="008C5996" w:rsidRDefault="008C5996" w:rsidP="00A707A5">
            <w:pPr>
              <w:rPr>
                <w:rFonts w:ascii="仿宋_GB2312"/>
                <w:sz w:val="28"/>
                <w:szCs w:val="28"/>
              </w:rPr>
            </w:pPr>
          </w:p>
          <w:p w:rsidR="008C5996" w:rsidRDefault="008C5996" w:rsidP="00A707A5">
            <w:pPr>
              <w:rPr>
                <w:rFonts w:ascii="仿宋_GB2312"/>
                <w:sz w:val="28"/>
                <w:szCs w:val="28"/>
              </w:rPr>
            </w:pPr>
          </w:p>
          <w:p w:rsidR="008C5996" w:rsidRDefault="008C5996" w:rsidP="00A707A5">
            <w:pPr>
              <w:rPr>
                <w:rFonts w:ascii="仿宋_GB2312"/>
                <w:sz w:val="28"/>
                <w:szCs w:val="28"/>
              </w:rPr>
            </w:pPr>
          </w:p>
          <w:p w:rsidR="008C5996" w:rsidRDefault="008C5996" w:rsidP="00A707A5">
            <w:pPr>
              <w:rPr>
                <w:rFonts w:ascii="仿宋_GB2312"/>
                <w:sz w:val="28"/>
                <w:szCs w:val="28"/>
              </w:rPr>
            </w:pPr>
          </w:p>
          <w:p w:rsidR="008C5996" w:rsidRPr="00D45E16" w:rsidRDefault="008C5996" w:rsidP="00A707A5">
            <w:pPr>
              <w:rPr>
                <w:rFonts w:ascii="仿宋_GB2312"/>
                <w:sz w:val="28"/>
                <w:szCs w:val="28"/>
              </w:rPr>
            </w:pPr>
          </w:p>
        </w:tc>
      </w:tr>
      <w:tr w:rsidR="008C5996" w:rsidRPr="00D45E16" w:rsidTr="00A707A5">
        <w:trPr>
          <w:trHeight w:val="634"/>
        </w:trPr>
        <w:tc>
          <w:tcPr>
            <w:tcW w:w="8522" w:type="dxa"/>
            <w:gridSpan w:val="7"/>
          </w:tcPr>
          <w:p w:rsidR="008C5996" w:rsidRPr="00D45E16" w:rsidRDefault="008C5996" w:rsidP="00A707A5">
            <w:pPr>
              <w:rPr>
                <w:rFonts w:ascii="仿宋_GB2312"/>
                <w:sz w:val="28"/>
                <w:szCs w:val="28"/>
              </w:rPr>
            </w:pPr>
            <w:r w:rsidRPr="00D45E16">
              <w:rPr>
                <w:rFonts w:ascii="仿宋_GB2312" w:hint="eastAsia"/>
                <w:sz w:val="28"/>
                <w:szCs w:val="28"/>
              </w:rPr>
              <w:t>处理情况：</w:t>
            </w:r>
          </w:p>
          <w:p w:rsidR="008C5996" w:rsidRPr="00D45E16" w:rsidRDefault="008C5996" w:rsidP="00A707A5">
            <w:pPr>
              <w:spacing w:line="460" w:lineRule="exact"/>
              <w:rPr>
                <w:rFonts w:ascii="仿宋_GB2312"/>
                <w:sz w:val="28"/>
                <w:szCs w:val="28"/>
              </w:rPr>
            </w:pPr>
          </w:p>
          <w:p w:rsidR="008C5996" w:rsidRPr="00D45E16" w:rsidRDefault="008C5996" w:rsidP="00A707A5">
            <w:pPr>
              <w:spacing w:line="460" w:lineRule="exact"/>
              <w:rPr>
                <w:rFonts w:ascii="仿宋_GB2312"/>
                <w:sz w:val="28"/>
                <w:szCs w:val="28"/>
              </w:rPr>
            </w:pPr>
          </w:p>
          <w:p w:rsidR="008C5996" w:rsidRDefault="008C5996" w:rsidP="00A707A5">
            <w:pPr>
              <w:spacing w:line="460" w:lineRule="exact"/>
              <w:rPr>
                <w:rFonts w:ascii="仿宋_GB2312"/>
                <w:sz w:val="28"/>
                <w:szCs w:val="28"/>
              </w:rPr>
            </w:pPr>
          </w:p>
          <w:p w:rsidR="008C5996" w:rsidRPr="00D45E16" w:rsidRDefault="008C5996" w:rsidP="00A707A5">
            <w:pPr>
              <w:spacing w:line="460" w:lineRule="exact"/>
              <w:rPr>
                <w:rFonts w:ascii="仿宋_GB2312"/>
                <w:sz w:val="28"/>
                <w:szCs w:val="28"/>
              </w:rPr>
            </w:pPr>
          </w:p>
          <w:p w:rsidR="008C5996" w:rsidRDefault="008C5996" w:rsidP="00A707A5">
            <w:pPr>
              <w:spacing w:line="460" w:lineRule="exact"/>
              <w:jc w:val="right"/>
              <w:rPr>
                <w:rFonts w:ascii="仿宋_GB2312"/>
                <w:sz w:val="28"/>
                <w:szCs w:val="28"/>
              </w:rPr>
            </w:pPr>
            <w:r>
              <w:rPr>
                <w:rFonts w:ascii="仿宋_GB2312" w:hint="eastAsia"/>
                <w:sz w:val="28"/>
                <w:szCs w:val="28"/>
              </w:rPr>
              <w:t>单位盖章：</w:t>
            </w:r>
          </w:p>
          <w:p w:rsidR="008C5996" w:rsidRPr="00D45E16" w:rsidRDefault="008C5996" w:rsidP="00A707A5">
            <w:pPr>
              <w:spacing w:line="460" w:lineRule="exact"/>
              <w:jc w:val="right"/>
              <w:rPr>
                <w:rFonts w:ascii="仿宋_GB2312"/>
                <w:sz w:val="28"/>
                <w:szCs w:val="28"/>
              </w:rPr>
            </w:pPr>
            <w:r>
              <w:rPr>
                <w:rFonts w:ascii="仿宋_GB2312" w:hint="eastAsia"/>
                <w:sz w:val="28"/>
                <w:szCs w:val="28"/>
              </w:rPr>
              <w:t xml:space="preserve">   年    月    日</w:t>
            </w:r>
          </w:p>
        </w:tc>
      </w:tr>
    </w:tbl>
    <w:p w:rsidR="008C5996" w:rsidRPr="00D45E16" w:rsidRDefault="008C5996" w:rsidP="008C5996">
      <w:pPr>
        <w:rPr>
          <w:rFonts w:ascii="仿宋_GB2312"/>
          <w:sz w:val="36"/>
          <w:szCs w:val="36"/>
        </w:rPr>
      </w:pPr>
    </w:p>
    <w:sectPr w:rsidR="008C5996" w:rsidRPr="00D45E16" w:rsidSect="0095425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A7D" w:rsidRDefault="00125A7D" w:rsidP="00CA7A0E">
      <w:r>
        <w:separator/>
      </w:r>
    </w:p>
  </w:endnote>
  <w:endnote w:type="continuationSeparator" w:id="0">
    <w:p w:rsidR="00125A7D" w:rsidRDefault="00125A7D" w:rsidP="00CA7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211308"/>
      <w:docPartObj>
        <w:docPartGallery w:val="Page Numbers (Bottom of Page)"/>
        <w:docPartUnique/>
      </w:docPartObj>
    </w:sdtPr>
    <w:sdtEndPr/>
    <w:sdtContent>
      <w:p w:rsidR="00E336DF" w:rsidRDefault="00423239">
        <w:pPr>
          <w:pStyle w:val="a5"/>
          <w:jc w:val="center"/>
        </w:pPr>
        <w:r>
          <w:fldChar w:fldCharType="begin"/>
        </w:r>
        <w:r>
          <w:instrText xml:space="preserve"> PAGE   \* MERGEFORMAT </w:instrText>
        </w:r>
        <w:r>
          <w:fldChar w:fldCharType="separate"/>
        </w:r>
        <w:r w:rsidR="00C57EBD" w:rsidRPr="00C57EBD">
          <w:rPr>
            <w:noProof/>
            <w:lang w:val="zh-CN"/>
          </w:rPr>
          <w:t>9</w:t>
        </w:r>
        <w:r>
          <w:rPr>
            <w:noProof/>
            <w:lang w:val="zh-CN"/>
          </w:rPr>
          <w:fldChar w:fldCharType="end"/>
        </w:r>
      </w:p>
    </w:sdtContent>
  </w:sdt>
  <w:p w:rsidR="00A707A5" w:rsidRDefault="00A707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A7D" w:rsidRDefault="00125A7D" w:rsidP="00CA7A0E">
      <w:r>
        <w:separator/>
      </w:r>
    </w:p>
  </w:footnote>
  <w:footnote w:type="continuationSeparator" w:id="0">
    <w:p w:rsidR="00125A7D" w:rsidRDefault="00125A7D" w:rsidP="00CA7A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E2B2B"/>
    <w:multiLevelType w:val="hybridMultilevel"/>
    <w:tmpl w:val="B970778E"/>
    <w:lvl w:ilvl="0" w:tplc="47A61876">
      <w:start w:val="1"/>
      <w:numFmt w:val="japaneseCounting"/>
      <w:lvlText w:val="%1、"/>
      <w:lvlJc w:val="left"/>
      <w:pPr>
        <w:ind w:left="1215" w:hanging="720"/>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1" w15:restartNumberingAfterBreak="0">
    <w:nsid w:val="3654708A"/>
    <w:multiLevelType w:val="hybridMultilevel"/>
    <w:tmpl w:val="119AADEE"/>
    <w:lvl w:ilvl="0" w:tplc="558C41CE">
      <w:start w:val="1"/>
      <w:numFmt w:val="decimalEnclosedFullstop"/>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E5611"/>
    <w:rsid w:val="000122E7"/>
    <w:rsid w:val="00057945"/>
    <w:rsid w:val="000B5ACE"/>
    <w:rsid w:val="00104B26"/>
    <w:rsid w:val="00121162"/>
    <w:rsid w:val="0012312F"/>
    <w:rsid w:val="00125A7D"/>
    <w:rsid w:val="001310AF"/>
    <w:rsid w:val="0013138C"/>
    <w:rsid w:val="00136BCB"/>
    <w:rsid w:val="001822C2"/>
    <w:rsid w:val="001915FC"/>
    <w:rsid w:val="001A2800"/>
    <w:rsid w:val="001A6FCC"/>
    <w:rsid w:val="001B6D27"/>
    <w:rsid w:val="001C2EE0"/>
    <w:rsid w:val="00267FB3"/>
    <w:rsid w:val="002701B0"/>
    <w:rsid w:val="002D397A"/>
    <w:rsid w:val="002E5182"/>
    <w:rsid w:val="002E5611"/>
    <w:rsid w:val="00311120"/>
    <w:rsid w:val="003334FF"/>
    <w:rsid w:val="00360EC5"/>
    <w:rsid w:val="00366F87"/>
    <w:rsid w:val="003A06BE"/>
    <w:rsid w:val="003C4B5F"/>
    <w:rsid w:val="003D7C57"/>
    <w:rsid w:val="003F749F"/>
    <w:rsid w:val="004160AD"/>
    <w:rsid w:val="00423239"/>
    <w:rsid w:val="004464B3"/>
    <w:rsid w:val="00460308"/>
    <w:rsid w:val="004B2494"/>
    <w:rsid w:val="004F4068"/>
    <w:rsid w:val="00535E14"/>
    <w:rsid w:val="00540212"/>
    <w:rsid w:val="00553BD5"/>
    <w:rsid w:val="00597EA7"/>
    <w:rsid w:val="005F6835"/>
    <w:rsid w:val="005F7600"/>
    <w:rsid w:val="00602E23"/>
    <w:rsid w:val="00615205"/>
    <w:rsid w:val="00686B27"/>
    <w:rsid w:val="006B097A"/>
    <w:rsid w:val="006B2EF8"/>
    <w:rsid w:val="007279B7"/>
    <w:rsid w:val="00731354"/>
    <w:rsid w:val="00747293"/>
    <w:rsid w:val="00773596"/>
    <w:rsid w:val="00774D3E"/>
    <w:rsid w:val="00782E3D"/>
    <w:rsid w:val="00796ED2"/>
    <w:rsid w:val="007A78E6"/>
    <w:rsid w:val="007B3D54"/>
    <w:rsid w:val="007B6B00"/>
    <w:rsid w:val="007C4BFB"/>
    <w:rsid w:val="007C5AF4"/>
    <w:rsid w:val="007E1BB0"/>
    <w:rsid w:val="008401EF"/>
    <w:rsid w:val="00852EE0"/>
    <w:rsid w:val="00894B30"/>
    <w:rsid w:val="008959D1"/>
    <w:rsid w:val="008A7FAE"/>
    <w:rsid w:val="008B4BF6"/>
    <w:rsid w:val="008C5996"/>
    <w:rsid w:val="00954255"/>
    <w:rsid w:val="00983DA2"/>
    <w:rsid w:val="009C4804"/>
    <w:rsid w:val="00A256C0"/>
    <w:rsid w:val="00A32573"/>
    <w:rsid w:val="00A3634C"/>
    <w:rsid w:val="00A61D82"/>
    <w:rsid w:val="00A707A5"/>
    <w:rsid w:val="00AB0FE5"/>
    <w:rsid w:val="00AE61BE"/>
    <w:rsid w:val="00B721CF"/>
    <w:rsid w:val="00BF5AD2"/>
    <w:rsid w:val="00C0186A"/>
    <w:rsid w:val="00C30E96"/>
    <w:rsid w:val="00C5542F"/>
    <w:rsid w:val="00C57EBD"/>
    <w:rsid w:val="00C715FF"/>
    <w:rsid w:val="00C73995"/>
    <w:rsid w:val="00C7408D"/>
    <w:rsid w:val="00CA7A0E"/>
    <w:rsid w:val="00CB3638"/>
    <w:rsid w:val="00CD0273"/>
    <w:rsid w:val="00D128CC"/>
    <w:rsid w:val="00D2491C"/>
    <w:rsid w:val="00D27A8E"/>
    <w:rsid w:val="00D66874"/>
    <w:rsid w:val="00D87F4F"/>
    <w:rsid w:val="00D909AA"/>
    <w:rsid w:val="00D92F19"/>
    <w:rsid w:val="00DB5099"/>
    <w:rsid w:val="00DE71C4"/>
    <w:rsid w:val="00DF1A19"/>
    <w:rsid w:val="00DF70DD"/>
    <w:rsid w:val="00E2586F"/>
    <w:rsid w:val="00E336DF"/>
    <w:rsid w:val="00E71141"/>
    <w:rsid w:val="00E97AA6"/>
    <w:rsid w:val="00ED56D9"/>
    <w:rsid w:val="00F13888"/>
    <w:rsid w:val="00FE1E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66046"/>
  <w15:docId w15:val="{00682BB1-536C-41E8-9380-2CB45F2B0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B30"/>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7A0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A7A0E"/>
    <w:rPr>
      <w:rFonts w:ascii="Times New Roman" w:eastAsia="仿宋_GB2312" w:hAnsi="Times New Roman" w:cs="Times New Roman"/>
      <w:sz w:val="18"/>
      <w:szCs w:val="18"/>
    </w:rPr>
  </w:style>
  <w:style w:type="paragraph" w:styleId="a5">
    <w:name w:val="footer"/>
    <w:basedOn w:val="a"/>
    <w:link w:val="a6"/>
    <w:uiPriority w:val="99"/>
    <w:unhideWhenUsed/>
    <w:rsid w:val="00CA7A0E"/>
    <w:pPr>
      <w:tabs>
        <w:tab w:val="center" w:pos="4153"/>
        <w:tab w:val="right" w:pos="8306"/>
      </w:tabs>
      <w:snapToGrid w:val="0"/>
      <w:jc w:val="left"/>
    </w:pPr>
    <w:rPr>
      <w:sz w:val="18"/>
      <w:szCs w:val="18"/>
    </w:rPr>
  </w:style>
  <w:style w:type="character" w:customStyle="1" w:styleId="a6">
    <w:name w:val="页脚 字符"/>
    <w:basedOn w:val="a0"/>
    <w:link w:val="a5"/>
    <w:uiPriority w:val="99"/>
    <w:rsid w:val="00CA7A0E"/>
    <w:rPr>
      <w:rFonts w:ascii="Times New Roman" w:eastAsia="仿宋_GB2312" w:hAnsi="Times New Roman" w:cs="Times New Roman"/>
      <w:sz w:val="18"/>
      <w:szCs w:val="18"/>
    </w:rPr>
  </w:style>
  <w:style w:type="paragraph" w:styleId="a7">
    <w:name w:val="Balloon Text"/>
    <w:basedOn w:val="a"/>
    <w:link w:val="a8"/>
    <w:uiPriority w:val="99"/>
    <w:semiHidden/>
    <w:unhideWhenUsed/>
    <w:rsid w:val="001915FC"/>
    <w:rPr>
      <w:sz w:val="18"/>
      <w:szCs w:val="18"/>
    </w:rPr>
  </w:style>
  <w:style w:type="character" w:customStyle="1" w:styleId="a8">
    <w:name w:val="批注框文本 字符"/>
    <w:basedOn w:val="a0"/>
    <w:link w:val="a7"/>
    <w:uiPriority w:val="99"/>
    <w:semiHidden/>
    <w:rsid w:val="001915FC"/>
    <w:rPr>
      <w:rFonts w:ascii="Times New Roman" w:eastAsia="仿宋_GB2312" w:hAnsi="Times New Roman" w:cs="Times New Roman"/>
      <w:sz w:val="18"/>
      <w:szCs w:val="18"/>
    </w:rPr>
  </w:style>
  <w:style w:type="paragraph" w:styleId="a9">
    <w:name w:val="List Paragraph"/>
    <w:basedOn w:val="a"/>
    <w:uiPriority w:val="34"/>
    <w:qFormat/>
    <w:rsid w:val="00104B26"/>
    <w:pPr>
      <w:ind w:firstLineChars="200" w:firstLine="420"/>
    </w:pPr>
  </w:style>
  <w:style w:type="table" w:styleId="aa">
    <w:name w:val="Table Grid"/>
    <w:basedOn w:val="a1"/>
    <w:uiPriority w:val="59"/>
    <w:rsid w:val="008C5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169115">
      <w:bodyDiv w:val="1"/>
      <w:marLeft w:val="0"/>
      <w:marRight w:val="0"/>
      <w:marTop w:val="0"/>
      <w:marBottom w:val="0"/>
      <w:divBdr>
        <w:top w:val="none" w:sz="0" w:space="0" w:color="auto"/>
        <w:left w:val="none" w:sz="0" w:space="0" w:color="auto"/>
        <w:bottom w:val="none" w:sz="0" w:space="0" w:color="auto"/>
        <w:right w:val="none" w:sz="0" w:space="0" w:color="auto"/>
      </w:divBdr>
      <w:divsChild>
        <w:div w:id="1678998714">
          <w:marLeft w:val="0"/>
          <w:marRight w:val="0"/>
          <w:marTop w:val="0"/>
          <w:marBottom w:val="0"/>
          <w:divBdr>
            <w:top w:val="single" w:sz="6" w:space="20" w:color="BBBBBB"/>
            <w:left w:val="single" w:sz="6" w:space="31" w:color="BBBBBB"/>
            <w:bottom w:val="single" w:sz="6" w:space="20" w:color="BBBBBB"/>
            <w:right w:val="single" w:sz="6" w:space="31" w:color="BBBBBB"/>
          </w:divBdr>
          <w:divsChild>
            <w:div w:id="211503155">
              <w:marLeft w:val="0"/>
              <w:marRight w:val="0"/>
              <w:marTop w:val="0"/>
              <w:marBottom w:val="0"/>
              <w:divBdr>
                <w:top w:val="none" w:sz="0" w:space="0" w:color="auto"/>
                <w:left w:val="none" w:sz="0" w:space="0" w:color="auto"/>
                <w:bottom w:val="none" w:sz="0" w:space="0" w:color="auto"/>
                <w:right w:val="none" w:sz="0" w:space="0" w:color="auto"/>
              </w:divBdr>
              <w:divsChild>
                <w:div w:id="60322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139258">
      <w:bodyDiv w:val="1"/>
      <w:marLeft w:val="0"/>
      <w:marRight w:val="0"/>
      <w:marTop w:val="0"/>
      <w:marBottom w:val="0"/>
      <w:divBdr>
        <w:top w:val="none" w:sz="0" w:space="0" w:color="auto"/>
        <w:left w:val="none" w:sz="0" w:space="0" w:color="auto"/>
        <w:bottom w:val="none" w:sz="0" w:space="0" w:color="auto"/>
        <w:right w:val="none" w:sz="0" w:space="0" w:color="auto"/>
      </w:divBdr>
      <w:divsChild>
        <w:div w:id="573853393">
          <w:marLeft w:val="0"/>
          <w:marRight w:val="0"/>
          <w:marTop w:val="0"/>
          <w:marBottom w:val="0"/>
          <w:divBdr>
            <w:top w:val="single" w:sz="6" w:space="20" w:color="BBBBBB"/>
            <w:left w:val="single" w:sz="6" w:space="31" w:color="BBBBBB"/>
            <w:bottom w:val="single" w:sz="6" w:space="20" w:color="BBBBBB"/>
            <w:right w:val="single" w:sz="6" w:space="31" w:color="BBBBBB"/>
          </w:divBdr>
          <w:divsChild>
            <w:div w:id="1136029945">
              <w:marLeft w:val="0"/>
              <w:marRight w:val="0"/>
              <w:marTop w:val="0"/>
              <w:marBottom w:val="0"/>
              <w:divBdr>
                <w:top w:val="none" w:sz="0" w:space="0" w:color="auto"/>
                <w:left w:val="none" w:sz="0" w:space="0" w:color="auto"/>
                <w:bottom w:val="none" w:sz="0" w:space="0" w:color="auto"/>
                <w:right w:val="none" w:sz="0" w:space="0" w:color="auto"/>
              </w:divBdr>
              <w:divsChild>
                <w:div w:id="125790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9</Pages>
  <Words>499</Words>
  <Characters>2848</Characters>
  <Application>Microsoft Office Word</Application>
  <DocSecurity>0</DocSecurity>
  <Lines>23</Lines>
  <Paragraphs>6</Paragraphs>
  <ScaleCrop>false</ScaleCrop>
  <Company>Microsoft</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ghdy</dc:creator>
  <cp:lastModifiedBy>Administrator</cp:lastModifiedBy>
  <cp:revision>18</cp:revision>
  <cp:lastPrinted>2020-03-18T13:51:00Z</cp:lastPrinted>
  <dcterms:created xsi:type="dcterms:W3CDTF">2019-10-23T10:53:00Z</dcterms:created>
  <dcterms:modified xsi:type="dcterms:W3CDTF">2020-03-24T09:22:00Z</dcterms:modified>
</cp:coreProperties>
</file>