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F3C" w:rsidRDefault="00867F4F" w:rsidP="00370F3C">
      <w:pPr>
        <w:rPr>
          <w:b/>
          <w:sz w:val="84"/>
          <w:szCs w:val="84"/>
        </w:rPr>
      </w:pPr>
      <w:r>
        <w:rPr>
          <w:b/>
          <w:sz w:val="84"/>
          <w:szCs w:val="84"/>
        </w:rPr>
        <w:t>附件一</w:t>
      </w:r>
    </w:p>
    <w:p w:rsidR="00867F4F" w:rsidRPr="00867F4F" w:rsidRDefault="00867F4F" w:rsidP="00370F3C">
      <w:pPr>
        <w:rPr>
          <w:b/>
          <w:sz w:val="84"/>
          <w:szCs w:val="84"/>
        </w:rPr>
      </w:pPr>
    </w:p>
    <w:p w:rsidR="00370F3C" w:rsidRDefault="00B677A0" w:rsidP="00370F3C">
      <w:pPr>
        <w:rPr>
          <w:b/>
          <w:sz w:val="120"/>
          <w:szCs w:val="120"/>
        </w:rPr>
      </w:pPr>
      <w:r w:rsidRPr="00B677A0">
        <w:rPr>
          <w:b/>
          <w:sz w:val="120"/>
          <w:szCs w:val="120"/>
        </w:rPr>
        <w:t>雷州市通明河河道管理范围划定成果</w:t>
      </w:r>
    </w:p>
    <w:p w:rsidR="00B677A0" w:rsidRDefault="00B677A0" w:rsidP="00370F3C">
      <w:pPr>
        <w:jc w:val="center"/>
        <w:rPr>
          <w:b/>
          <w:sz w:val="120"/>
          <w:szCs w:val="120"/>
        </w:rPr>
      </w:pPr>
      <w:r w:rsidRPr="00B677A0">
        <w:rPr>
          <w:rFonts w:hint="eastAsia"/>
          <w:b/>
          <w:sz w:val="120"/>
          <w:szCs w:val="120"/>
        </w:rPr>
        <w:t>公告图册</w:t>
      </w:r>
    </w:p>
    <w:p w:rsidR="00370F3C" w:rsidRDefault="00370F3C" w:rsidP="00370F3C">
      <w:pPr>
        <w:jc w:val="center"/>
        <w:rPr>
          <w:rFonts w:hint="eastAsia"/>
          <w:b/>
          <w:sz w:val="80"/>
          <w:szCs w:val="80"/>
        </w:rPr>
      </w:pPr>
    </w:p>
    <w:p w:rsidR="0015372F" w:rsidRDefault="0015372F" w:rsidP="00370F3C">
      <w:pPr>
        <w:jc w:val="center"/>
        <w:rPr>
          <w:b/>
          <w:sz w:val="120"/>
          <w:szCs w:val="120"/>
        </w:rPr>
      </w:pPr>
    </w:p>
    <w:p w:rsidR="00370F3C" w:rsidRDefault="00370F3C" w:rsidP="00370F3C">
      <w:pPr>
        <w:jc w:val="center"/>
        <w:rPr>
          <w:b/>
          <w:sz w:val="120"/>
          <w:szCs w:val="120"/>
        </w:rPr>
      </w:pPr>
      <w:bookmarkStart w:id="0" w:name="_GoBack"/>
      <w:bookmarkEnd w:id="0"/>
    </w:p>
    <w:p w:rsidR="00370F3C" w:rsidRPr="00370F3C" w:rsidRDefault="00370F3C" w:rsidP="00370F3C">
      <w:pPr>
        <w:jc w:val="center"/>
        <w:rPr>
          <w:b/>
          <w:sz w:val="120"/>
          <w:szCs w:val="120"/>
        </w:rPr>
      </w:pPr>
    </w:p>
    <w:p w:rsidR="00EB42EC" w:rsidRDefault="00EB42EC" w:rsidP="00370F3C">
      <w:pPr>
        <w:jc w:val="center"/>
        <w:rPr>
          <w:rFonts w:hint="eastAsia"/>
          <w:b/>
          <w:sz w:val="80"/>
          <w:szCs w:val="80"/>
        </w:rPr>
      </w:pPr>
      <w:r>
        <w:rPr>
          <w:rFonts w:hint="eastAsia"/>
          <w:b/>
          <w:sz w:val="80"/>
          <w:szCs w:val="80"/>
        </w:rPr>
        <w:t>北京世纪国源科技股份有限公司</w:t>
      </w:r>
    </w:p>
    <w:p w:rsidR="001858D6" w:rsidRDefault="00B677A0" w:rsidP="00370F3C">
      <w:pPr>
        <w:jc w:val="center"/>
        <w:rPr>
          <w:b/>
          <w:sz w:val="80"/>
          <w:szCs w:val="80"/>
        </w:rPr>
      </w:pPr>
      <w:r w:rsidRPr="00B677A0">
        <w:rPr>
          <w:rFonts w:hint="eastAsia"/>
          <w:b/>
          <w:sz w:val="80"/>
          <w:szCs w:val="80"/>
        </w:rPr>
        <w:t>二〇二〇年五月</w:t>
      </w:r>
    </w:p>
    <w:p w:rsidR="001858D6" w:rsidRDefault="00C17E9E" w:rsidP="00370F3C">
      <w:pPr>
        <w:jc w:val="left"/>
        <w:rPr>
          <w:b/>
          <w:sz w:val="80"/>
          <w:szCs w:val="80"/>
        </w:rPr>
      </w:pPr>
      <w:r>
        <w:rPr>
          <w:b/>
          <w:noProof/>
          <w:sz w:val="80"/>
          <w:szCs w:val="8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0;margin-top:-2.85pt;width:1047pt;height:667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" fillcolor="white [3201]" strokeweight=".5pt">
            <v:textbox>
              <w:txbxContent>
                <w:p w:rsidR="00B53723" w:rsidRDefault="00B53723" w:rsidP="00FE0462">
                  <w:pPr>
                    <w:jc w:val="center"/>
                    <w:rPr>
                      <w:b/>
                      <w:sz w:val="84"/>
                      <w:szCs w:val="84"/>
                    </w:rPr>
                  </w:pP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目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 xml:space="preserve">  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录</w:t>
                  </w:r>
                </w:p>
                <w:p w:rsidR="00B53723" w:rsidRPr="008551F0" w:rsidRDefault="00B53723" w:rsidP="00FE0462">
                  <w:pPr>
                    <w:rPr>
                      <w:b/>
                      <w:sz w:val="84"/>
                      <w:szCs w:val="84"/>
                    </w:rPr>
                  </w:pPr>
                </w:p>
                <w:tbl>
                  <w:tblPr>
                    <w:tblStyle w:val="a5"/>
                    <w:tblW w:w="0" w:type="auto"/>
                    <w:jc w:val="center"/>
                    <w:tblLook w:val="04A0"/>
                  </w:tblPr>
                  <w:tblGrid>
                    <w:gridCol w:w="1809"/>
                    <w:gridCol w:w="11962"/>
                    <w:gridCol w:w="4256"/>
                  </w:tblGrid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序号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名称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图幅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Pr="00FE0462" w:rsidRDefault="00B53723" w:rsidP="00FE046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河道</w:t>
                        </w: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管理范围划界说明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554916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A3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FE046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河道管理范围线控制点坐标表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554916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A3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3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Pr="00FE0462" w:rsidRDefault="00B53723" w:rsidP="00FE0462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通明河河道管理范围线分幅示意图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554916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A3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4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8C429D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2335.0-401.0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5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4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6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3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.0-401.0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8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6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9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27.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F47F9E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8551F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10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26.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</w:tbl>
                <w:p w:rsidR="00B53723" w:rsidRPr="008551F0" w:rsidRDefault="00B53723" w:rsidP="008C429D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858D6" w:rsidRDefault="001858D6" w:rsidP="00370F3C">
      <w:pPr>
        <w:widowControl/>
        <w:jc w:val="left"/>
        <w:rPr>
          <w:b/>
          <w:sz w:val="80"/>
          <w:szCs w:val="80"/>
        </w:rPr>
      </w:pPr>
      <w:r>
        <w:rPr>
          <w:b/>
          <w:sz w:val="80"/>
          <w:szCs w:val="80"/>
        </w:rPr>
        <w:br w:type="page"/>
      </w:r>
    </w:p>
    <w:p w:rsidR="00B677A0" w:rsidRPr="00B677A0" w:rsidRDefault="00C17E9E" w:rsidP="00370F3C">
      <w:pPr>
        <w:jc w:val="center"/>
        <w:rPr>
          <w:b/>
          <w:sz w:val="80"/>
          <w:szCs w:val="80"/>
        </w:rPr>
      </w:pPr>
      <w:r>
        <w:rPr>
          <w:b/>
          <w:noProof/>
          <w:sz w:val="80"/>
          <w:szCs w:val="80"/>
        </w:rPr>
        <w:lastRenderedPageBreak/>
        <w:pict>
          <v:shape id="文本框 4" o:spid="_x0000_s1027" type="#_x0000_t202" style="position:absolute;left:0;text-align:left;margin-left:0;margin-top:-.65pt;width:1046.7pt;height:663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" fillcolor="white [3201]" strokeweight=".5pt">
            <v:textbox>
              <w:txbxContent>
                <w:p w:rsidR="00B53723" w:rsidRPr="008551F0" w:rsidRDefault="00B53723" w:rsidP="008551F0">
                  <w:pPr>
                    <w:jc w:val="center"/>
                    <w:rPr>
                      <w:b/>
                      <w:sz w:val="84"/>
                      <w:szCs w:val="84"/>
                    </w:rPr>
                  </w:pP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目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 xml:space="preserve">  </w:t>
                  </w:r>
                  <w:r w:rsidRPr="008551F0">
                    <w:rPr>
                      <w:rFonts w:hint="eastAsia"/>
                      <w:b/>
                      <w:sz w:val="84"/>
                      <w:szCs w:val="84"/>
                    </w:rPr>
                    <w:t>录</w:t>
                  </w:r>
                </w:p>
                <w:tbl>
                  <w:tblPr>
                    <w:tblStyle w:val="a5"/>
                    <w:tblW w:w="0" w:type="auto"/>
                    <w:jc w:val="center"/>
                    <w:tblLook w:val="04A0"/>
                  </w:tblPr>
                  <w:tblGrid>
                    <w:gridCol w:w="1809"/>
                    <w:gridCol w:w="11962"/>
                    <w:gridCol w:w="4085"/>
                  </w:tblGrid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序号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名称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3642BF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图幅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0F3E80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25.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7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12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25.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8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13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0F3E80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24.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8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14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24.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9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15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23.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0-40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9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16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23.</w:t>
                        </w:r>
                        <w:r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10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17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C8032E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23.</w:t>
                        </w:r>
                        <w:r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18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DE10D1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22.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19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0F3E80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21.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11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20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DE10D1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21.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12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  <w:tr w:rsidR="00B53723" w:rsidTr="00DE10D1">
                    <w:trPr>
                      <w:jc w:val="center"/>
                    </w:trPr>
                    <w:tc>
                      <w:tcPr>
                        <w:tcW w:w="1809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21</w:t>
                        </w:r>
                      </w:p>
                    </w:tc>
                    <w:tc>
                      <w:tcPr>
                        <w:tcW w:w="11962" w:type="dxa"/>
                      </w:tcPr>
                      <w:p w:rsidR="00B53723" w:rsidRDefault="00B53723" w:rsidP="000F3E80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FE0462">
                          <w:rPr>
                            <w:rFonts w:hint="eastAsia"/>
                            <w:sz w:val="72"/>
                            <w:szCs w:val="72"/>
                          </w:rPr>
                          <w:t>通明河河道管理范围线分幅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图</w:t>
                        </w:r>
                      </w:p>
                    </w:tc>
                    <w:tc>
                      <w:tcPr>
                        <w:tcW w:w="4085" w:type="dxa"/>
                      </w:tcPr>
                      <w:p w:rsidR="00B53723" w:rsidRDefault="00B53723" w:rsidP="00DE10D1">
                        <w:pPr>
                          <w:rPr>
                            <w:sz w:val="72"/>
                            <w:szCs w:val="72"/>
                          </w:rPr>
                        </w:pPr>
                        <w:r w:rsidRPr="00F47F9E">
                          <w:rPr>
                            <w:sz w:val="72"/>
                            <w:szCs w:val="72"/>
                          </w:rPr>
                          <w:t>23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20.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0-4</w:t>
                        </w:r>
                        <w:r>
                          <w:rPr>
                            <w:rFonts w:hint="eastAsia"/>
                            <w:sz w:val="72"/>
                            <w:szCs w:val="72"/>
                          </w:rPr>
                          <w:t>12</w:t>
                        </w:r>
                        <w:r w:rsidRPr="00F47F9E">
                          <w:rPr>
                            <w:sz w:val="72"/>
                            <w:szCs w:val="72"/>
                          </w:rPr>
                          <w:t>.0</w:t>
                        </w:r>
                      </w:p>
                    </w:tc>
                  </w:tr>
                </w:tbl>
                <w:p w:rsidR="00B53723" w:rsidRPr="008551F0" w:rsidRDefault="00B53723" w:rsidP="008551F0">
                  <w:pPr>
                    <w:rPr>
                      <w:sz w:val="72"/>
                      <w:szCs w:val="72"/>
                    </w:rPr>
                  </w:pPr>
                </w:p>
                <w:p w:rsidR="00B53723" w:rsidRDefault="00B53723"/>
              </w:txbxContent>
            </v:textbox>
          </v:shape>
        </w:pict>
      </w: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675241" w:rsidRDefault="00675241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370F3C" w:rsidRDefault="00370F3C" w:rsidP="00370F3C">
      <w:pPr>
        <w:jc w:val="center"/>
        <w:rPr>
          <w:b/>
          <w:sz w:val="72"/>
          <w:szCs w:val="72"/>
        </w:rPr>
      </w:pPr>
    </w:p>
    <w:p w:rsidR="00675241" w:rsidRDefault="00C17E9E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>
          <v:shape id="文本框 5" o:spid="_x0000_s1028" type="#_x0000_t202" style="position:absolute;left:0;text-align:left;margin-left:0;margin-top:-2.95pt;width:1047.65pt;height:667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" fillcolor="white [3201]" strokeweight=".5pt">
            <v:textbox>
              <w:txbxContent>
                <w:p w:rsidR="00A40EE3" w:rsidRDefault="00A40EE3" w:rsidP="00DE10D1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A40EE3" w:rsidRDefault="00A40EE3" w:rsidP="00DE10D1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  <w:r w:rsidRPr="00DE10D1">
                    <w:rPr>
                      <w:rFonts w:hint="eastAsia"/>
                      <w:sz w:val="72"/>
                      <w:szCs w:val="72"/>
                      <w:u w:val="double"/>
                    </w:rPr>
                    <w:t>通明河河道管理范围划界说明</w:t>
                  </w:r>
                </w:p>
                <w:p w:rsidR="00A40EE3" w:rsidRPr="00DE10D1" w:rsidRDefault="00A40EE3" w:rsidP="00DE10D1">
                  <w:pPr>
                    <w:jc w:val="left"/>
                    <w:rPr>
                      <w:sz w:val="52"/>
                      <w:szCs w:val="52"/>
                      <w:u w:val="double"/>
                    </w:rPr>
                  </w:pPr>
                </w:p>
                <w:p w:rsidR="00A40EE3" w:rsidRPr="00DE10D1" w:rsidRDefault="00A40EE3" w:rsidP="00DE10D1">
                  <w:pPr>
                    <w:spacing w:line="572" w:lineRule="exact"/>
                    <w:jc w:val="left"/>
                    <w:rPr>
                      <w:rFonts w:ascii="微软雅黑" w:eastAsia="微软雅黑" w:hAnsi="微软雅黑" w:cs="宋体"/>
                      <w:color w:val="191F25"/>
                      <w:kern w:val="0"/>
                      <w:sz w:val="52"/>
                      <w:szCs w:val="52"/>
                    </w:rPr>
                  </w:pPr>
                  <w:r w:rsidRPr="00DE10D1">
                    <w:rPr>
                      <w:rFonts w:ascii="微软雅黑" w:eastAsia="微软雅黑" w:hAnsi="微软雅黑" w:cs="宋体" w:hint="eastAsia"/>
                      <w:color w:val="191F25"/>
                      <w:kern w:val="0"/>
                      <w:sz w:val="52"/>
                      <w:szCs w:val="52"/>
                    </w:rPr>
                    <w:t>一、概况</w:t>
                  </w:r>
                </w:p>
                <w:p w:rsidR="00A40EE3" w:rsidRPr="00370F3C" w:rsidRDefault="00A40EE3" w:rsidP="00370F3C">
                  <w:pPr>
                    <w:spacing w:line="572" w:lineRule="exact"/>
                    <w:ind w:firstLineChars="200" w:firstLine="1040"/>
                    <w:jc w:val="left"/>
                    <w:rPr>
                      <w:rFonts w:ascii="仿宋" w:eastAsia="仿宋" w:hAnsi="仿宋" w:cs="Times New Roman"/>
                      <w:sz w:val="52"/>
                      <w:szCs w:val="52"/>
                    </w:rPr>
                  </w:pP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通明河位于雷州市东北部，发源于遂溪县逢塘湾，流经客路、沈塘镇境，至通明港入海，是独流入海的中小河流，流域面积225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k㎡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，河流长26km，平均河宽13米，平均坡降0.64%,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流域耕地总面积0.64万亩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，河流南岸属雷州市境，河流北岸属遂溪县、湛江市郊境，整个流域位于北纬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20.973686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 xml:space="preserve">°- 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21.113228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°，东经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110.050346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 xml:space="preserve">°- </w:t>
                  </w:r>
                  <w:r w:rsidRPr="00DE10D1">
                    <w:rPr>
                      <w:rFonts w:ascii="仿宋" w:eastAsia="仿宋" w:hAnsi="仿宋" w:cs="Times New Roman"/>
                      <w:sz w:val="52"/>
                      <w:szCs w:val="52"/>
                    </w:rPr>
                    <w:t>110.162404</w:t>
                  </w: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°之间，集雨面积225平方公里。</w:t>
                  </w:r>
                </w:p>
                <w:p w:rsidR="00A40EE3" w:rsidRPr="00DE10D1" w:rsidRDefault="00A40EE3" w:rsidP="00DE10D1">
                  <w:pPr>
                    <w:spacing w:line="572" w:lineRule="exact"/>
                    <w:ind w:firstLineChars="200" w:firstLine="1040"/>
                    <w:jc w:val="left"/>
                    <w:rPr>
                      <w:rFonts w:ascii="仿宋" w:eastAsia="仿宋" w:hAnsi="仿宋" w:cs="Times New Roman"/>
                      <w:sz w:val="52"/>
                      <w:szCs w:val="52"/>
                    </w:rPr>
                  </w:pPr>
                  <w:r w:rsidRPr="00DE10D1">
                    <w:rPr>
                      <w:rFonts w:ascii="微软雅黑" w:eastAsia="微软雅黑" w:hAnsi="微软雅黑" w:cs="宋体" w:hint="eastAsia"/>
                      <w:color w:val="191F25"/>
                      <w:kern w:val="0"/>
                      <w:sz w:val="52"/>
                      <w:szCs w:val="52"/>
                    </w:rPr>
                    <w:br/>
                    <w:t>二、划界标准</w:t>
                  </w:r>
                </w:p>
                <w:p w:rsidR="00A40EE3" w:rsidRPr="00DE10D1" w:rsidRDefault="00A40EE3" w:rsidP="00DE10D1">
                  <w:pPr>
                    <w:pStyle w:val="a6"/>
                    <w:shd w:val="clear" w:color="auto" w:fill="FFFFFF"/>
                    <w:spacing w:before="62" w:beforeAutospacing="0" w:after="62" w:afterAutospacing="0" w:line="520" w:lineRule="atLeast"/>
                    <w:ind w:firstLineChars="200" w:firstLine="1040"/>
                    <w:rPr>
                      <w:rFonts w:ascii="仿宋" w:eastAsia="仿宋" w:hAnsi="仿宋" w:cs="Times New Roman"/>
                      <w:kern w:val="2"/>
                      <w:sz w:val="52"/>
                      <w:szCs w:val="52"/>
                    </w:rPr>
                  </w:pPr>
                  <w:r w:rsidRPr="00DE10D1">
                    <w:rPr>
                      <w:rFonts w:ascii="仿宋" w:eastAsia="仿宋" w:hAnsi="仿宋" w:cs="Times New Roman" w:hint="eastAsia"/>
                      <w:kern w:val="2"/>
                      <w:sz w:val="52"/>
                      <w:szCs w:val="52"/>
                    </w:rPr>
                    <w:t>有堤防的河道管理范围。有堤防的河道，其管理范围为两岸堤防之间的水域、沙洲、滩地、行洪区以及两岸堤防和护堤地；有堤防的江心洲，堤防、护堤地及堤防迎水侧以外属于河道管理范围。其管理范围边线按堤脚线外延 15m 确定。</w:t>
                  </w:r>
                </w:p>
                <w:p w:rsidR="00A40EE3" w:rsidRPr="00DE10D1" w:rsidRDefault="00A40EE3" w:rsidP="00DE10D1">
                  <w:pPr>
                    <w:ind w:firstLineChars="200" w:firstLine="1040"/>
                    <w:jc w:val="left"/>
                    <w:rPr>
                      <w:sz w:val="52"/>
                      <w:szCs w:val="52"/>
                      <w:u w:val="double"/>
                    </w:rPr>
                  </w:pPr>
                  <w:r w:rsidRPr="00DE10D1">
                    <w:rPr>
                      <w:rFonts w:ascii="仿宋" w:eastAsia="仿宋" w:hAnsi="仿宋" w:cs="Times New Roman" w:hint="eastAsia"/>
                      <w:sz w:val="52"/>
                      <w:szCs w:val="52"/>
                    </w:rPr>
                    <w:t>无堤防的河道管理范围。无堤防的河道，其管理范围为两岸历史最高洪水位或者设计洪水位之间的水域、沙洲、滩地和行洪区。其无堤防河段河道管理边界线按现状岸线向外延伸 15m 确定。</w:t>
                  </w:r>
                </w:p>
                <w:p w:rsidR="00A40EE3" w:rsidRPr="00DE10D1" w:rsidRDefault="00A40EE3" w:rsidP="00DE10D1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</w:txbxContent>
            </v:textbox>
          </v:shape>
        </w:pict>
      </w: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C17E9E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>
          <v:shape id="文本框 9" o:spid="_x0000_s1029" type="#_x0000_t202" style="position:absolute;left:0;text-align:left;margin-left:-1.6pt;margin-top:-3.35pt;width:1048.95pt;height:665.4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" fillcolor="white [3201]" strokeweight=".5pt">
            <v:textbox>
              <w:txbxContent>
                <w:p w:rsidR="00B53723" w:rsidRDefault="00B53723" w:rsidP="006F0A43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Default="00B53723" w:rsidP="006F0A43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  <w:r w:rsidRPr="006F0A43">
                    <w:rPr>
                      <w:rFonts w:hint="eastAsia"/>
                      <w:sz w:val="72"/>
                      <w:szCs w:val="72"/>
                      <w:u w:val="double"/>
                    </w:rPr>
                    <w:t>通明河河道管理范围线控制点坐标表</w:t>
                  </w:r>
                </w:p>
                <w:p w:rsidR="00B53723" w:rsidRDefault="00B53723" w:rsidP="006F0A43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tbl>
                  <w:tblPr>
                    <w:tblW w:w="20480" w:type="dxa"/>
                    <w:jc w:val="center"/>
                    <w:tblInd w:w="93" w:type="dxa"/>
                    <w:tblLook w:val="04A0"/>
                  </w:tblPr>
                  <w:tblGrid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  <w:gridCol w:w="320"/>
                    <w:gridCol w:w="1157"/>
                    <w:gridCol w:w="1403"/>
                    <w:gridCol w:w="1280"/>
                  </w:tblGrid>
                  <w:tr w:rsidR="00B53723" w:rsidRPr="007627F4" w:rsidTr="007627F4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左岸控制点坐标点</w:t>
                        </w:r>
                      </w:p>
                    </w:tc>
                  </w:tr>
                  <w:tr w:rsidR="00B53723" w:rsidRPr="007627F4" w:rsidTr="007627F4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2334778.756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401533.703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2332648.398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401793.107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2327847.776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406549.478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2326836.708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407651.667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2325559.355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407778.851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2334768.186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401531.954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2332601.133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401799.205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2327812.512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406656.110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2326814.446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407649.273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2325452.731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407848.119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2334617.018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401474.159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2332558.141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401796.055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2327766.134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406774.594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2326769.967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407658.007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2325405.028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407874.038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2334515.395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401474.577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2332526.915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401808.214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2327707.182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406940.432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2326730.241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407654.206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2325307.719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407956.540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2334428.855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401477.658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2332467.810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401800.794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2327680.346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407020.754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2326692.780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407656.655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2325228.625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408028.071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2334355.299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401478.215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2332442.813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401806.830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2327629.827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407165.142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2326663.221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407654.502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2325183.623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408086.664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2334327.790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401491.125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2332394.059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401850.060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2327578.228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407312.618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2326610.985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4076.093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2325163.343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408160.176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2334292.027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401483.891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2332346.264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401835.731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2327575.928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407336.915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2326583.261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407624.608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2325096.670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408307.447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BHZKZD009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2334221.437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401428.264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2332322.151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401852.387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2327568.015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407362.011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2326550.352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407571.972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2324924.453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408280.222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2334197.631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401435.680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2332247.389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401893.542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2327550.723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407413.949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2326517.062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407528.298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2324861.508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408282.218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2334143.447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401404.832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2332225.446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401885.532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2327530.766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407468.412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2326506.869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407479.182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2324817.389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408341.365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2334097.488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401427.617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2332184.973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401884.630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2327486.287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407498.764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2326493.979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4074.535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2324800.651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408512.777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2334086.903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401384.889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BHZKZD049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2332170.131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401941.884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2327462.674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407506.045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2326478.948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407407.384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2324768.817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408727.290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2333946.039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401405.108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2335461.413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401808.438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2327431.840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407513.150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2326490.637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407386.588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2324673.985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408959.791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2333840.652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401457.634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2335463.287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401839.872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2327404.300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407516.036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2326490.774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407360.819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BHZKZD159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2324693.250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409079.058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2333789.004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401418.572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2335396.542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401861.724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2327369.951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407528.957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2326462.640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407357.248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2324710.729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409192.584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2333692.962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401440.764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2335361.543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401856.165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BHZKZD089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2327364.623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407565.564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2326459.169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407329.253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2324651.314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409275.269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2333641.334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401474.790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2335277.406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401915.849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2327352.814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407597.122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2326441.198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407327.355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2324439.423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4098.962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2333572.768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401497.935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2335186.113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401839.010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2327342.317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407616.633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2326403.870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407344.078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2324315.329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409546.222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2333567.036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401502.102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2335071.318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401818.103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2327316.701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407639.307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2326332.551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407343.394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2324063.657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409791.221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2333408.672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401525.245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2335004.369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401786.157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2327304.394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407661.024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2326262.864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407341.057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2323888.086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409948.458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2333348.994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401529.795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2334976.767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401764.924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2327284.513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407686.647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2326239.538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407351.360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2323698.943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410464.931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2333301.942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401511.869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BHZKZD059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2334937.836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401763.587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2327289.403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407696.400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2326196.884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407414.055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2323807.785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410681.123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2333252.482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401525.051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2334857.808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401761.788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2327252.087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407729.221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2326139.951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407432.653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2323799.002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410785.142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2333180.493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401550.540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2334781.993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401731.681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2327214.322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407762.388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2326088.738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407445.900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BHZKZD169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2323572.829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411009.223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2333109.727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401571.456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2334713.567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401709.971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2327164.754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407780.087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2326014.148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407457.503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2323468.425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411202.541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2333071.221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401605.913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2334620.620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401669.416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BHZKZD099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2327169.336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407746.639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2325966.896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407445.522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2323205.435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411387.959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2333016.135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401661.986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2334527.059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401647.840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2327133.903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407742.249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2325907.571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407392.843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2322914.780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411388.187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2332985.927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401679.815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2334473.028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401663.124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2327111.639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407741.506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2325847.872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407397.162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2322636.561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411315.604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2332917.000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401714.738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2334443.976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401632.496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2327104.074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407769.079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2325813.798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407441.200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2322268.834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411481.959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2332903.027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401733.363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2334384.908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401593.612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2327056.457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407769.960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BHZKZD139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2325788.467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407494.210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2322007.082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411509.301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2332880.991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401740.230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2334403.401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401520.119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2327016.998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407764.588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2325752.196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407528.455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2321917.337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411765.982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2332861.454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401774.184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BHZKZD069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2327925.730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406311.640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2326969.498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407756.513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2325721.744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407559.998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2321259.215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412213.621 </w:t>
                        </w:r>
                      </w:p>
                    </w:tc>
                  </w:tr>
                  <w:tr w:rsidR="00B53723" w:rsidRPr="007627F4" w:rsidTr="007627F4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2332803.444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401830.144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2327905.616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406383.334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2326895.629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407747.856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2325694.840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407623.679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2320875.663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412881.534 </w:t>
                        </w:r>
                      </w:p>
                    </w:tc>
                  </w:tr>
                  <w:tr w:rsidR="00B53723" w:rsidRPr="007627F4" w:rsidTr="00B53723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2332747.469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401808.778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2327890.848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406436.682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2326894.290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407685.482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2325672.196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407692.019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BHZKZD179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2320848.505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412899.582 </w:t>
                        </w:r>
                      </w:p>
                    </w:tc>
                  </w:tr>
                  <w:tr w:rsidR="00B53723" w:rsidRPr="007627F4" w:rsidTr="00B53723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BHZKZD036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2332715.005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401830.189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BHZKZD072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2327863.836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406507.948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BHZKZD108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2326864.637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407682.827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BHZKZD144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2325581.669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627F4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407756.201 </w:t>
                        </w: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</w:tcBorders>
                        <w:vAlign w:val="center"/>
                        <w:hideMark/>
                      </w:tcPr>
                      <w:p w:rsidR="00B53723" w:rsidRPr="007627F4" w:rsidRDefault="00B53723" w:rsidP="007627F4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tcBorders>
                          <w:top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53723" w:rsidRPr="007627F4" w:rsidRDefault="00B53723" w:rsidP="00B53723">
                        <w:pPr>
                          <w:widowControl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B53723" w:rsidRDefault="00B53723" w:rsidP="006F0A43">
                  <w:pPr>
                    <w:jc w:val="left"/>
                    <w:rPr>
                      <w:szCs w:val="21"/>
                      <w:u w:val="double"/>
                    </w:rPr>
                  </w:pPr>
                </w:p>
                <w:p w:rsidR="00B53723" w:rsidRDefault="00B53723" w:rsidP="006F0A43">
                  <w:pPr>
                    <w:jc w:val="left"/>
                    <w:rPr>
                      <w:szCs w:val="21"/>
                      <w:u w:val="double"/>
                    </w:rPr>
                  </w:pPr>
                </w:p>
                <w:p w:rsidR="00B53723" w:rsidRDefault="00B53723" w:rsidP="006F0A43">
                  <w:pPr>
                    <w:jc w:val="left"/>
                    <w:rPr>
                      <w:sz w:val="48"/>
                      <w:szCs w:val="48"/>
                    </w:rPr>
                  </w:pPr>
                </w:p>
                <w:p w:rsidR="00B53723" w:rsidRPr="007A4EE6" w:rsidRDefault="00B53723" w:rsidP="007A4EE6">
                  <w:pPr>
                    <w:jc w:val="right"/>
                    <w:rPr>
                      <w:sz w:val="48"/>
                      <w:szCs w:val="48"/>
                    </w:rPr>
                  </w:pPr>
                  <w:r w:rsidRPr="007A4EE6">
                    <w:rPr>
                      <w:rFonts w:hint="eastAsia"/>
                      <w:sz w:val="48"/>
                      <w:szCs w:val="48"/>
                    </w:rPr>
                    <w:t>说明</w:t>
                  </w:r>
                  <w:r>
                    <w:rPr>
                      <w:rFonts w:hint="eastAsia"/>
                      <w:sz w:val="48"/>
                      <w:szCs w:val="48"/>
                    </w:rPr>
                    <w:t>：坐标系统：</w:t>
                  </w:r>
                  <w:r>
                    <w:rPr>
                      <w:rFonts w:hint="eastAsia"/>
                      <w:sz w:val="48"/>
                      <w:szCs w:val="48"/>
                    </w:rPr>
                    <w:t>2000</w:t>
                  </w:r>
                  <w:r>
                    <w:rPr>
                      <w:rFonts w:hint="eastAsia"/>
                      <w:sz w:val="48"/>
                      <w:szCs w:val="48"/>
                    </w:rPr>
                    <w:t>国家大地坐标系，中央子午线</w:t>
                  </w:r>
                  <w:r>
                    <w:rPr>
                      <w:rFonts w:hint="eastAsia"/>
                      <w:sz w:val="48"/>
                      <w:szCs w:val="48"/>
                    </w:rPr>
                    <w:t>111</w:t>
                  </w:r>
                  <w:r>
                    <w:rPr>
                      <w:rFonts w:hint="eastAsia"/>
                      <w:sz w:val="48"/>
                      <w:szCs w:val="48"/>
                    </w:rPr>
                    <w:t>度。</w:t>
                  </w:r>
                </w:p>
              </w:txbxContent>
            </v:textbox>
          </v:shape>
        </w:pict>
      </w: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C17E9E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pict>
          <v:shape id="文本框 12" o:spid="_x0000_s1030" type="#_x0000_t202" style="position:absolute;left:0;text-align:left;margin-left:-1.6pt;margin-top:-3.35pt;width:1048.95pt;height:665.4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" fillcolor="white [3201]" strokeweight=".5pt">
            <v:textbox>
              <w:txbxContent>
                <w:p w:rsidR="00B53723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  <w:r w:rsidRPr="006F0A43">
                    <w:rPr>
                      <w:rFonts w:hint="eastAsia"/>
                      <w:sz w:val="72"/>
                      <w:szCs w:val="72"/>
                      <w:u w:val="double"/>
                    </w:rPr>
                    <w:t>通明河河道管理范围线控制点坐标表</w:t>
                  </w:r>
                </w:p>
                <w:p w:rsidR="00B53723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tbl>
                  <w:tblPr>
                    <w:tblW w:w="8960" w:type="dxa"/>
                    <w:jc w:val="center"/>
                    <w:tblInd w:w="93" w:type="dxa"/>
                    <w:tblLook w:val="04A0"/>
                  </w:tblPr>
                  <w:tblGrid>
                    <w:gridCol w:w="1157"/>
                    <w:gridCol w:w="1403"/>
                    <w:gridCol w:w="1280"/>
                    <w:gridCol w:w="1280"/>
                    <w:gridCol w:w="1157"/>
                    <w:gridCol w:w="1403"/>
                    <w:gridCol w:w="1280"/>
                  </w:tblGrid>
                  <w:tr w:rsidR="00B53723" w:rsidRPr="007A4EE6" w:rsidTr="007A4EE6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右岸控制点坐标点</w:t>
                        </w:r>
                      </w:p>
                    </w:tc>
                    <w:tc>
                      <w:tcPr>
                        <w:tcW w:w="12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3840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右岸控制点坐标点</w:t>
                        </w:r>
                      </w:p>
                    </w:tc>
                  </w:tr>
                  <w:tr w:rsidR="00B53723" w:rsidRPr="007A4EE6" w:rsidTr="007A4EE6">
                    <w:trPr>
                      <w:trHeight w:val="208"/>
                      <w:jc w:val="center"/>
                    </w:trPr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3840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编号</w:t>
                        </w:r>
                      </w:p>
                    </w:tc>
                    <w:tc>
                      <w:tcPr>
                        <w:tcW w:w="2683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坐标值（m）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2335459.758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401996.548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2333267.371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401580.162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2335472.513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401931.610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2333170.933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401600.058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2335469.667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401879.571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2333065.697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401680.819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2335431.576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401877.960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2332949.244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401746.751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2335403.165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401900.635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BHYKZD069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2332887.880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401814.858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2335368.635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401897.720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2332825.003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401869.697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2335327.764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401920.338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2332750.055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401852.604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2335296.765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401954.651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2332714.899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401877.092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BHYKZD009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2335272.363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401966.457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2332635.503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401834.749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2335244.071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401961.399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2332560.808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401838.082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2335237.788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401933.068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2332465.768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401844.296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2335203.718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401914.639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2332412.532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401889.344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2335173.951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401882.295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2332365.414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401876.057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2335161.788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401915.703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2332322.430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401892.878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2335130.502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401904.789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BHYKZD079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2332308.691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401905.514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2335140.941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401875.957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2332249.405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401934.965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2335098.484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401871.831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2332209.283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401921.035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2335072.403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401861.330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2332208.453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401943.886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2335044.548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401856.272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2334795.739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401567.546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2335024.172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401825.928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2334755.771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401576.823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2334985.119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401830.427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2334724.635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401552.518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2334966.267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401807.067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2334687.557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401539.793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2334932.884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401801.553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2334640.124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401520.033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2334869.223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401802.066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2334611.708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401511.233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2334817.151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401770.276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BHYKZD089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2334577.654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401514.050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2334767.720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401768.821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BHYKZD090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2334532.031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401519.452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2334736.819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401744.584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BHYKZD091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2334498.823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401515.126 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2334688.424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401738.226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2334637.388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401704.335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2334576.171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401684.434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BHYKZD032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2334538.786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401684.488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BHYKZD033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2334506.476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401684.232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2334487.678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401698.244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2334436.433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401683.701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2334421.900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401662.865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53723" w:rsidRPr="007A4EE6" w:rsidTr="007A4EE6">
                    <w:trPr>
                      <w:trHeight w:val="139"/>
                      <w:jc w:val="center"/>
                    </w:trPr>
                    <w:tc>
                      <w:tcPr>
                        <w:tcW w:w="115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>BHYKZD037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2334383.493 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16"/>
                            <w:szCs w:val="16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16"/>
                            <w:szCs w:val="16"/>
                          </w:rPr>
                          <w:t xml:space="preserve">401646.135 </w:t>
                        </w:r>
                      </w:p>
                    </w:tc>
                    <w:tc>
                      <w:tcPr>
                        <w:tcW w:w="12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  <w:tc>
                      <w:tcPr>
                        <w:tcW w:w="115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53723" w:rsidRPr="007A4EE6" w:rsidRDefault="00B53723" w:rsidP="007A4EE6">
                        <w:pPr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7A4EE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</w:tbl>
                <w:p w:rsidR="00B53723" w:rsidRPr="007A4EE6" w:rsidRDefault="00B53723" w:rsidP="007A4EE6">
                  <w:pPr>
                    <w:jc w:val="right"/>
                    <w:rPr>
                      <w:sz w:val="48"/>
                      <w:szCs w:val="48"/>
                    </w:rPr>
                  </w:pPr>
                  <w:r w:rsidRPr="007A4EE6">
                    <w:rPr>
                      <w:rFonts w:hint="eastAsia"/>
                      <w:sz w:val="48"/>
                      <w:szCs w:val="48"/>
                    </w:rPr>
                    <w:t>说明</w:t>
                  </w:r>
                  <w:r>
                    <w:rPr>
                      <w:rFonts w:hint="eastAsia"/>
                      <w:sz w:val="48"/>
                      <w:szCs w:val="48"/>
                    </w:rPr>
                    <w:t>：坐标系统：</w:t>
                  </w:r>
                  <w:r>
                    <w:rPr>
                      <w:rFonts w:hint="eastAsia"/>
                      <w:sz w:val="48"/>
                      <w:szCs w:val="48"/>
                    </w:rPr>
                    <w:t>2000</w:t>
                  </w:r>
                  <w:r>
                    <w:rPr>
                      <w:rFonts w:hint="eastAsia"/>
                      <w:sz w:val="48"/>
                      <w:szCs w:val="48"/>
                    </w:rPr>
                    <w:t>国家大地坐标系，中央子午线</w:t>
                  </w:r>
                  <w:r>
                    <w:rPr>
                      <w:rFonts w:hint="eastAsia"/>
                      <w:sz w:val="48"/>
                      <w:szCs w:val="48"/>
                    </w:rPr>
                    <w:t>111</w:t>
                  </w:r>
                  <w:r>
                    <w:rPr>
                      <w:rFonts w:hint="eastAsia"/>
                      <w:sz w:val="48"/>
                      <w:szCs w:val="48"/>
                    </w:rPr>
                    <w:t>度。</w:t>
                  </w:r>
                </w:p>
                <w:p w:rsidR="00B53723" w:rsidRPr="007A4EE6" w:rsidRDefault="00B53723" w:rsidP="007A4EE6">
                  <w:pPr>
                    <w:jc w:val="center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Default="00B53723" w:rsidP="007A4EE6">
                  <w:pPr>
                    <w:jc w:val="left"/>
                    <w:rPr>
                      <w:sz w:val="72"/>
                      <w:szCs w:val="72"/>
                      <w:u w:val="double"/>
                    </w:rPr>
                  </w:pPr>
                </w:p>
                <w:p w:rsidR="00B53723" w:rsidRPr="007A4EE6" w:rsidRDefault="00B53723" w:rsidP="000F3E80"/>
              </w:txbxContent>
            </v:textbox>
          </v:shape>
        </w:pict>
      </w: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jc w:val="center"/>
        <w:rPr>
          <w:b/>
          <w:sz w:val="72"/>
          <w:szCs w:val="72"/>
        </w:rPr>
      </w:pPr>
    </w:p>
    <w:p w:rsidR="00FE0462" w:rsidRDefault="00FE0462" w:rsidP="00370F3C">
      <w:pPr>
        <w:rPr>
          <w:b/>
          <w:sz w:val="72"/>
          <w:szCs w:val="72"/>
        </w:rPr>
      </w:pPr>
    </w:p>
    <w:p w:rsidR="00FE0462" w:rsidRDefault="00FD1AF5" w:rsidP="00FD1AF5">
      <w:pPr>
        <w:jc w:val="center"/>
        <w:rPr>
          <w:b/>
          <w:sz w:val="72"/>
          <w:szCs w:val="72"/>
        </w:rPr>
      </w:pPr>
      <w:r>
        <w:rPr>
          <w:noProof/>
          <w:u w:val="double"/>
        </w:rPr>
        <w:lastRenderedPageBreak/>
        <w:drawing>
          <wp:inline distT="0" distB="0" distL="0" distR="0">
            <wp:extent cx="8352155" cy="8352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雷州市通明河河道管理范围线平面图分幅示意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15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8" name="图片 8" descr="C:\Users\Administrator\Desktop\！！完成-20200520\白映康 3ok\2335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！！完成-20200520\白映康 3ok\2335.0-401.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0" name="图片 10" descr="C:\Users\Administrator\Desktop\！！完成-20200520\白映康 3ok\2334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！！完成-20200520\白映康 3ok\2334.0-401.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1" name="图片 11" descr="C:\Users\Administrator\Desktop\！！完成-20200520\白映康 3ok\2333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！！完成-20200520\白映康 3ok\2333.0-401.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3" name="图片 13" descr="C:\Users\Administrator\Desktop\！！完成-20200520\钟嘉瑶 2ok\2332.0-40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！！完成-20200520\钟嘉瑶 2ok\2332.0-401.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6" name="图片 16" descr="C:\Users\Administrator\Desktop\！！完成-20200520\钟莉 3ok\2327.0-406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！！完成-20200520\钟莉 3ok\2327.0-406.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7" name="图片 17" descr="C:\Users\Administrator\Desktop\！！完成-20200520\陈绮婷 5 ok\2327.0-40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！！完成-20200520\陈绮婷 5 ok\2327.0-407.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19" name="图片 19" descr="C:\Users\Administrator\Desktop\！！完成-20200520\陈绮婷 5 ok\2326.0-40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！！完成-20200520\陈绮婷 5 ok\2326.0-407.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0" name="图片 20" descr="C:\Users\Administrator\Desktop\！！完成-20200520\钟莉 3ok\2325.0-40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！！完成-20200520\钟莉 3ok\2325.0-407.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2" name="图片 22" descr="C:\Users\Administrator\Desktop\！！完成-20200520\钟莉 3ok\2325.0-408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！！完成-20200520\钟莉 3ok\2325.0-408.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3" name="图片 23" descr="C:\Users\Administrator\Desktop\！！完成-20200520\凌浩峰 2ok\2324.0-408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！！完成-20200520\凌浩峰 2ok\2324.0-408.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A40EE3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24" name="图片 24" descr="C:\Users\Administrator\Desktop\！！完成-20200520\凌浩峰 2ok\2324.0-409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！！完成-20200520\凌浩峰 2ok\2324.0-409.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F76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3" name="图片 43" descr="C:\Users\Administrator\Desktop\！！完成-20200520\陈绮婷 5 ok\2323.0-409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！！完成-20200520\陈绮婷 5 ok\2323.0-409.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08488C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8" name="图片 48" descr="C:\Users\Administrator\Desktop\！！完成-20200520\赵雪琦 2ok\2323.0-41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！！完成-20200520\赵雪琦 2ok\2323.0-410.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08488C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9" name="图片 49" descr="C:\Users\Administrator\Desktop\！！完成-20200520\赵雪琦 2ok\2323.0-41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！！完成-20200520\赵雪琦 2ok\2323.0-411.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4" name="图片 44" descr="C:\Users\Administrator\Desktop\！！完成-20200520\陈绮婷 5 ok\2322.0-41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！！完成-20200520\陈绮婷 5 ok\2322.0-411.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A40EE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5" name="图片 45" descr="C:\Users\Administrator\Desktop\！！完成-20200520\钟嘉瑶 2ok\2321.0-41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！！完成-20200520\钟嘉瑶 2ok\2321.0-411.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6" name="图片 46" descr="C:\Users\Administrator\Desktop\！！完成-20200520\陈绮婷 5 ok\2321.0-41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！！完成-20200520\陈绮婷 5 ok\2321.0-412.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62" w:rsidRDefault="00C94F76" w:rsidP="00370F3C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8406000" cy="8406000"/>
            <wp:effectExtent l="0" t="0" r="0" b="0"/>
            <wp:docPr id="47" name="图片 47" descr="C:\Users\Administrator\Desktop\！！完成-20200520\杨家乐 1ok\2320.0-41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！！完成-20200520\杨家乐 1ok\2320.0-412.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00" cy="84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462" w:rsidSect="00A30801">
      <w:pgSz w:w="23814" w:h="16839" w:orient="landscape" w:code="8"/>
      <w:pgMar w:top="1800" w:right="1440" w:bottom="1800" w:left="1440" w:header="720" w:footer="72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716" w:rsidRDefault="004C3716" w:rsidP="000036F2">
      <w:r>
        <w:separator/>
      </w:r>
    </w:p>
  </w:endnote>
  <w:endnote w:type="continuationSeparator" w:id="0">
    <w:p w:rsidR="004C3716" w:rsidRDefault="004C3716" w:rsidP="00003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716" w:rsidRDefault="004C3716" w:rsidP="000036F2">
      <w:r>
        <w:separator/>
      </w:r>
    </w:p>
  </w:footnote>
  <w:footnote w:type="continuationSeparator" w:id="0">
    <w:p w:rsidR="004C3716" w:rsidRDefault="004C3716" w:rsidP="000036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E03"/>
    <w:rsid w:val="00001242"/>
    <w:rsid w:val="000036F2"/>
    <w:rsid w:val="00044A09"/>
    <w:rsid w:val="0008488C"/>
    <w:rsid w:val="000F3E80"/>
    <w:rsid w:val="0015372F"/>
    <w:rsid w:val="001858D6"/>
    <w:rsid w:val="001D719C"/>
    <w:rsid w:val="0021486C"/>
    <w:rsid w:val="002C0852"/>
    <w:rsid w:val="003642BF"/>
    <w:rsid w:val="00370F3C"/>
    <w:rsid w:val="00381E30"/>
    <w:rsid w:val="003A7C75"/>
    <w:rsid w:val="003E2A1F"/>
    <w:rsid w:val="003F0393"/>
    <w:rsid w:val="004C3716"/>
    <w:rsid w:val="00517E03"/>
    <w:rsid w:val="00554916"/>
    <w:rsid w:val="00604D7E"/>
    <w:rsid w:val="00673A0C"/>
    <w:rsid w:val="00675241"/>
    <w:rsid w:val="006A6A1F"/>
    <w:rsid w:val="006F0A43"/>
    <w:rsid w:val="007627F4"/>
    <w:rsid w:val="007A4EE6"/>
    <w:rsid w:val="008551F0"/>
    <w:rsid w:val="00864464"/>
    <w:rsid w:val="00867F4F"/>
    <w:rsid w:val="008C429D"/>
    <w:rsid w:val="00A30801"/>
    <w:rsid w:val="00A40EE3"/>
    <w:rsid w:val="00B53723"/>
    <w:rsid w:val="00B677A0"/>
    <w:rsid w:val="00C17E9E"/>
    <w:rsid w:val="00C8032E"/>
    <w:rsid w:val="00C94F76"/>
    <w:rsid w:val="00DE10D1"/>
    <w:rsid w:val="00EB42EC"/>
    <w:rsid w:val="00F47F9E"/>
    <w:rsid w:val="00F65807"/>
    <w:rsid w:val="00FD1AF5"/>
    <w:rsid w:val="00FE0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58D6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858D6"/>
  </w:style>
  <w:style w:type="paragraph" w:styleId="a4">
    <w:name w:val="Balloon Text"/>
    <w:basedOn w:val="a"/>
    <w:link w:val="Char0"/>
    <w:uiPriority w:val="99"/>
    <w:semiHidden/>
    <w:unhideWhenUsed/>
    <w:rsid w:val="001858D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858D6"/>
    <w:rPr>
      <w:sz w:val="18"/>
      <w:szCs w:val="18"/>
    </w:rPr>
  </w:style>
  <w:style w:type="table" w:styleId="a5">
    <w:name w:val="Table Grid"/>
    <w:basedOn w:val="a1"/>
    <w:uiPriority w:val="59"/>
    <w:rsid w:val="008C4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10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003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036F2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003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0036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858D6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1858D6"/>
  </w:style>
  <w:style w:type="paragraph" w:styleId="a4">
    <w:name w:val="Balloon Text"/>
    <w:basedOn w:val="a"/>
    <w:link w:val="Char0"/>
    <w:uiPriority w:val="99"/>
    <w:semiHidden/>
    <w:unhideWhenUsed/>
    <w:rsid w:val="001858D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858D6"/>
    <w:rPr>
      <w:sz w:val="18"/>
      <w:szCs w:val="18"/>
    </w:rPr>
  </w:style>
  <w:style w:type="table" w:styleId="a5">
    <w:name w:val="Table Grid"/>
    <w:basedOn w:val="a1"/>
    <w:uiPriority w:val="59"/>
    <w:rsid w:val="008C42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10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003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036F2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003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0036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DD2AA-93C0-4A0F-9B05-0B8238F0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25</Pages>
  <Words>23</Words>
  <Characters>135</Characters>
  <Application>Microsoft Office Word</Application>
  <DocSecurity>0</DocSecurity>
  <Lines>1</Lines>
  <Paragraphs>1</Paragraphs>
  <ScaleCrop>false</ScaleCrop>
  <Company>00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27</cp:revision>
  <cp:lastPrinted>2020-05-20T11:47:00Z</cp:lastPrinted>
  <dcterms:created xsi:type="dcterms:W3CDTF">2020-05-12T13:25:00Z</dcterms:created>
  <dcterms:modified xsi:type="dcterms:W3CDTF">2020-12-07T06:44:00Z</dcterms:modified>
</cp:coreProperties>
</file>