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3"/>
        <w:spacing w:before="4"/>
        <w:ind w:left="0"/>
        <w:rPr>
          <w:rFonts w:ascii="Times New Roman"/>
          <w:sz w:val="20"/>
        </w:rPr>
      </w:pPr>
    </w:p>
    <w:p>
      <w:pPr>
        <w:spacing w:before="94" w:line="194" w:lineRule="auto"/>
        <w:ind w:left="353" w:right="520" w:firstLine="0"/>
        <w:jc w:val="center"/>
        <w:rPr>
          <w:rFonts w:hint="eastAsia" w:ascii="微软雅黑" w:eastAsia="微软雅黑"/>
          <w:sz w:val="44"/>
        </w:rPr>
      </w:pPr>
      <w:r>
        <w:rPr>
          <w:rFonts w:hint="eastAsia" w:ascii="微软雅黑" w:eastAsia="微软雅黑"/>
          <w:sz w:val="44"/>
        </w:rPr>
        <w:t>湛江市生态环境局</w:t>
      </w:r>
      <w:r>
        <w:rPr>
          <w:rFonts w:hint="eastAsia" w:ascii="微软雅黑" w:eastAsia="微软雅黑"/>
          <w:sz w:val="44"/>
          <w:lang w:val="en-US" w:eastAsia="zh-CN"/>
        </w:rPr>
        <w:t>雷州分局</w:t>
      </w:r>
      <w:r>
        <w:rPr>
          <w:rFonts w:hint="eastAsia" w:ascii="微软雅黑" w:eastAsia="微软雅黑"/>
          <w:sz w:val="44"/>
        </w:rPr>
        <w:t xml:space="preserve"> 2020 年度政府信息公开工作年度报告</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273" w:firstLine="0" w:firstLineChars="0"/>
        <w:jc w:val="both"/>
        <w:textAlignment w:val="auto"/>
        <w:rPr>
          <w:rFonts w:hint="eastAsia" w:ascii="仿宋_GB2312" w:hAnsi="仿宋_GB2312" w:eastAsia="仿宋_GB2312" w:cs="仿宋_GB2312"/>
          <w:spacing w:val="-10"/>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273" w:firstLine="600"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0"/>
          <w:sz w:val="32"/>
          <w:szCs w:val="32"/>
        </w:rPr>
        <w:t>按照《中华人民共和国政府信息公开条例》</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4"/>
          <w:sz w:val="32"/>
          <w:szCs w:val="32"/>
        </w:rPr>
        <w:t>《广东省人民政府办公厅关于转发国务院办公厅政府信息与政务公开办公室政府信息公开工作年度报告有关事项的通知》（粤办函〔2019〕400号）编制本报告。本报告所列数据的统计期限为2020年1月1日至2020年12月31日</w:t>
      </w:r>
      <w:r>
        <w:rPr>
          <w:rFonts w:hint="eastAsia" w:ascii="仿宋_GB2312" w:hAnsi="仿宋_GB2312" w:eastAsia="仿宋_GB2312" w:cs="仿宋_GB2312"/>
          <w:spacing w:val="-11"/>
          <w:sz w:val="32"/>
          <w:szCs w:val="32"/>
        </w:rPr>
        <w:t>。</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right="273"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总体情况</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273"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w:t>
      </w:r>
      <w:r>
        <w:rPr>
          <w:rFonts w:hint="eastAsia" w:ascii="仿宋_GB2312" w:hAnsi="仿宋_GB2312" w:eastAsia="仿宋_GB2312" w:cs="仿宋_GB2312"/>
          <w:spacing w:val="-17"/>
          <w:sz w:val="32"/>
          <w:szCs w:val="32"/>
        </w:rPr>
        <w:t>年，我局深入贯彻党的十九届五中全会精神，按照省、市关于全面推进政务公开工作的</w:t>
      </w:r>
      <w:r>
        <w:rPr>
          <w:rFonts w:hint="eastAsia" w:ascii="仿宋_GB2312" w:hAnsi="仿宋_GB2312" w:eastAsia="仿宋_GB2312" w:cs="仿宋_GB2312"/>
          <w:spacing w:val="-14"/>
          <w:sz w:val="32"/>
          <w:szCs w:val="32"/>
        </w:rPr>
        <w:t>决策部署，以及上级生态环境部门政务公开工作的有关要求，不断规范和完善政府信息公开工作。</w:t>
      </w:r>
    </w:p>
    <w:p>
      <w:pPr>
        <w:pStyle w:val="2"/>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31"/>
          <w:sz w:val="32"/>
          <w:szCs w:val="32"/>
        </w:rPr>
        <w:t>）</w:t>
      </w:r>
      <w:r>
        <w:rPr>
          <w:rFonts w:hint="eastAsia" w:ascii="仿宋_GB2312" w:hAnsi="仿宋_GB2312" w:eastAsia="仿宋_GB2312" w:cs="仿宋_GB2312"/>
          <w:spacing w:val="-3"/>
          <w:sz w:val="32"/>
          <w:szCs w:val="32"/>
        </w:rPr>
        <w:t>围绕群众关切的重点热点问题，做好政府信息主动公</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7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6"/>
          <w:sz w:val="32"/>
          <w:szCs w:val="32"/>
        </w:rPr>
        <w:t>开工作。</w:t>
      </w:r>
      <w:r>
        <w:rPr>
          <w:rFonts w:hint="eastAsia" w:ascii="仿宋_GB2312" w:hAnsi="仿宋_GB2312" w:eastAsia="仿宋_GB2312" w:cs="仿宋_GB2312"/>
          <w:spacing w:val="-8"/>
          <w:sz w:val="32"/>
          <w:szCs w:val="32"/>
        </w:rPr>
        <w:t>围绕</w:t>
      </w:r>
      <w:r>
        <w:rPr>
          <w:rFonts w:hint="eastAsia" w:ascii="仿宋_GB2312" w:hAnsi="仿宋_GB2312" w:eastAsia="仿宋_GB2312" w:cs="仿宋_GB2312"/>
          <w:spacing w:val="-8"/>
          <w:sz w:val="32"/>
          <w:szCs w:val="32"/>
          <w:lang w:val="en-US" w:eastAsia="zh-CN"/>
        </w:rPr>
        <w:t>部门职能，加大</w:t>
      </w:r>
      <w:r>
        <w:rPr>
          <w:rFonts w:hint="eastAsia" w:ascii="仿宋_GB2312" w:hAnsi="仿宋_GB2312" w:eastAsia="仿宋_GB2312" w:cs="仿宋_GB2312"/>
          <w:spacing w:val="-14"/>
          <w:sz w:val="32"/>
          <w:szCs w:val="32"/>
        </w:rPr>
        <w:t>重点信息公开工作力度。</w:t>
      </w:r>
      <w:r>
        <w:rPr>
          <w:rFonts w:hint="eastAsia" w:ascii="仿宋_GB2312" w:hAnsi="仿宋_GB2312" w:eastAsia="仿宋_GB2312" w:cs="仿宋_GB2312"/>
          <w:sz w:val="32"/>
          <w:szCs w:val="32"/>
        </w:rPr>
        <w:t>及时发布生态环</w:t>
      </w:r>
      <w:r>
        <w:rPr>
          <w:rFonts w:hint="eastAsia" w:ascii="仿宋_GB2312" w:hAnsi="仿宋_GB2312" w:eastAsia="仿宋_GB2312" w:cs="仿宋_GB2312"/>
          <w:spacing w:val="-9"/>
          <w:w w:val="95"/>
          <w:sz w:val="32"/>
          <w:szCs w:val="32"/>
        </w:rPr>
        <w:t>境保护相关文件信息，</w:t>
      </w:r>
      <w:r>
        <w:rPr>
          <w:rFonts w:hint="eastAsia" w:ascii="仿宋_GB2312" w:hAnsi="仿宋_GB2312" w:eastAsia="仿宋_GB2312" w:cs="仿宋_GB2312"/>
          <w:spacing w:val="-9"/>
          <w:w w:val="95"/>
          <w:sz w:val="32"/>
          <w:szCs w:val="32"/>
          <w:lang w:val="en-US" w:eastAsia="zh-CN"/>
        </w:rPr>
        <w:t>依时</w:t>
      </w:r>
      <w:r>
        <w:rPr>
          <w:rFonts w:hint="eastAsia" w:ascii="仿宋_GB2312" w:hAnsi="仿宋_GB2312" w:eastAsia="仿宋_GB2312" w:cs="仿宋_GB2312"/>
          <w:spacing w:val="-9"/>
          <w:w w:val="95"/>
          <w:sz w:val="32"/>
          <w:szCs w:val="32"/>
        </w:rPr>
        <w:t>公布</w:t>
      </w:r>
      <w:r>
        <w:rPr>
          <w:rFonts w:hint="eastAsia" w:ascii="仿宋_GB2312" w:hAnsi="仿宋_GB2312" w:eastAsia="仿宋_GB2312" w:cs="仿宋_GB2312"/>
          <w:spacing w:val="-9"/>
          <w:w w:val="95"/>
          <w:sz w:val="32"/>
          <w:szCs w:val="32"/>
          <w:lang w:val="en-US" w:eastAsia="zh-CN"/>
        </w:rPr>
        <w:t>环评公告95条、竣工验收1条、行政处罚2条、双随机抽查3条</w:t>
      </w:r>
      <w:r>
        <w:rPr>
          <w:rFonts w:hint="eastAsia" w:ascii="仿宋_GB2312" w:hAnsi="仿宋_GB2312" w:eastAsia="仿宋_GB2312" w:cs="仿宋_GB2312"/>
          <w:spacing w:val="-5"/>
          <w:w w:val="95"/>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108" w:firstLine="561"/>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pacing w:val="-6"/>
          <w:sz w:val="32"/>
          <w:szCs w:val="32"/>
        </w:rPr>
        <w:t>进一步完善政府信息公开机制。一是</w:t>
      </w:r>
      <w:r>
        <w:rPr>
          <w:rFonts w:hint="eastAsia" w:ascii="仿宋_GB2312" w:hAnsi="仿宋_GB2312" w:eastAsia="仿宋_GB2312" w:cs="仿宋_GB2312"/>
          <w:spacing w:val="-11"/>
          <w:sz w:val="32"/>
          <w:szCs w:val="32"/>
        </w:rPr>
        <w:t>严格按照《条例》</w:t>
      </w:r>
      <w:r>
        <w:rPr>
          <w:rFonts w:hint="eastAsia" w:ascii="仿宋_GB2312" w:hAnsi="仿宋_GB2312" w:eastAsia="仿宋_GB2312" w:cs="仿宋_GB2312"/>
          <w:spacing w:val="-12"/>
          <w:sz w:val="32"/>
          <w:szCs w:val="32"/>
        </w:rPr>
        <w:t>规定，以公开为常态，不公开为例外，深入推进决策、执行、管</w:t>
      </w:r>
      <w:r>
        <w:rPr>
          <w:rFonts w:hint="eastAsia" w:ascii="仿宋_GB2312" w:hAnsi="仿宋_GB2312" w:eastAsia="仿宋_GB2312" w:cs="仿宋_GB2312"/>
          <w:spacing w:val="-11"/>
          <w:sz w:val="32"/>
          <w:szCs w:val="32"/>
        </w:rPr>
        <w:t>理、服务、结果“五公开”。</w:t>
      </w:r>
      <w:r>
        <w:rPr>
          <w:rFonts w:hint="eastAsia" w:ascii="仿宋_GB2312" w:hAnsi="仿宋_GB2312" w:eastAsia="仿宋_GB2312" w:cs="仿宋_GB2312"/>
          <w:b/>
          <w:sz w:val="32"/>
          <w:szCs w:val="32"/>
        </w:rPr>
        <w:t>二是</w:t>
      </w:r>
      <w:r>
        <w:rPr>
          <w:rFonts w:hint="eastAsia" w:ascii="仿宋_GB2312" w:hAnsi="仿宋_GB2312" w:eastAsia="仿宋_GB2312" w:cs="仿宋_GB2312"/>
          <w:spacing w:val="-16"/>
          <w:sz w:val="32"/>
          <w:szCs w:val="32"/>
        </w:rPr>
        <w:t>结合实际，梳理完善</w:t>
      </w:r>
      <w:r>
        <w:rPr>
          <w:rFonts w:hint="eastAsia" w:ascii="仿宋_GB2312" w:hAnsi="仿宋_GB2312" w:eastAsia="仿宋_GB2312" w:cs="仿宋_GB2312"/>
          <w:spacing w:val="-10"/>
          <w:sz w:val="32"/>
          <w:szCs w:val="32"/>
        </w:rPr>
        <w:t>政务公开工作制度，</w:t>
      </w:r>
      <w:r>
        <w:rPr>
          <w:rFonts w:hint="eastAsia" w:ascii="仿宋_GB2312" w:hAnsi="仿宋_GB2312" w:eastAsia="仿宋_GB2312" w:cs="仿宋_GB2312"/>
          <w:spacing w:val="-16"/>
          <w:w w:val="95"/>
          <w:sz w:val="32"/>
          <w:szCs w:val="32"/>
        </w:rPr>
        <w:t>进一步健全政府信息公开发布协调、监督核议、责任追究等机制，</w:t>
      </w:r>
      <w:r>
        <w:rPr>
          <w:rFonts w:hint="eastAsia" w:ascii="仿宋_GB2312" w:hAnsi="仿宋_GB2312" w:eastAsia="仿宋_GB2312" w:cs="仿宋_GB2312"/>
          <w:spacing w:val="6"/>
          <w:sz w:val="32"/>
          <w:szCs w:val="32"/>
        </w:rPr>
        <w:t>重点落实公开前保密审查机制，妥善处理好政务公开与保密关系，不断提升规范化水平。</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108" w:firstLine="561"/>
        <w:jc w:val="both"/>
        <w:textAlignment w:val="auto"/>
        <w:rPr>
          <w:rFonts w:hint="eastAsia" w:ascii="仿宋_GB2312" w:hAnsi="仿宋_GB2312" w:eastAsia="仿宋_GB2312" w:cs="仿宋_GB2312"/>
          <w:spacing w:val="-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108" w:firstLine="0" w:firstLineChars="0"/>
        <w:jc w:val="both"/>
        <w:textAlignment w:val="auto"/>
        <w:rPr>
          <w:rFonts w:hint="eastAsia" w:ascii="仿宋_GB2312" w:hAnsi="仿宋_GB2312" w:eastAsia="仿宋_GB2312" w:cs="仿宋_GB2312"/>
          <w:spacing w:val="-12"/>
          <w:sz w:val="32"/>
          <w:szCs w:val="32"/>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right="273"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主动公开政府信息情况</w:t>
      </w:r>
    </w:p>
    <w:tbl>
      <w:tblPr>
        <w:tblStyle w:val="5"/>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522" w:type="dxa"/>
            <w:gridSpan w:val="4"/>
          </w:tcPr>
          <w:p>
            <w:pPr>
              <w:pStyle w:val="16"/>
              <w:spacing w:line="452" w:lineRule="exact"/>
              <w:ind w:left="2981" w:right="2971"/>
              <w:jc w:val="center"/>
              <w:rPr>
                <w:b/>
                <w:sz w:val="28"/>
              </w:rPr>
            </w:pPr>
            <w:r>
              <w:rPr>
                <w:b/>
                <w:sz w:val="28"/>
              </w:rPr>
              <w:t>第二十条第（一）项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130" w:type="dxa"/>
          </w:tcPr>
          <w:p>
            <w:pPr>
              <w:pStyle w:val="16"/>
              <w:spacing w:before="35"/>
              <w:ind w:left="584"/>
              <w:rPr>
                <w:sz w:val="24"/>
              </w:rPr>
            </w:pPr>
            <w:r>
              <w:rPr>
                <w:sz w:val="24"/>
              </w:rPr>
              <w:t>信息内容</w:t>
            </w:r>
          </w:p>
        </w:tc>
        <w:tc>
          <w:tcPr>
            <w:tcW w:w="2130" w:type="dxa"/>
          </w:tcPr>
          <w:p>
            <w:pPr>
              <w:pStyle w:val="16"/>
              <w:spacing w:before="35"/>
              <w:ind w:left="205" w:right="194"/>
              <w:jc w:val="center"/>
              <w:rPr>
                <w:sz w:val="24"/>
              </w:rPr>
            </w:pPr>
            <w:r>
              <w:rPr>
                <w:sz w:val="24"/>
              </w:rPr>
              <w:t>本年新制作数量</w:t>
            </w:r>
          </w:p>
        </w:tc>
        <w:tc>
          <w:tcPr>
            <w:tcW w:w="2131" w:type="dxa"/>
          </w:tcPr>
          <w:p>
            <w:pPr>
              <w:pStyle w:val="16"/>
              <w:spacing w:before="35"/>
              <w:ind w:left="204" w:right="196"/>
              <w:jc w:val="center"/>
              <w:rPr>
                <w:sz w:val="24"/>
              </w:rPr>
            </w:pPr>
            <w:r>
              <w:rPr>
                <w:sz w:val="24"/>
              </w:rPr>
              <w:t>本年新公开数量</w:t>
            </w:r>
          </w:p>
        </w:tc>
        <w:tc>
          <w:tcPr>
            <w:tcW w:w="2131" w:type="dxa"/>
          </w:tcPr>
          <w:p>
            <w:pPr>
              <w:pStyle w:val="16"/>
              <w:spacing w:before="35"/>
              <w:ind w:left="204" w:right="196"/>
              <w:jc w:val="center"/>
              <w:rPr>
                <w:sz w:val="24"/>
              </w:rPr>
            </w:pPr>
            <w:r>
              <w:rPr>
                <w:sz w:val="24"/>
              </w:rPr>
              <w:t>对外公开总数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130" w:type="dxa"/>
          </w:tcPr>
          <w:p>
            <w:pPr>
              <w:pStyle w:val="16"/>
              <w:spacing w:before="49"/>
              <w:ind w:left="106"/>
              <w:rPr>
                <w:sz w:val="24"/>
              </w:rPr>
            </w:pPr>
            <w:r>
              <w:rPr>
                <w:sz w:val="24"/>
              </w:rPr>
              <w:t>规章</w:t>
            </w:r>
          </w:p>
        </w:tc>
        <w:tc>
          <w:tcPr>
            <w:tcW w:w="2130" w:type="dxa"/>
          </w:tcPr>
          <w:p>
            <w:pPr>
              <w:pStyle w:val="16"/>
              <w:spacing w:before="141"/>
              <w:ind w:left="11"/>
              <w:jc w:val="center"/>
              <w:rPr>
                <w:rFonts w:ascii="Times New Roman"/>
                <w:sz w:val="24"/>
              </w:rPr>
            </w:pPr>
            <w:r>
              <w:rPr>
                <w:rFonts w:ascii="Times New Roman"/>
                <w:sz w:val="24"/>
              </w:rPr>
              <w:t>0</w:t>
            </w:r>
          </w:p>
        </w:tc>
        <w:tc>
          <w:tcPr>
            <w:tcW w:w="2131" w:type="dxa"/>
          </w:tcPr>
          <w:p>
            <w:pPr>
              <w:pStyle w:val="16"/>
              <w:spacing w:before="141"/>
              <w:ind w:left="8"/>
              <w:jc w:val="center"/>
              <w:rPr>
                <w:rFonts w:ascii="Times New Roman"/>
                <w:sz w:val="24"/>
              </w:rPr>
            </w:pPr>
            <w:r>
              <w:rPr>
                <w:rFonts w:ascii="Times New Roman"/>
                <w:sz w:val="24"/>
              </w:rPr>
              <w:t>0</w:t>
            </w:r>
          </w:p>
        </w:tc>
        <w:tc>
          <w:tcPr>
            <w:tcW w:w="2131" w:type="dxa"/>
          </w:tcPr>
          <w:p>
            <w:pPr>
              <w:pStyle w:val="16"/>
              <w:spacing w:before="141"/>
              <w:ind w:left="8"/>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130" w:type="dxa"/>
          </w:tcPr>
          <w:p>
            <w:pPr>
              <w:pStyle w:val="16"/>
              <w:spacing w:before="55"/>
              <w:ind w:left="106"/>
              <w:rPr>
                <w:sz w:val="24"/>
              </w:rPr>
            </w:pPr>
            <w:r>
              <w:rPr>
                <w:sz w:val="24"/>
              </w:rPr>
              <w:t>规范性文件</w:t>
            </w:r>
          </w:p>
        </w:tc>
        <w:tc>
          <w:tcPr>
            <w:tcW w:w="2130" w:type="dxa"/>
          </w:tcPr>
          <w:p>
            <w:pPr>
              <w:pStyle w:val="16"/>
              <w:spacing w:before="148"/>
              <w:ind w:left="11"/>
              <w:jc w:val="center"/>
              <w:rPr>
                <w:rFonts w:hint="eastAsia" w:ascii="Times New Roman" w:eastAsia="微软雅黑"/>
                <w:sz w:val="24"/>
                <w:lang w:eastAsia="zh-CN"/>
              </w:rPr>
            </w:pPr>
            <w:r>
              <w:rPr>
                <w:rFonts w:hint="eastAsia" w:ascii="Times New Roman"/>
                <w:sz w:val="24"/>
                <w:lang w:val="en-US" w:eastAsia="zh-CN"/>
              </w:rPr>
              <w:t>0</w:t>
            </w:r>
          </w:p>
        </w:tc>
        <w:tc>
          <w:tcPr>
            <w:tcW w:w="2131" w:type="dxa"/>
          </w:tcPr>
          <w:p>
            <w:pPr>
              <w:pStyle w:val="16"/>
              <w:spacing w:before="148"/>
              <w:ind w:left="8"/>
              <w:jc w:val="center"/>
              <w:rPr>
                <w:rFonts w:hint="eastAsia" w:ascii="Times New Roman" w:eastAsia="微软雅黑"/>
                <w:sz w:val="24"/>
                <w:lang w:eastAsia="zh-CN"/>
              </w:rPr>
            </w:pPr>
            <w:r>
              <w:rPr>
                <w:rFonts w:hint="eastAsia" w:ascii="Times New Roman"/>
                <w:sz w:val="24"/>
                <w:lang w:val="en-US" w:eastAsia="zh-CN"/>
              </w:rPr>
              <w:t>0</w:t>
            </w:r>
          </w:p>
        </w:tc>
        <w:tc>
          <w:tcPr>
            <w:tcW w:w="2131" w:type="dxa"/>
          </w:tcPr>
          <w:p>
            <w:pPr>
              <w:pStyle w:val="16"/>
              <w:spacing w:before="148"/>
              <w:ind w:left="8"/>
              <w:jc w:val="center"/>
              <w:rPr>
                <w:rFonts w:hint="eastAsia" w:ascii="Times New Roman" w:eastAsia="微软雅黑"/>
                <w:sz w:val="24"/>
                <w:lang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522" w:type="dxa"/>
            <w:gridSpan w:val="4"/>
          </w:tcPr>
          <w:p>
            <w:pPr>
              <w:pStyle w:val="16"/>
              <w:spacing w:line="496" w:lineRule="exact"/>
              <w:ind w:left="2981" w:right="2971"/>
              <w:jc w:val="center"/>
              <w:rPr>
                <w:b/>
                <w:sz w:val="28"/>
              </w:rPr>
            </w:pPr>
            <w:r>
              <w:rPr>
                <w:b/>
                <w:sz w:val="28"/>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130" w:type="dxa"/>
          </w:tcPr>
          <w:p>
            <w:pPr>
              <w:pStyle w:val="16"/>
              <w:spacing w:before="13"/>
              <w:ind w:left="584"/>
              <w:rPr>
                <w:sz w:val="24"/>
              </w:rPr>
            </w:pPr>
            <w:r>
              <w:rPr>
                <w:sz w:val="24"/>
              </w:rPr>
              <w:t>信息内容</w:t>
            </w:r>
          </w:p>
        </w:tc>
        <w:tc>
          <w:tcPr>
            <w:tcW w:w="2130" w:type="dxa"/>
          </w:tcPr>
          <w:p>
            <w:pPr>
              <w:pStyle w:val="16"/>
              <w:spacing w:before="13"/>
              <w:ind w:left="205" w:right="194"/>
              <w:jc w:val="center"/>
              <w:rPr>
                <w:sz w:val="24"/>
              </w:rPr>
            </w:pPr>
            <w:r>
              <w:rPr>
                <w:sz w:val="24"/>
              </w:rPr>
              <w:t>上一年项目数量</w:t>
            </w:r>
          </w:p>
        </w:tc>
        <w:tc>
          <w:tcPr>
            <w:tcW w:w="2131" w:type="dxa"/>
          </w:tcPr>
          <w:p>
            <w:pPr>
              <w:pStyle w:val="16"/>
              <w:spacing w:before="13"/>
              <w:ind w:left="204" w:right="196"/>
              <w:jc w:val="center"/>
              <w:rPr>
                <w:sz w:val="24"/>
              </w:rPr>
            </w:pPr>
            <w:r>
              <w:rPr>
                <w:sz w:val="24"/>
              </w:rPr>
              <w:t>本年增</w:t>
            </w:r>
            <w:r>
              <w:rPr>
                <w:rFonts w:ascii="Times New Roman" w:eastAsia="Times New Roman"/>
                <w:sz w:val="24"/>
              </w:rPr>
              <w:t>/</w:t>
            </w:r>
            <w:r>
              <w:rPr>
                <w:sz w:val="24"/>
              </w:rPr>
              <w:t>减</w:t>
            </w:r>
          </w:p>
        </w:tc>
        <w:tc>
          <w:tcPr>
            <w:tcW w:w="2131" w:type="dxa"/>
          </w:tcPr>
          <w:p>
            <w:pPr>
              <w:pStyle w:val="16"/>
              <w:spacing w:before="13"/>
              <w:ind w:left="204" w:right="196"/>
              <w:jc w:val="center"/>
              <w:rPr>
                <w:sz w:val="24"/>
              </w:rPr>
            </w:pPr>
            <w:r>
              <w:rPr>
                <w:sz w:val="24"/>
              </w:rPr>
              <w:t>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130" w:type="dxa"/>
          </w:tcPr>
          <w:p>
            <w:pPr>
              <w:pStyle w:val="16"/>
              <w:spacing w:before="73"/>
              <w:ind w:left="106"/>
              <w:rPr>
                <w:sz w:val="24"/>
              </w:rPr>
            </w:pPr>
            <w:r>
              <w:rPr>
                <w:sz w:val="24"/>
              </w:rPr>
              <w:t>行政许可</w:t>
            </w:r>
          </w:p>
        </w:tc>
        <w:tc>
          <w:tcPr>
            <w:tcW w:w="2130" w:type="dxa"/>
          </w:tcPr>
          <w:p>
            <w:pPr>
              <w:pStyle w:val="16"/>
              <w:spacing w:before="165"/>
              <w:ind w:left="205" w:right="194"/>
              <w:jc w:val="center"/>
              <w:rPr>
                <w:rFonts w:hint="default" w:ascii="Times New Roman" w:eastAsia="微软雅黑"/>
                <w:sz w:val="24"/>
                <w:lang w:val="en-US" w:eastAsia="zh-CN"/>
              </w:rPr>
            </w:pPr>
            <w:r>
              <w:rPr>
                <w:rFonts w:hint="eastAsia" w:ascii="Times New Roman"/>
                <w:sz w:val="24"/>
                <w:lang w:val="en-US" w:eastAsia="zh-CN"/>
              </w:rPr>
              <w:t>41</w:t>
            </w:r>
          </w:p>
        </w:tc>
        <w:tc>
          <w:tcPr>
            <w:tcW w:w="2131" w:type="dxa"/>
          </w:tcPr>
          <w:p>
            <w:pPr>
              <w:pStyle w:val="16"/>
              <w:spacing w:before="73"/>
              <w:ind w:left="204" w:right="194"/>
              <w:jc w:val="center"/>
              <w:rPr>
                <w:rFonts w:hint="default" w:ascii="Times New Roman" w:eastAsia="宋体"/>
                <w:sz w:val="24"/>
                <w:lang w:val="en-US" w:eastAsia="zh-CN"/>
              </w:rPr>
            </w:pPr>
            <w:r>
              <w:rPr>
                <w:rFonts w:hint="eastAsia" w:eastAsia="宋体"/>
                <w:sz w:val="24"/>
                <w:lang w:val="en-US" w:eastAsia="zh-CN"/>
              </w:rPr>
              <w:t>增加13</w:t>
            </w:r>
            <w:bookmarkStart w:id="0" w:name="_GoBack"/>
            <w:bookmarkEnd w:id="0"/>
          </w:p>
        </w:tc>
        <w:tc>
          <w:tcPr>
            <w:tcW w:w="2131" w:type="dxa"/>
          </w:tcPr>
          <w:p>
            <w:pPr>
              <w:pStyle w:val="16"/>
              <w:spacing w:before="165"/>
              <w:ind w:left="204" w:right="196"/>
              <w:jc w:val="center"/>
              <w:rPr>
                <w:rFonts w:hint="default" w:ascii="Times New Roman" w:eastAsia="微软雅黑"/>
                <w:sz w:val="24"/>
                <w:lang w:val="en-US" w:eastAsia="zh-CN"/>
              </w:rPr>
            </w:pPr>
            <w:r>
              <w:rPr>
                <w:rFonts w:hint="eastAsia" w:ascii="Times New Roman"/>
                <w:sz w:val="24"/>
                <w:lang w:val="en-US" w:eastAsia="zh-CN"/>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2130" w:type="dxa"/>
          </w:tcPr>
          <w:p>
            <w:pPr>
              <w:pStyle w:val="16"/>
              <w:spacing w:before="147" w:line="163" w:lineRule="auto"/>
              <w:ind w:left="106" w:right="98"/>
              <w:rPr>
                <w:sz w:val="24"/>
              </w:rPr>
            </w:pPr>
            <w:r>
              <w:rPr>
                <w:sz w:val="24"/>
              </w:rPr>
              <w:t>其他对外管理服务事项</w:t>
            </w:r>
          </w:p>
        </w:tc>
        <w:tc>
          <w:tcPr>
            <w:tcW w:w="2130" w:type="dxa"/>
          </w:tcPr>
          <w:p>
            <w:pPr>
              <w:pStyle w:val="16"/>
              <w:spacing w:before="5"/>
              <w:rPr>
                <w:rFonts w:ascii="黑体"/>
                <w:sz w:val="22"/>
              </w:rPr>
            </w:pPr>
          </w:p>
          <w:p>
            <w:pPr>
              <w:pStyle w:val="16"/>
              <w:ind w:left="11"/>
              <w:jc w:val="center"/>
              <w:rPr>
                <w:rFonts w:ascii="Times New Roman"/>
                <w:sz w:val="24"/>
              </w:rPr>
            </w:pPr>
            <w:r>
              <w:rPr>
                <w:rFonts w:ascii="Times New Roman"/>
                <w:sz w:val="24"/>
              </w:rPr>
              <w:t>0</w:t>
            </w:r>
          </w:p>
        </w:tc>
        <w:tc>
          <w:tcPr>
            <w:tcW w:w="2131" w:type="dxa"/>
          </w:tcPr>
          <w:p>
            <w:pPr>
              <w:pStyle w:val="16"/>
              <w:spacing w:before="5"/>
              <w:rPr>
                <w:rFonts w:ascii="黑体"/>
                <w:sz w:val="22"/>
              </w:rPr>
            </w:pPr>
          </w:p>
          <w:p>
            <w:pPr>
              <w:pStyle w:val="16"/>
              <w:ind w:left="8"/>
              <w:jc w:val="center"/>
              <w:rPr>
                <w:rFonts w:ascii="Times New Roman"/>
                <w:sz w:val="24"/>
              </w:rPr>
            </w:pPr>
            <w:r>
              <w:rPr>
                <w:rFonts w:ascii="Times New Roman"/>
                <w:sz w:val="24"/>
              </w:rPr>
              <w:t>0</w:t>
            </w:r>
          </w:p>
        </w:tc>
        <w:tc>
          <w:tcPr>
            <w:tcW w:w="2131" w:type="dxa"/>
          </w:tcPr>
          <w:p>
            <w:pPr>
              <w:pStyle w:val="16"/>
              <w:spacing w:before="5"/>
              <w:rPr>
                <w:rFonts w:ascii="黑体"/>
                <w:sz w:val="22"/>
              </w:rPr>
            </w:pPr>
          </w:p>
          <w:p>
            <w:pPr>
              <w:pStyle w:val="16"/>
              <w:ind w:left="8"/>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522" w:type="dxa"/>
            <w:gridSpan w:val="4"/>
          </w:tcPr>
          <w:p>
            <w:pPr>
              <w:pStyle w:val="16"/>
              <w:spacing w:line="488" w:lineRule="exact"/>
              <w:ind w:left="2981" w:right="2971"/>
              <w:jc w:val="center"/>
              <w:rPr>
                <w:b/>
                <w:sz w:val="28"/>
              </w:rPr>
            </w:pPr>
            <w:r>
              <w:rPr>
                <w:b/>
                <w:sz w:val="28"/>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130" w:type="dxa"/>
          </w:tcPr>
          <w:p>
            <w:pPr>
              <w:pStyle w:val="16"/>
              <w:spacing w:before="14"/>
              <w:ind w:left="584"/>
              <w:rPr>
                <w:sz w:val="24"/>
              </w:rPr>
            </w:pPr>
            <w:r>
              <w:rPr>
                <w:sz w:val="24"/>
              </w:rPr>
              <w:t>信息内容</w:t>
            </w:r>
          </w:p>
        </w:tc>
        <w:tc>
          <w:tcPr>
            <w:tcW w:w="2130" w:type="dxa"/>
          </w:tcPr>
          <w:p>
            <w:pPr>
              <w:pStyle w:val="16"/>
              <w:spacing w:before="14"/>
              <w:ind w:left="205" w:right="194"/>
              <w:jc w:val="center"/>
              <w:rPr>
                <w:sz w:val="24"/>
              </w:rPr>
            </w:pPr>
            <w:r>
              <w:rPr>
                <w:sz w:val="24"/>
              </w:rPr>
              <w:t>上一年项目数量</w:t>
            </w:r>
          </w:p>
        </w:tc>
        <w:tc>
          <w:tcPr>
            <w:tcW w:w="2131" w:type="dxa"/>
          </w:tcPr>
          <w:p>
            <w:pPr>
              <w:pStyle w:val="16"/>
              <w:spacing w:before="14"/>
              <w:ind w:left="204" w:right="196"/>
              <w:jc w:val="center"/>
              <w:rPr>
                <w:sz w:val="24"/>
              </w:rPr>
            </w:pPr>
            <w:r>
              <w:rPr>
                <w:sz w:val="24"/>
              </w:rPr>
              <w:t>本年增</w:t>
            </w:r>
            <w:r>
              <w:rPr>
                <w:rFonts w:ascii="Times New Roman" w:eastAsia="Times New Roman"/>
                <w:sz w:val="24"/>
              </w:rPr>
              <w:t>/</w:t>
            </w:r>
            <w:r>
              <w:rPr>
                <w:sz w:val="24"/>
              </w:rPr>
              <w:t>减</w:t>
            </w:r>
          </w:p>
        </w:tc>
        <w:tc>
          <w:tcPr>
            <w:tcW w:w="2131" w:type="dxa"/>
          </w:tcPr>
          <w:p>
            <w:pPr>
              <w:pStyle w:val="16"/>
              <w:spacing w:before="14"/>
              <w:ind w:left="204" w:right="196"/>
              <w:jc w:val="center"/>
              <w:rPr>
                <w:sz w:val="24"/>
              </w:rPr>
            </w:pPr>
            <w:r>
              <w:rPr>
                <w:sz w:val="24"/>
              </w:rPr>
              <w:t>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130" w:type="dxa"/>
          </w:tcPr>
          <w:p>
            <w:pPr>
              <w:pStyle w:val="16"/>
              <w:spacing w:line="412" w:lineRule="exact"/>
              <w:ind w:left="106"/>
              <w:rPr>
                <w:sz w:val="24"/>
              </w:rPr>
            </w:pPr>
            <w:r>
              <w:rPr>
                <w:sz w:val="24"/>
              </w:rPr>
              <w:t>行政处罚</w:t>
            </w:r>
          </w:p>
        </w:tc>
        <w:tc>
          <w:tcPr>
            <w:tcW w:w="2130" w:type="dxa"/>
          </w:tcPr>
          <w:p>
            <w:pPr>
              <w:pStyle w:val="16"/>
              <w:spacing w:before="81"/>
              <w:ind w:left="205" w:right="194"/>
              <w:jc w:val="center"/>
              <w:rPr>
                <w:rFonts w:hint="default" w:ascii="Times New Roman" w:eastAsia="微软雅黑"/>
                <w:sz w:val="24"/>
                <w:lang w:val="en-US" w:eastAsia="zh-CN"/>
              </w:rPr>
            </w:pPr>
            <w:r>
              <w:rPr>
                <w:rFonts w:hint="eastAsia" w:ascii="Times New Roman"/>
                <w:sz w:val="24"/>
                <w:lang w:val="en-US" w:eastAsia="zh-CN"/>
              </w:rPr>
              <w:t>22</w:t>
            </w:r>
          </w:p>
        </w:tc>
        <w:tc>
          <w:tcPr>
            <w:tcW w:w="2131" w:type="dxa"/>
          </w:tcPr>
          <w:p>
            <w:pPr>
              <w:pStyle w:val="16"/>
              <w:spacing w:line="412" w:lineRule="exact"/>
              <w:ind w:left="204" w:right="194"/>
              <w:jc w:val="center"/>
              <w:rPr>
                <w:rFonts w:hint="default" w:ascii="Times New Roman" w:eastAsia="微软雅黑"/>
                <w:sz w:val="24"/>
                <w:lang w:val="en-US" w:eastAsia="zh-CN"/>
              </w:rPr>
            </w:pPr>
            <w:r>
              <w:rPr>
                <w:rFonts w:hint="eastAsia"/>
                <w:sz w:val="24"/>
                <w:lang w:val="en-US" w:eastAsia="zh-CN"/>
              </w:rPr>
              <w:t>减少20</w:t>
            </w:r>
          </w:p>
        </w:tc>
        <w:tc>
          <w:tcPr>
            <w:tcW w:w="2131" w:type="dxa"/>
          </w:tcPr>
          <w:p>
            <w:pPr>
              <w:pStyle w:val="16"/>
              <w:spacing w:before="81"/>
              <w:ind w:left="204" w:right="196"/>
              <w:jc w:val="center"/>
              <w:rPr>
                <w:rFonts w:hint="eastAsia" w:ascii="Times New Roman" w:eastAsia="微软雅黑"/>
                <w:sz w:val="24"/>
                <w:lang w:eastAsia="zh-CN"/>
              </w:rPr>
            </w:pPr>
            <w:r>
              <w:rPr>
                <w:rFonts w:hint="eastAsia" w:ascii="Times New Roman"/>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30" w:type="dxa"/>
          </w:tcPr>
          <w:p>
            <w:pPr>
              <w:pStyle w:val="16"/>
              <w:spacing w:before="40"/>
              <w:ind w:left="106"/>
              <w:rPr>
                <w:sz w:val="24"/>
              </w:rPr>
            </w:pPr>
            <w:r>
              <w:rPr>
                <w:sz w:val="24"/>
              </w:rPr>
              <w:t>行政强制</w:t>
            </w:r>
          </w:p>
        </w:tc>
        <w:tc>
          <w:tcPr>
            <w:tcW w:w="2130" w:type="dxa"/>
          </w:tcPr>
          <w:p>
            <w:pPr>
              <w:pStyle w:val="16"/>
              <w:spacing w:before="133"/>
              <w:ind w:left="205" w:right="194"/>
              <w:jc w:val="center"/>
              <w:rPr>
                <w:rFonts w:hint="eastAsia" w:ascii="Times New Roman" w:eastAsia="微软雅黑"/>
                <w:sz w:val="24"/>
                <w:lang w:eastAsia="zh-CN"/>
              </w:rPr>
            </w:pPr>
            <w:r>
              <w:rPr>
                <w:rFonts w:hint="eastAsia" w:ascii="Times New Roman"/>
                <w:sz w:val="24"/>
                <w:lang w:val="en-US" w:eastAsia="zh-CN"/>
              </w:rPr>
              <w:t>0</w:t>
            </w:r>
          </w:p>
        </w:tc>
        <w:tc>
          <w:tcPr>
            <w:tcW w:w="2131" w:type="dxa"/>
          </w:tcPr>
          <w:p>
            <w:pPr>
              <w:pStyle w:val="16"/>
              <w:spacing w:before="40"/>
              <w:ind w:left="204" w:right="194"/>
              <w:jc w:val="center"/>
              <w:rPr>
                <w:rFonts w:hint="eastAsia" w:ascii="Times New Roman" w:eastAsia="微软雅黑"/>
                <w:sz w:val="24"/>
                <w:lang w:eastAsia="zh-CN"/>
              </w:rPr>
            </w:pPr>
            <w:r>
              <w:rPr>
                <w:rFonts w:hint="eastAsia"/>
                <w:sz w:val="24"/>
                <w:lang w:val="en-US" w:eastAsia="zh-CN"/>
              </w:rPr>
              <w:t>0</w:t>
            </w:r>
          </w:p>
        </w:tc>
        <w:tc>
          <w:tcPr>
            <w:tcW w:w="2131" w:type="dxa"/>
          </w:tcPr>
          <w:p>
            <w:pPr>
              <w:pStyle w:val="16"/>
              <w:spacing w:before="133"/>
              <w:ind w:left="8"/>
              <w:jc w:val="center"/>
              <w:rPr>
                <w:rFonts w:hint="eastAsia" w:ascii="Times New Roman" w:eastAsia="微软雅黑"/>
                <w:sz w:val="24"/>
                <w:lang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8522" w:type="dxa"/>
            <w:gridSpan w:val="4"/>
          </w:tcPr>
          <w:p>
            <w:pPr>
              <w:pStyle w:val="16"/>
              <w:spacing w:line="511" w:lineRule="exact"/>
              <w:ind w:left="2981" w:right="2971"/>
              <w:jc w:val="center"/>
              <w:rPr>
                <w:b/>
                <w:sz w:val="28"/>
              </w:rPr>
            </w:pPr>
            <w:r>
              <w:rPr>
                <w:b/>
                <w:sz w:val="28"/>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130" w:type="dxa"/>
          </w:tcPr>
          <w:p>
            <w:pPr>
              <w:pStyle w:val="16"/>
              <w:spacing w:before="38"/>
              <w:ind w:left="584"/>
              <w:rPr>
                <w:sz w:val="24"/>
              </w:rPr>
            </w:pPr>
            <w:r>
              <w:rPr>
                <w:sz w:val="24"/>
              </w:rPr>
              <w:t>信息内容</w:t>
            </w:r>
          </w:p>
        </w:tc>
        <w:tc>
          <w:tcPr>
            <w:tcW w:w="4261" w:type="dxa"/>
            <w:gridSpan w:val="2"/>
          </w:tcPr>
          <w:p>
            <w:pPr>
              <w:pStyle w:val="16"/>
              <w:spacing w:before="38"/>
              <w:ind w:left="1288"/>
              <w:rPr>
                <w:sz w:val="24"/>
              </w:rPr>
            </w:pPr>
            <w:r>
              <w:rPr>
                <w:sz w:val="24"/>
              </w:rPr>
              <w:t>上一年项目数量</w:t>
            </w:r>
          </w:p>
        </w:tc>
        <w:tc>
          <w:tcPr>
            <w:tcW w:w="2131" w:type="dxa"/>
          </w:tcPr>
          <w:p>
            <w:pPr>
              <w:pStyle w:val="16"/>
              <w:spacing w:before="38"/>
              <w:ind w:left="204" w:right="196"/>
              <w:jc w:val="center"/>
              <w:rPr>
                <w:sz w:val="24"/>
              </w:rPr>
            </w:pPr>
            <w:r>
              <w:rPr>
                <w:sz w:val="24"/>
              </w:rPr>
              <w:t>本年增</w:t>
            </w:r>
            <w:r>
              <w:rPr>
                <w:rFonts w:ascii="Times New Roman" w:eastAsia="Times New Roman"/>
                <w:sz w:val="24"/>
              </w:rPr>
              <w:t>/</w:t>
            </w:r>
            <w:r>
              <w:rPr>
                <w:sz w:val="24"/>
              </w:rPr>
              <w:t>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130" w:type="dxa"/>
          </w:tcPr>
          <w:p>
            <w:pPr>
              <w:pStyle w:val="16"/>
              <w:spacing w:before="49"/>
              <w:ind w:left="106"/>
              <w:rPr>
                <w:sz w:val="24"/>
              </w:rPr>
            </w:pPr>
            <w:r>
              <w:rPr>
                <w:sz w:val="24"/>
              </w:rPr>
              <w:t>行政事业性收费</w:t>
            </w:r>
          </w:p>
        </w:tc>
        <w:tc>
          <w:tcPr>
            <w:tcW w:w="4261" w:type="dxa"/>
            <w:gridSpan w:val="2"/>
          </w:tcPr>
          <w:p>
            <w:pPr>
              <w:pStyle w:val="16"/>
              <w:spacing w:before="142"/>
              <w:ind w:left="6"/>
              <w:jc w:val="center"/>
              <w:rPr>
                <w:rFonts w:ascii="Times New Roman"/>
                <w:sz w:val="24"/>
              </w:rPr>
            </w:pPr>
            <w:r>
              <w:rPr>
                <w:rFonts w:ascii="Times New Roman"/>
                <w:sz w:val="24"/>
              </w:rPr>
              <w:t>0</w:t>
            </w:r>
          </w:p>
        </w:tc>
        <w:tc>
          <w:tcPr>
            <w:tcW w:w="2131" w:type="dxa"/>
          </w:tcPr>
          <w:p>
            <w:pPr>
              <w:pStyle w:val="16"/>
              <w:spacing w:before="142"/>
              <w:ind w:left="8"/>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522" w:type="dxa"/>
            <w:gridSpan w:val="4"/>
          </w:tcPr>
          <w:p>
            <w:pPr>
              <w:pStyle w:val="16"/>
              <w:spacing w:line="510" w:lineRule="exact"/>
              <w:ind w:left="2981" w:right="2971"/>
              <w:jc w:val="center"/>
              <w:rPr>
                <w:b/>
                <w:sz w:val="28"/>
              </w:rPr>
            </w:pPr>
            <w:r>
              <w:rPr>
                <w:b/>
                <w:sz w:val="28"/>
              </w:rPr>
              <w:t>第二十条第（九）项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130" w:type="dxa"/>
          </w:tcPr>
          <w:p>
            <w:pPr>
              <w:pStyle w:val="16"/>
              <w:spacing w:before="17"/>
              <w:ind w:right="573"/>
              <w:jc w:val="right"/>
              <w:rPr>
                <w:sz w:val="24"/>
              </w:rPr>
            </w:pPr>
            <w:r>
              <w:rPr>
                <w:sz w:val="24"/>
              </w:rPr>
              <w:t>信息内容</w:t>
            </w:r>
          </w:p>
        </w:tc>
        <w:tc>
          <w:tcPr>
            <w:tcW w:w="4261" w:type="dxa"/>
            <w:gridSpan w:val="2"/>
          </w:tcPr>
          <w:p>
            <w:pPr>
              <w:pStyle w:val="16"/>
              <w:spacing w:before="17"/>
              <w:ind w:left="1388" w:right="1382"/>
              <w:jc w:val="center"/>
              <w:rPr>
                <w:sz w:val="24"/>
              </w:rPr>
            </w:pPr>
            <w:r>
              <w:rPr>
                <w:sz w:val="24"/>
              </w:rPr>
              <w:t>采购项目数量</w:t>
            </w:r>
          </w:p>
        </w:tc>
        <w:tc>
          <w:tcPr>
            <w:tcW w:w="2131" w:type="dxa"/>
          </w:tcPr>
          <w:p>
            <w:pPr>
              <w:pStyle w:val="16"/>
              <w:spacing w:before="17"/>
              <w:ind w:left="204" w:right="196"/>
              <w:jc w:val="center"/>
              <w:rPr>
                <w:sz w:val="24"/>
              </w:rPr>
            </w:pPr>
            <w:r>
              <w:rPr>
                <w:sz w:val="24"/>
              </w:rPr>
              <w:t>采购总金额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130" w:type="dxa"/>
          </w:tcPr>
          <w:p>
            <w:pPr>
              <w:pStyle w:val="16"/>
              <w:spacing w:before="119"/>
              <w:ind w:right="571"/>
              <w:jc w:val="right"/>
              <w:rPr>
                <w:sz w:val="24"/>
              </w:rPr>
            </w:pPr>
            <w:r>
              <w:rPr>
                <w:sz w:val="24"/>
              </w:rPr>
              <w:t>政府集中采购</w:t>
            </w:r>
          </w:p>
        </w:tc>
        <w:tc>
          <w:tcPr>
            <w:tcW w:w="4261" w:type="dxa"/>
            <w:gridSpan w:val="2"/>
          </w:tcPr>
          <w:p>
            <w:pPr>
              <w:pStyle w:val="16"/>
              <w:spacing w:before="212"/>
              <w:ind w:left="1388" w:right="1382"/>
              <w:jc w:val="center"/>
              <w:rPr>
                <w:rFonts w:hint="eastAsia" w:ascii="Times New Roman" w:eastAsia="微软雅黑"/>
                <w:sz w:val="24"/>
                <w:lang w:eastAsia="zh-CN"/>
              </w:rPr>
            </w:pPr>
            <w:r>
              <w:rPr>
                <w:rFonts w:hint="eastAsia" w:ascii="Times New Roman"/>
                <w:sz w:val="24"/>
                <w:lang w:val="en-US" w:eastAsia="zh-CN"/>
              </w:rPr>
              <w:t>0</w:t>
            </w:r>
          </w:p>
        </w:tc>
        <w:tc>
          <w:tcPr>
            <w:tcW w:w="2131" w:type="dxa"/>
          </w:tcPr>
          <w:p>
            <w:pPr>
              <w:pStyle w:val="16"/>
              <w:spacing w:before="119"/>
              <w:ind w:left="202" w:right="196"/>
              <w:jc w:val="center"/>
              <w:rPr>
                <w:rFonts w:hint="eastAsia" w:eastAsia="微软雅黑"/>
                <w:sz w:val="24"/>
                <w:lang w:eastAsia="zh-CN"/>
              </w:rPr>
            </w:pPr>
            <w:r>
              <w:rPr>
                <w:rFonts w:hint="eastAsia" w:ascii="Times New Roman" w:eastAsia="宋体"/>
                <w:sz w:val="24"/>
                <w:lang w:val="en-US" w:eastAsia="zh-CN"/>
              </w:rPr>
              <w:t>0</w:t>
            </w:r>
          </w:p>
        </w:tc>
      </w:tr>
    </w:tbl>
    <w:p>
      <w:pPr>
        <w:pStyle w:val="3"/>
        <w:spacing w:before="3"/>
        <w:ind w:left="0"/>
        <w:rPr>
          <w:rFonts w:ascii="黑体"/>
          <w:sz w:val="29"/>
        </w:rPr>
      </w:pPr>
    </w:p>
    <w:p>
      <w:pPr>
        <w:pStyle w:val="3"/>
        <w:spacing w:before="54"/>
        <w:ind w:left="747"/>
        <w:rPr>
          <w:rFonts w:hint="eastAsia" w:ascii="黑体" w:eastAsia="黑体"/>
        </w:rPr>
      </w:pPr>
      <w:r>
        <w:rPr>
          <w:rFonts w:hint="eastAsia" w:ascii="黑体" w:eastAsia="黑体"/>
        </w:rPr>
        <w:t>三、收到和处理政府信息公开申请情况</w:t>
      </w:r>
    </w:p>
    <w:p>
      <w:pPr>
        <w:pStyle w:val="3"/>
        <w:spacing w:before="1"/>
        <w:ind w:left="0"/>
        <w:rPr>
          <w:rFonts w:ascii="黑体"/>
          <w:sz w:val="25"/>
        </w:rPr>
      </w:pPr>
    </w:p>
    <w:tbl>
      <w:tblPr>
        <w:tblStyle w:val="5"/>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
        <w:gridCol w:w="840"/>
        <w:gridCol w:w="3105"/>
        <w:gridCol w:w="630"/>
        <w:gridCol w:w="570"/>
        <w:gridCol w:w="480"/>
        <w:gridCol w:w="720"/>
        <w:gridCol w:w="705"/>
        <w:gridCol w:w="480"/>
        <w:gridCol w:w="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482" w:type="dxa"/>
            <w:gridSpan w:val="3"/>
            <w:vMerge w:val="restart"/>
          </w:tcPr>
          <w:p>
            <w:pPr>
              <w:pStyle w:val="16"/>
              <w:rPr>
                <w:rFonts w:ascii="黑体"/>
                <w:sz w:val="32"/>
              </w:rPr>
            </w:pPr>
          </w:p>
          <w:p>
            <w:pPr>
              <w:pStyle w:val="16"/>
              <w:spacing w:before="225" w:line="163" w:lineRule="auto"/>
              <w:ind w:left="108" w:right="30"/>
              <w:rPr>
                <w:sz w:val="24"/>
              </w:rPr>
            </w:pPr>
            <w:r>
              <w:rPr>
                <w:sz w:val="24"/>
              </w:rPr>
              <w:t>（本列数据的勾稽关系为：第一项加第二项之和，等于第三项加第四项之和）</w:t>
            </w:r>
          </w:p>
        </w:tc>
        <w:tc>
          <w:tcPr>
            <w:tcW w:w="4131" w:type="dxa"/>
            <w:gridSpan w:val="7"/>
          </w:tcPr>
          <w:p>
            <w:pPr>
              <w:pStyle w:val="16"/>
              <w:spacing w:line="280" w:lineRule="exact"/>
              <w:ind w:left="1443" w:right="1437"/>
              <w:jc w:val="center"/>
              <w:rPr>
                <w:sz w:val="24"/>
              </w:rPr>
            </w:pPr>
            <w:r>
              <w:rPr>
                <w:sz w:val="24"/>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482" w:type="dxa"/>
            <w:gridSpan w:val="3"/>
            <w:vMerge w:val="continue"/>
            <w:tcBorders>
              <w:top w:val="nil"/>
            </w:tcBorders>
          </w:tcPr>
          <w:p>
            <w:pPr>
              <w:rPr>
                <w:sz w:val="2"/>
                <w:szCs w:val="2"/>
              </w:rPr>
            </w:pPr>
          </w:p>
        </w:tc>
        <w:tc>
          <w:tcPr>
            <w:tcW w:w="630" w:type="dxa"/>
            <w:vMerge w:val="restart"/>
          </w:tcPr>
          <w:p>
            <w:pPr>
              <w:pStyle w:val="16"/>
              <w:spacing w:before="10"/>
              <w:rPr>
                <w:rFonts w:ascii="黑体"/>
                <w:sz w:val="25"/>
              </w:rPr>
            </w:pPr>
          </w:p>
          <w:p>
            <w:pPr>
              <w:pStyle w:val="16"/>
              <w:spacing w:line="163" w:lineRule="auto"/>
              <w:ind w:left="107" w:right="270"/>
              <w:jc w:val="both"/>
              <w:rPr>
                <w:sz w:val="24"/>
              </w:rPr>
            </w:pPr>
            <w:r>
              <w:rPr>
                <w:sz w:val="24"/>
              </w:rPr>
              <w:t>自然人</w:t>
            </w:r>
          </w:p>
        </w:tc>
        <w:tc>
          <w:tcPr>
            <w:tcW w:w="2955" w:type="dxa"/>
            <w:gridSpan w:val="5"/>
          </w:tcPr>
          <w:p>
            <w:pPr>
              <w:pStyle w:val="16"/>
              <w:spacing w:line="280" w:lineRule="exact"/>
              <w:ind w:left="636"/>
              <w:rPr>
                <w:sz w:val="24"/>
              </w:rPr>
            </w:pPr>
            <w:r>
              <w:rPr>
                <w:sz w:val="24"/>
              </w:rPr>
              <w:t>法人或其他组织</w:t>
            </w:r>
          </w:p>
        </w:tc>
        <w:tc>
          <w:tcPr>
            <w:tcW w:w="546" w:type="dxa"/>
            <w:vMerge w:val="restart"/>
          </w:tcPr>
          <w:p>
            <w:pPr>
              <w:pStyle w:val="16"/>
              <w:spacing w:before="5"/>
              <w:rPr>
                <w:rFonts w:ascii="黑体"/>
                <w:sz w:val="37"/>
              </w:rPr>
            </w:pPr>
          </w:p>
          <w:p>
            <w:pPr>
              <w:pStyle w:val="16"/>
              <w:spacing w:line="163" w:lineRule="auto"/>
              <w:ind w:left="108" w:right="185"/>
              <w:rPr>
                <w:sz w:val="24"/>
              </w:rPr>
            </w:pPr>
            <w:r>
              <w:rPr>
                <w:sz w:val="24"/>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482" w:type="dxa"/>
            <w:gridSpan w:val="3"/>
            <w:vMerge w:val="continue"/>
            <w:tcBorders>
              <w:top w:val="nil"/>
            </w:tcBorders>
          </w:tcPr>
          <w:p>
            <w:pPr>
              <w:rPr>
                <w:sz w:val="2"/>
                <w:szCs w:val="2"/>
              </w:rPr>
            </w:pPr>
          </w:p>
        </w:tc>
        <w:tc>
          <w:tcPr>
            <w:tcW w:w="630" w:type="dxa"/>
            <w:vMerge w:val="continue"/>
            <w:tcBorders>
              <w:top w:val="nil"/>
            </w:tcBorders>
          </w:tcPr>
          <w:p>
            <w:pPr>
              <w:rPr>
                <w:sz w:val="2"/>
                <w:szCs w:val="2"/>
              </w:rPr>
            </w:pPr>
          </w:p>
        </w:tc>
        <w:tc>
          <w:tcPr>
            <w:tcW w:w="570" w:type="dxa"/>
          </w:tcPr>
          <w:p>
            <w:pPr>
              <w:pStyle w:val="16"/>
              <w:spacing w:before="25" w:line="163" w:lineRule="auto"/>
              <w:ind w:left="108" w:right="209"/>
              <w:jc w:val="both"/>
              <w:rPr>
                <w:sz w:val="24"/>
              </w:rPr>
            </w:pPr>
            <w:r>
              <w:rPr>
                <w:sz w:val="24"/>
              </w:rPr>
              <w:t>商业企</w:t>
            </w:r>
          </w:p>
          <w:p>
            <w:pPr>
              <w:pStyle w:val="16"/>
              <w:spacing w:line="252" w:lineRule="exact"/>
              <w:ind w:left="108"/>
              <w:rPr>
                <w:sz w:val="24"/>
              </w:rPr>
            </w:pPr>
            <w:r>
              <w:rPr>
                <w:sz w:val="24"/>
              </w:rPr>
              <w:t>业</w:t>
            </w:r>
          </w:p>
        </w:tc>
        <w:tc>
          <w:tcPr>
            <w:tcW w:w="480" w:type="dxa"/>
          </w:tcPr>
          <w:p>
            <w:pPr>
              <w:pStyle w:val="16"/>
              <w:spacing w:before="25" w:line="163" w:lineRule="auto"/>
              <w:ind w:left="107" w:right="120"/>
              <w:jc w:val="both"/>
              <w:rPr>
                <w:sz w:val="24"/>
              </w:rPr>
            </w:pPr>
            <w:r>
              <w:rPr>
                <w:sz w:val="24"/>
              </w:rPr>
              <w:t>科研机</w:t>
            </w:r>
          </w:p>
          <w:p>
            <w:pPr>
              <w:pStyle w:val="16"/>
              <w:spacing w:line="252" w:lineRule="exact"/>
              <w:ind w:left="107"/>
              <w:rPr>
                <w:sz w:val="24"/>
              </w:rPr>
            </w:pPr>
            <w:r>
              <w:rPr>
                <w:sz w:val="24"/>
              </w:rPr>
              <w:t>构</w:t>
            </w:r>
          </w:p>
        </w:tc>
        <w:tc>
          <w:tcPr>
            <w:tcW w:w="720" w:type="dxa"/>
          </w:tcPr>
          <w:p>
            <w:pPr>
              <w:pStyle w:val="16"/>
              <w:spacing w:before="174" w:line="163" w:lineRule="auto"/>
              <w:ind w:left="107" w:right="120"/>
              <w:jc w:val="both"/>
              <w:rPr>
                <w:sz w:val="24"/>
              </w:rPr>
            </w:pPr>
            <w:r>
              <w:rPr>
                <w:sz w:val="24"/>
              </w:rPr>
              <w:t>社会公益组织</w:t>
            </w:r>
          </w:p>
        </w:tc>
        <w:tc>
          <w:tcPr>
            <w:tcW w:w="705" w:type="dxa"/>
          </w:tcPr>
          <w:p>
            <w:pPr>
              <w:pStyle w:val="16"/>
              <w:spacing w:before="174" w:line="163" w:lineRule="auto"/>
              <w:ind w:left="107" w:right="105"/>
              <w:jc w:val="both"/>
              <w:rPr>
                <w:sz w:val="24"/>
              </w:rPr>
            </w:pPr>
            <w:r>
              <w:rPr>
                <w:sz w:val="24"/>
              </w:rPr>
              <w:t>法律服务机构</w:t>
            </w:r>
          </w:p>
        </w:tc>
        <w:tc>
          <w:tcPr>
            <w:tcW w:w="480" w:type="dxa"/>
          </w:tcPr>
          <w:p>
            <w:pPr>
              <w:pStyle w:val="16"/>
              <w:spacing w:before="4"/>
              <w:rPr>
                <w:rFonts w:ascii="黑体"/>
                <w:sz w:val="25"/>
              </w:rPr>
            </w:pPr>
          </w:p>
          <w:p>
            <w:pPr>
              <w:pStyle w:val="16"/>
              <w:spacing w:before="1" w:line="163" w:lineRule="auto"/>
              <w:ind w:left="108" w:right="119"/>
              <w:rPr>
                <w:sz w:val="24"/>
              </w:rPr>
            </w:pPr>
            <w:r>
              <w:rPr>
                <w:sz w:val="24"/>
              </w:rPr>
              <w:t>其他</w:t>
            </w:r>
          </w:p>
        </w:tc>
        <w:tc>
          <w:tcPr>
            <w:tcW w:w="5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482" w:type="dxa"/>
            <w:gridSpan w:val="3"/>
          </w:tcPr>
          <w:p>
            <w:pPr>
              <w:pStyle w:val="16"/>
              <w:spacing w:before="14"/>
              <w:ind w:left="108"/>
              <w:rPr>
                <w:sz w:val="24"/>
              </w:rPr>
            </w:pPr>
            <w:r>
              <w:rPr>
                <w:sz w:val="24"/>
              </w:rPr>
              <w:t>一、本年新收政府信息公开申请数量</w:t>
            </w:r>
          </w:p>
        </w:tc>
        <w:tc>
          <w:tcPr>
            <w:tcW w:w="630" w:type="dxa"/>
          </w:tcPr>
          <w:p>
            <w:pPr>
              <w:pStyle w:val="16"/>
              <w:spacing w:before="107"/>
              <w:ind w:left="193"/>
              <w:rPr>
                <w:rFonts w:hint="eastAsia" w:ascii="Times New Roman" w:eastAsia="微软雅黑"/>
                <w:sz w:val="24"/>
                <w:lang w:eastAsia="zh-CN"/>
              </w:rPr>
            </w:pPr>
            <w:r>
              <w:rPr>
                <w:rFonts w:hint="eastAsia" w:ascii="Times New Roman"/>
                <w:sz w:val="24"/>
                <w:lang w:val="en-US" w:eastAsia="zh-CN"/>
              </w:rPr>
              <w:t>0</w:t>
            </w:r>
          </w:p>
        </w:tc>
        <w:tc>
          <w:tcPr>
            <w:tcW w:w="570" w:type="dxa"/>
          </w:tcPr>
          <w:p>
            <w:pPr>
              <w:pStyle w:val="16"/>
              <w:spacing w:before="107"/>
              <w:ind w:left="7"/>
              <w:jc w:val="center"/>
              <w:rPr>
                <w:rFonts w:ascii="Times New Roman"/>
                <w:sz w:val="24"/>
              </w:rPr>
            </w:pPr>
            <w:r>
              <w:rPr>
                <w:rFonts w:ascii="Times New Roman"/>
                <w:sz w:val="24"/>
              </w:rPr>
              <w:t>0</w:t>
            </w:r>
          </w:p>
        </w:tc>
        <w:tc>
          <w:tcPr>
            <w:tcW w:w="480" w:type="dxa"/>
          </w:tcPr>
          <w:p>
            <w:pPr>
              <w:pStyle w:val="16"/>
              <w:spacing w:before="107"/>
              <w:ind w:right="168"/>
              <w:jc w:val="right"/>
              <w:rPr>
                <w:rFonts w:ascii="Times New Roman"/>
                <w:sz w:val="24"/>
              </w:rPr>
            </w:pPr>
            <w:r>
              <w:rPr>
                <w:rFonts w:ascii="Times New Roman"/>
                <w:sz w:val="24"/>
              </w:rPr>
              <w:t>0</w:t>
            </w:r>
          </w:p>
        </w:tc>
        <w:tc>
          <w:tcPr>
            <w:tcW w:w="720" w:type="dxa"/>
          </w:tcPr>
          <w:p>
            <w:pPr>
              <w:pStyle w:val="16"/>
              <w:spacing w:before="107"/>
              <w:ind w:right="288"/>
              <w:jc w:val="right"/>
              <w:rPr>
                <w:rFonts w:ascii="Times New Roman"/>
                <w:sz w:val="24"/>
              </w:rPr>
            </w:pPr>
            <w:r>
              <w:rPr>
                <w:rFonts w:ascii="Times New Roman"/>
                <w:sz w:val="24"/>
              </w:rPr>
              <w:t>0</w:t>
            </w:r>
          </w:p>
        </w:tc>
        <w:tc>
          <w:tcPr>
            <w:tcW w:w="705" w:type="dxa"/>
          </w:tcPr>
          <w:p>
            <w:pPr>
              <w:pStyle w:val="16"/>
              <w:spacing w:before="107"/>
              <w:ind w:left="9"/>
              <w:jc w:val="center"/>
              <w:rPr>
                <w:rFonts w:ascii="Times New Roman"/>
                <w:sz w:val="24"/>
              </w:rPr>
            </w:pPr>
            <w:r>
              <w:rPr>
                <w:rFonts w:ascii="Times New Roman"/>
                <w:sz w:val="24"/>
              </w:rPr>
              <w:t>0</w:t>
            </w:r>
          </w:p>
        </w:tc>
        <w:tc>
          <w:tcPr>
            <w:tcW w:w="480" w:type="dxa"/>
          </w:tcPr>
          <w:p>
            <w:pPr>
              <w:pStyle w:val="16"/>
              <w:spacing w:before="107"/>
              <w:ind w:left="120"/>
              <w:rPr>
                <w:rFonts w:hint="eastAsia" w:ascii="Times New Roman" w:eastAsia="微软雅黑"/>
                <w:sz w:val="24"/>
                <w:lang w:eastAsia="zh-CN"/>
              </w:rPr>
            </w:pPr>
            <w:r>
              <w:rPr>
                <w:rFonts w:hint="eastAsia" w:ascii="Times New Roman"/>
                <w:sz w:val="24"/>
                <w:lang w:val="en-US" w:eastAsia="zh-CN"/>
              </w:rPr>
              <w:t>0</w:t>
            </w:r>
          </w:p>
        </w:tc>
        <w:tc>
          <w:tcPr>
            <w:tcW w:w="546" w:type="dxa"/>
          </w:tcPr>
          <w:p>
            <w:pPr>
              <w:pStyle w:val="16"/>
              <w:spacing w:before="107"/>
              <w:ind w:left="133" w:right="122"/>
              <w:jc w:val="center"/>
              <w:rPr>
                <w:rFonts w:hint="eastAsia" w:ascii="Times New Roman" w:eastAsia="微软雅黑"/>
                <w:sz w:val="24"/>
                <w:lang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482" w:type="dxa"/>
            <w:gridSpan w:val="3"/>
          </w:tcPr>
          <w:p>
            <w:pPr>
              <w:pStyle w:val="16"/>
              <w:spacing w:before="9" w:line="441" w:lineRule="exact"/>
              <w:ind w:left="108"/>
              <w:rPr>
                <w:sz w:val="24"/>
              </w:rPr>
            </w:pPr>
            <w:r>
              <w:rPr>
                <w:sz w:val="24"/>
              </w:rPr>
              <w:t>二、上年结转政府信息公开申请数量</w:t>
            </w:r>
          </w:p>
        </w:tc>
        <w:tc>
          <w:tcPr>
            <w:tcW w:w="630" w:type="dxa"/>
          </w:tcPr>
          <w:p>
            <w:pPr>
              <w:pStyle w:val="16"/>
              <w:spacing w:before="102"/>
              <w:ind w:left="253"/>
              <w:rPr>
                <w:rFonts w:ascii="Times New Roman"/>
                <w:sz w:val="24"/>
              </w:rPr>
            </w:pPr>
            <w:r>
              <w:rPr>
                <w:rFonts w:ascii="Times New Roman"/>
                <w:sz w:val="24"/>
              </w:rPr>
              <w:t>0</w:t>
            </w:r>
          </w:p>
        </w:tc>
        <w:tc>
          <w:tcPr>
            <w:tcW w:w="570" w:type="dxa"/>
          </w:tcPr>
          <w:p>
            <w:pPr>
              <w:pStyle w:val="16"/>
              <w:spacing w:before="102"/>
              <w:ind w:left="7"/>
              <w:jc w:val="center"/>
              <w:rPr>
                <w:rFonts w:ascii="Times New Roman"/>
                <w:sz w:val="24"/>
              </w:rPr>
            </w:pPr>
            <w:r>
              <w:rPr>
                <w:rFonts w:ascii="Times New Roman"/>
                <w:sz w:val="24"/>
              </w:rPr>
              <w:t>0</w:t>
            </w:r>
          </w:p>
        </w:tc>
        <w:tc>
          <w:tcPr>
            <w:tcW w:w="480" w:type="dxa"/>
          </w:tcPr>
          <w:p>
            <w:pPr>
              <w:pStyle w:val="16"/>
              <w:spacing w:before="102"/>
              <w:ind w:right="168"/>
              <w:jc w:val="right"/>
              <w:rPr>
                <w:rFonts w:ascii="Times New Roman"/>
                <w:sz w:val="24"/>
              </w:rPr>
            </w:pPr>
            <w:r>
              <w:rPr>
                <w:rFonts w:ascii="Times New Roman"/>
                <w:sz w:val="24"/>
              </w:rPr>
              <w:t>0</w:t>
            </w:r>
          </w:p>
        </w:tc>
        <w:tc>
          <w:tcPr>
            <w:tcW w:w="720" w:type="dxa"/>
          </w:tcPr>
          <w:p>
            <w:pPr>
              <w:pStyle w:val="16"/>
              <w:spacing w:before="102"/>
              <w:ind w:right="288"/>
              <w:jc w:val="right"/>
              <w:rPr>
                <w:rFonts w:ascii="Times New Roman"/>
                <w:sz w:val="24"/>
              </w:rPr>
            </w:pPr>
            <w:r>
              <w:rPr>
                <w:rFonts w:ascii="Times New Roman"/>
                <w:sz w:val="24"/>
              </w:rPr>
              <w:t>0</w:t>
            </w:r>
          </w:p>
        </w:tc>
        <w:tc>
          <w:tcPr>
            <w:tcW w:w="705" w:type="dxa"/>
          </w:tcPr>
          <w:p>
            <w:pPr>
              <w:pStyle w:val="16"/>
              <w:spacing w:before="102"/>
              <w:ind w:left="9"/>
              <w:jc w:val="center"/>
              <w:rPr>
                <w:rFonts w:ascii="Times New Roman"/>
                <w:sz w:val="24"/>
              </w:rPr>
            </w:pPr>
            <w:r>
              <w:rPr>
                <w:rFonts w:ascii="Times New Roman"/>
                <w:sz w:val="24"/>
              </w:rPr>
              <w:t>0</w:t>
            </w:r>
          </w:p>
        </w:tc>
        <w:tc>
          <w:tcPr>
            <w:tcW w:w="480" w:type="dxa"/>
          </w:tcPr>
          <w:p>
            <w:pPr>
              <w:pStyle w:val="16"/>
              <w:spacing w:before="102"/>
              <w:ind w:left="180"/>
              <w:rPr>
                <w:rFonts w:ascii="Times New Roman"/>
                <w:sz w:val="24"/>
              </w:rPr>
            </w:pPr>
            <w:r>
              <w:rPr>
                <w:rFonts w:ascii="Times New Roman"/>
                <w:sz w:val="24"/>
              </w:rPr>
              <w:t>0</w:t>
            </w:r>
          </w:p>
        </w:tc>
        <w:tc>
          <w:tcPr>
            <w:tcW w:w="546" w:type="dxa"/>
          </w:tcPr>
          <w:p>
            <w:pPr>
              <w:pStyle w:val="16"/>
              <w:spacing w:before="102"/>
              <w:ind w:left="11"/>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37" w:type="dxa"/>
            <w:vMerge w:val="restart"/>
          </w:tcPr>
          <w:p>
            <w:pPr>
              <w:pStyle w:val="16"/>
              <w:rPr>
                <w:rFonts w:ascii="黑体"/>
                <w:sz w:val="32"/>
              </w:rPr>
            </w:pPr>
          </w:p>
          <w:p>
            <w:pPr>
              <w:pStyle w:val="16"/>
              <w:rPr>
                <w:rFonts w:ascii="黑体"/>
                <w:sz w:val="32"/>
              </w:rPr>
            </w:pPr>
          </w:p>
          <w:p>
            <w:pPr>
              <w:pStyle w:val="16"/>
              <w:rPr>
                <w:rFonts w:ascii="黑体"/>
                <w:sz w:val="32"/>
              </w:rPr>
            </w:pPr>
          </w:p>
          <w:p>
            <w:pPr>
              <w:pStyle w:val="16"/>
              <w:rPr>
                <w:rFonts w:ascii="黑体"/>
                <w:sz w:val="32"/>
              </w:rPr>
            </w:pPr>
          </w:p>
          <w:p>
            <w:pPr>
              <w:pStyle w:val="16"/>
              <w:spacing w:before="12"/>
              <w:rPr>
                <w:rFonts w:ascii="黑体"/>
                <w:sz w:val="42"/>
              </w:rPr>
            </w:pPr>
          </w:p>
          <w:p>
            <w:pPr>
              <w:pStyle w:val="16"/>
              <w:spacing w:line="371" w:lineRule="exact"/>
              <w:ind w:left="108"/>
              <w:rPr>
                <w:sz w:val="24"/>
              </w:rPr>
            </w:pPr>
            <w:r>
              <w:rPr>
                <w:sz w:val="24"/>
              </w:rPr>
              <w:t>三</w:t>
            </w:r>
          </w:p>
          <w:p>
            <w:pPr>
              <w:pStyle w:val="16"/>
              <w:spacing w:before="31" w:line="163" w:lineRule="auto"/>
              <w:ind w:left="108" w:right="176"/>
              <w:jc w:val="both"/>
              <w:rPr>
                <w:sz w:val="24"/>
              </w:rPr>
            </w:pPr>
            <w:r>
              <w:rPr>
                <w:sz w:val="24"/>
              </w:rPr>
              <w:t>、本年度办理结果</w:t>
            </w:r>
          </w:p>
        </w:tc>
        <w:tc>
          <w:tcPr>
            <w:tcW w:w="3945" w:type="dxa"/>
            <w:gridSpan w:val="2"/>
          </w:tcPr>
          <w:p>
            <w:pPr>
              <w:pStyle w:val="16"/>
              <w:spacing w:before="98"/>
              <w:ind w:left="106"/>
              <w:rPr>
                <w:sz w:val="24"/>
              </w:rPr>
            </w:pPr>
            <w:r>
              <w:rPr>
                <w:sz w:val="24"/>
              </w:rPr>
              <w:t>（一）予以公开</w:t>
            </w:r>
          </w:p>
        </w:tc>
        <w:tc>
          <w:tcPr>
            <w:tcW w:w="630" w:type="dxa"/>
          </w:tcPr>
          <w:p>
            <w:pPr>
              <w:pStyle w:val="16"/>
              <w:spacing w:before="190"/>
              <w:ind w:left="253"/>
              <w:rPr>
                <w:rFonts w:hint="eastAsia" w:ascii="Times New Roman" w:eastAsia="微软雅黑"/>
                <w:sz w:val="24"/>
                <w:lang w:eastAsia="zh-CN"/>
              </w:rPr>
            </w:pPr>
            <w:r>
              <w:rPr>
                <w:rFonts w:hint="eastAsia" w:ascii="Times New Roman"/>
                <w:sz w:val="24"/>
                <w:lang w:val="en-US" w:eastAsia="zh-CN"/>
              </w:rPr>
              <w:t>0</w:t>
            </w:r>
          </w:p>
        </w:tc>
        <w:tc>
          <w:tcPr>
            <w:tcW w:w="570" w:type="dxa"/>
          </w:tcPr>
          <w:p>
            <w:pPr>
              <w:pStyle w:val="16"/>
              <w:spacing w:before="190"/>
              <w:ind w:left="7"/>
              <w:jc w:val="center"/>
              <w:rPr>
                <w:rFonts w:ascii="Times New Roman"/>
                <w:sz w:val="24"/>
              </w:rPr>
            </w:pPr>
            <w:r>
              <w:rPr>
                <w:rFonts w:ascii="Times New Roman"/>
                <w:sz w:val="24"/>
              </w:rPr>
              <w:t>0</w:t>
            </w:r>
          </w:p>
        </w:tc>
        <w:tc>
          <w:tcPr>
            <w:tcW w:w="480" w:type="dxa"/>
          </w:tcPr>
          <w:p>
            <w:pPr>
              <w:pStyle w:val="16"/>
              <w:spacing w:before="190"/>
              <w:ind w:right="168"/>
              <w:jc w:val="right"/>
              <w:rPr>
                <w:rFonts w:ascii="Times New Roman"/>
                <w:sz w:val="24"/>
              </w:rPr>
            </w:pPr>
            <w:r>
              <w:rPr>
                <w:rFonts w:ascii="Times New Roman"/>
                <w:sz w:val="24"/>
              </w:rPr>
              <w:t>0</w:t>
            </w:r>
          </w:p>
        </w:tc>
        <w:tc>
          <w:tcPr>
            <w:tcW w:w="720" w:type="dxa"/>
          </w:tcPr>
          <w:p>
            <w:pPr>
              <w:pStyle w:val="16"/>
              <w:spacing w:before="190"/>
              <w:ind w:right="288"/>
              <w:jc w:val="right"/>
              <w:rPr>
                <w:rFonts w:ascii="Times New Roman"/>
                <w:sz w:val="24"/>
              </w:rPr>
            </w:pPr>
            <w:r>
              <w:rPr>
                <w:rFonts w:ascii="Times New Roman"/>
                <w:sz w:val="24"/>
              </w:rPr>
              <w:t>0</w:t>
            </w:r>
          </w:p>
        </w:tc>
        <w:tc>
          <w:tcPr>
            <w:tcW w:w="705" w:type="dxa"/>
          </w:tcPr>
          <w:p>
            <w:pPr>
              <w:pStyle w:val="16"/>
              <w:spacing w:before="190"/>
              <w:ind w:left="9"/>
              <w:jc w:val="center"/>
              <w:rPr>
                <w:rFonts w:ascii="Times New Roman"/>
                <w:sz w:val="24"/>
              </w:rPr>
            </w:pPr>
            <w:r>
              <w:rPr>
                <w:rFonts w:ascii="Times New Roman"/>
                <w:sz w:val="24"/>
              </w:rPr>
              <w:t>0</w:t>
            </w:r>
          </w:p>
        </w:tc>
        <w:tc>
          <w:tcPr>
            <w:tcW w:w="480" w:type="dxa"/>
          </w:tcPr>
          <w:p>
            <w:pPr>
              <w:pStyle w:val="16"/>
              <w:spacing w:before="190"/>
              <w:ind w:left="180"/>
              <w:rPr>
                <w:rFonts w:ascii="Times New Roman"/>
                <w:sz w:val="24"/>
              </w:rPr>
            </w:pPr>
            <w:r>
              <w:rPr>
                <w:rFonts w:ascii="Times New Roman"/>
                <w:sz w:val="24"/>
              </w:rPr>
              <w:t>0</w:t>
            </w:r>
          </w:p>
        </w:tc>
        <w:tc>
          <w:tcPr>
            <w:tcW w:w="546" w:type="dxa"/>
          </w:tcPr>
          <w:p>
            <w:pPr>
              <w:pStyle w:val="16"/>
              <w:spacing w:before="190"/>
              <w:ind w:left="11"/>
              <w:jc w:val="center"/>
              <w:rPr>
                <w:rFonts w:hint="eastAsia" w:ascii="Times New Roman" w:eastAsia="微软雅黑"/>
                <w:sz w:val="24"/>
                <w:lang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537" w:type="dxa"/>
            <w:vMerge w:val="continue"/>
            <w:tcBorders>
              <w:top w:val="nil"/>
            </w:tcBorders>
          </w:tcPr>
          <w:p>
            <w:pPr>
              <w:rPr>
                <w:sz w:val="2"/>
                <w:szCs w:val="2"/>
              </w:rPr>
            </w:pPr>
          </w:p>
        </w:tc>
        <w:tc>
          <w:tcPr>
            <w:tcW w:w="3945" w:type="dxa"/>
            <w:gridSpan w:val="2"/>
          </w:tcPr>
          <w:p>
            <w:pPr>
              <w:pStyle w:val="16"/>
              <w:spacing w:before="79" w:line="163" w:lineRule="auto"/>
              <w:ind w:left="106" w:right="96"/>
              <w:rPr>
                <w:sz w:val="24"/>
              </w:rPr>
            </w:pPr>
            <w:r>
              <w:rPr>
                <w:sz w:val="24"/>
              </w:rPr>
              <w:t>（二</w:t>
            </w:r>
            <w:r>
              <w:rPr>
                <w:spacing w:val="-36"/>
                <w:sz w:val="24"/>
              </w:rPr>
              <w:t>）</w:t>
            </w:r>
            <w:r>
              <w:rPr>
                <w:spacing w:val="-10"/>
                <w:sz w:val="24"/>
              </w:rPr>
              <w:t>部分公开</w:t>
            </w:r>
            <w:r>
              <w:rPr>
                <w:sz w:val="24"/>
              </w:rPr>
              <w:t>（</w:t>
            </w:r>
            <w:r>
              <w:rPr>
                <w:spacing w:val="-8"/>
                <w:sz w:val="24"/>
              </w:rPr>
              <w:t>区分处理的，只计</w:t>
            </w:r>
            <w:r>
              <w:rPr>
                <w:sz w:val="24"/>
              </w:rPr>
              <w:t>这一情形，不计其他情形）</w:t>
            </w:r>
          </w:p>
        </w:tc>
        <w:tc>
          <w:tcPr>
            <w:tcW w:w="630" w:type="dxa"/>
          </w:tcPr>
          <w:p>
            <w:pPr>
              <w:pStyle w:val="16"/>
              <w:spacing w:before="222"/>
              <w:ind w:left="253"/>
              <w:rPr>
                <w:rFonts w:hint="eastAsia" w:ascii="Times New Roman" w:eastAsia="微软雅黑"/>
                <w:sz w:val="24"/>
                <w:lang w:eastAsia="zh-CN"/>
              </w:rPr>
            </w:pPr>
            <w:r>
              <w:rPr>
                <w:rFonts w:hint="eastAsia" w:ascii="Times New Roman"/>
                <w:sz w:val="24"/>
                <w:lang w:val="en-US" w:eastAsia="zh-CN"/>
              </w:rPr>
              <w:t>0</w:t>
            </w:r>
          </w:p>
        </w:tc>
        <w:tc>
          <w:tcPr>
            <w:tcW w:w="570" w:type="dxa"/>
          </w:tcPr>
          <w:p>
            <w:pPr>
              <w:pStyle w:val="16"/>
              <w:spacing w:before="222"/>
              <w:ind w:left="7"/>
              <w:jc w:val="center"/>
              <w:rPr>
                <w:rFonts w:ascii="Times New Roman"/>
                <w:sz w:val="24"/>
              </w:rPr>
            </w:pPr>
            <w:r>
              <w:rPr>
                <w:rFonts w:ascii="Times New Roman"/>
                <w:sz w:val="24"/>
              </w:rPr>
              <w:t>0</w:t>
            </w:r>
          </w:p>
        </w:tc>
        <w:tc>
          <w:tcPr>
            <w:tcW w:w="480" w:type="dxa"/>
          </w:tcPr>
          <w:p>
            <w:pPr>
              <w:pStyle w:val="16"/>
              <w:spacing w:before="222"/>
              <w:ind w:right="168"/>
              <w:jc w:val="right"/>
              <w:rPr>
                <w:rFonts w:ascii="Times New Roman"/>
                <w:sz w:val="24"/>
              </w:rPr>
            </w:pPr>
            <w:r>
              <w:rPr>
                <w:rFonts w:ascii="Times New Roman"/>
                <w:sz w:val="24"/>
              </w:rPr>
              <w:t>0</w:t>
            </w:r>
          </w:p>
        </w:tc>
        <w:tc>
          <w:tcPr>
            <w:tcW w:w="720" w:type="dxa"/>
          </w:tcPr>
          <w:p>
            <w:pPr>
              <w:pStyle w:val="16"/>
              <w:spacing w:before="222"/>
              <w:ind w:right="288"/>
              <w:jc w:val="right"/>
              <w:rPr>
                <w:rFonts w:ascii="Times New Roman"/>
                <w:sz w:val="24"/>
              </w:rPr>
            </w:pPr>
            <w:r>
              <w:rPr>
                <w:rFonts w:ascii="Times New Roman"/>
                <w:sz w:val="24"/>
              </w:rPr>
              <w:t>0</w:t>
            </w:r>
          </w:p>
        </w:tc>
        <w:tc>
          <w:tcPr>
            <w:tcW w:w="705" w:type="dxa"/>
          </w:tcPr>
          <w:p>
            <w:pPr>
              <w:pStyle w:val="16"/>
              <w:spacing w:before="222"/>
              <w:ind w:left="9"/>
              <w:jc w:val="center"/>
              <w:rPr>
                <w:rFonts w:ascii="Times New Roman"/>
                <w:sz w:val="24"/>
              </w:rPr>
            </w:pPr>
            <w:r>
              <w:rPr>
                <w:rFonts w:ascii="Times New Roman"/>
                <w:sz w:val="24"/>
              </w:rPr>
              <w:t>0</w:t>
            </w:r>
          </w:p>
        </w:tc>
        <w:tc>
          <w:tcPr>
            <w:tcW w:w="480" w:type="dxa"/>
          </w:tcPr>
          <w:p>
            <w:pPr>
              <w:pStyle w:val="16"/>
              <w:spacing w:before="222"/>
              <w:ind w:left="180"/>
              <w:rPr>
                <w:rFonts w:ascii="Times New Roman"/>
                <w:sz w:val="24"/>
              </w:rPr>
            </w:pPr>
            <w:r>
              <w:rPr>
                <w:rFonts w:ascii="Times New Roman"/>
                <w:sz w:val="24"/>
              </w:rPr>
              <w:t>0</w:t>
            </w:r>
          </w:p>
        </w:tc>
        <w:tc>
          <w:tcPr>
            <w:tcW w:w="546" w:type="dxa"/>
          </w:tcPr>
          <w:p>
            <w:pPr>
              <w:pStyle w:val="16"/>
              <w:spacing w:before="222"/>
              <w:ind w:left="11"/>
              <w:jc w:val="center"/>
              <w:rPr>
                <w:rFonts w:hint="eastAsia" w:ascii="Times New Roman" w:eastAsia="微软雅黑"/>
                <w:sz w:val="24"/>
                <w:lang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37" w:type="dxa"/>
            <w:vMerge w:val="continue"/>
            <w:tcBorders>
              <w:top w:val="nil"/>
            </w:tcBorders>
          </w:tcPr>
          <w:p>
            <w:pPr>
              <w:rPr>
                <w:sz w:val="2"/>
                <w:szCs w:val="2"/>
              </w:rPr>
            </w:pPr>
          </w:p>
        </w:tc>
        <w:tc>
          <w:tcPr>
            <w:tcW w:w="840" w:type="dxa"/>
            <w:vMerge w:val="restart"/>
          </w:tcPr>
          <w:p>
            <w:pPr>
              <w:pStyle w:val="16"/>
              <w:rPr>
                <w:rFonts w:ascii="黑体"/>
                <w:sz w:val="32"/>
              </w:rPr>
            </w:pPr>
          </w:p>
          <w:p>
            <w:pPr>
              <w:pStyle w:val="16"/>
              <w:rPr>
                <w:rFonts w:ascii="黑体"/>
                <w:sz w:val="32"/>
              </w:rPr>
            </w:pPr>
          </w:p>
          <w:p>
            <w:pPr>
              <w:pStyle w:val="16"/>
              <w:spacing w:before="6"/>
              <w:rPr>
                <w:rFonts w:ascii="黑体"/>
                <w:sz w:val="44"/>
              </w:rPr>
            </w:pPr>
          </w:p>
          <w:p>
            <w:pPr>
              <w:pStyle w:val="16"/>
              <w:spacing w:line="163" w:lineRule="auto"/>
              <w:ind w:left="106" w:right="1"/>
              <w:rPr>
                <w:sz w:val="24"/>
              </w:rPr>
            </w:pPr>
            <w:r>
              <w:rPr>
                <w:sz w:val="24"/>
              </w:rPr>
              <w:t>（三） 不 予 公开</w:t>
            </w:r>
          </w:p>
        </w:tc>
        <w:tc>
          <w:tcPr>
            <w:tcW w:w="3105" w:type="dxa"/>
          </w:tcPr>
          <w:p>
            <w:pPr>
              <w:pStyle w:val="16"/>
              <w:spacing w:line="405" w:lineRule="exact"/>
              <w:ind w:left="106"/>
              <w:rPr>
                <w:sz w:val="24"/>
              </w:rPr>
            </w:pPr>
            <w:r>
              <w:rPr>
                <w:sz w:val="24"/>
              </w:rPr>
              <w:t>1.属于国家秘密</w:t>
            </w:r>
          </w:p>
        </w:tc>
        <w:tc>
          <w:tcPr>
            <w:tcW w:w="630" w:type="dxa"/>
          </w:tcPr>
          <w:p>
            <w:pPr>
              <w:pStyle w:val="16"/>
              <w:spacing w:before="78"/>
              <w:ind w:left="253"/>
              <w:rPr>
                <w:rFonts w:ascii="Times New Roman"/>
                <w:sz w:val="24"/>
              </w:rPr>
            </w:pPr>
            <w:r>
              <w:rPr>
                <w:rFonts w:ascii="Times New Roman"/>
                <w:sz w:val="24"/>
              </w:rPr>
              <w:t>0</w:t>
            </w:r>
          </w:p>
        </w:tc>
        <w:tc>
          <w:tcPr>
            <w:tcW w:w="570" w:type="dxa"/>
          </w:tcPr>
          <w:p>
            <w:pPr>
              <w:pStyle w:val="16"/>
              <w:spacing w:before="78"/>
              <w:ind w:left="7"/>
              <w:jc w:val="center"/>
              <w:rPr>
                <w:rFonts w:ascii="Times New Roman"/>
                <w:sz w:val="24"/>
              </w:rPr>
            </w:pPr>
            <w:r>
              <w:rPr>
                <w:rFonts w:ascii="Times New Roman"/>
                <w:sz w:val="24"/>
              </w:rPr>
              <w:t>0</w:t>
            </w:r>
          </w:p>
        </w:tc>
        <w:tc>
          <w:tcPr>
            <w:tcW w:w="480" w:type="dxa"/>
          </w:tcPr>
          <w:p>
            <w:pPr>
              <w:pStyle w:val="16"/>
              <w:spacing w:before="78"/>
              <w:ind w:right="168"/>
              <w:jc w:val="right"/>
              <w:rPr>
                <w:rFonts w:ascii="Times New Roman"/>
                <w:sz w:val="24"/>
              </w:rPr>
            </w:pPr>
            <w:r>
              <w:rPr>
                <w:rFonts w:ascii="Times New Roman"/>
                <w:sz w:val="24"/>
              </w:rPr>
              <w:t>0</w:t>
            </w:r>
          </w:p>
        </w:tc>
        <w:tc>
          <w:tcPr>
            <w:tcW w:w="720" w:type="dxa"/>
          </w:tcPr>
          <w:p>
            <w:pPr>
              <w:pStyle w:val="16"/>
              <w:spacing w:before="78"/>
              <w:ind w:right="288"/>
              <w:jc w:val="right"/>
              <w:rPr>
                <w:rFonts w:ascii="Times New Roman"/>
                <w:sz w:val="24"/>
              </w:rPr>
            </w:pPr>
            <w:r>
              <w:rPr>
                <w:rFonts w:ascii="Times New Roman"/>
                <w:sz w:val="24"/>
              </w:rPr>
              <w:t>0</w:t>
            </w:r>
          </w:p>
        </w:tc>
        <w:tc>
          <w:tcPr>
            <w:tcW w:w="705" w:type="dxa"/>
          </w:tcPr>
          <w:p>
            <w:pPr>
              <w:pStyle w:val="16"/>
              <w:spacing w:before="78"/>
              <w:ind w:left="9"/>
              <w:jc w:val="center"/>
              <w:rPr>
                <w:rFonts w:ascii="Times New Roman"/>
                <w:sz w:val="24"/>
              </w:rPr>
            </w:pPr>
            <w:r>
              <w:rPr>
                <w:rFonts w:ascii="Times New Roman"/>
                <w:sz w:val="24"/>
              </w:rPr>
              <w:t>0</w:t>
            </w:r>
          </w:p>
        </w:tc>
        <w:tc>
          <w:tcPr>
            <w:tcW w:w="480" w:type="dxa"/>
          </w:tcPr>
          <w:p>
            <w:pPr>
              <w:pStyle w:val="16"/>
              <w:spacing w:before="78"/>
              <w:ind w:left="180"/>
              <w:rPr>
                <w:rFonts w:ascii="Times New Roman"/>
                <w:sz w:val="24"/>
              </w:rPr>
            </w:pPr>
            <w:r>
              <w:rPr>
                <w:rFonts w:ascii="Times New Roman"/>
                <w:sz w:val="24"/>
              </w:rPr>
              <w:t>0</w:t>
            </w:r>
          </w:p>
        </w:tc>
        <w:tc>
          <w:tcPr>
            <w:tcW w:w="546" w:type="dxa"/>
          </w:tcPr>
          <w:p>
            <w:pPr>
              <w:pStyle w:val="16"/>
              <w:spacing w:before="78"/>
              <w:ind w:left="11"/>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37"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5" w:type="dxa"/>
          </w:tcPr>
          <w:p>
            <w:pPr>
              <w:pStyle w:val="16"/>
              <w:spacing w:line="293" w:lineRule="exact"/>
              <w:ind w:left="106"/>
              <w:rPr>
                <w:sz w:val="24"/>
              </w:rPr>
            </w:pPr>
            <w:r>
              <w:rPr>
                <w:sz w:val="24"/>
              </w:rPr>
              <w:t>2.其他法律行政法规禁止公</w:t>
            </w:r>
          </w:p>
          <w:p>
            <w:pPr>
              <w:pStyle w:val="16"/>
              <w:spacing w:line="287" w:lineRule="exact"/>
              <w:ind w:left="106"/>
              <w:rPr>
                <w:sz w:val="24"/>
              </w:rPr>
            </w:pPr>
            <w:r>
              <w:rPr>
                <w:sz w:val="24"/>
              </w:rPr>
              <w:t>开</w:t>
            </w:r>
          </w:p>
        </w:tc>
        <w:tc>
          <w:tcPr>
            <w:tcW w:w="630" w:type="dxa"/>
          </w:tcPr>
          <w:p>
            <w:pPr>
              <w:pStyle w:val="16"/>
              <w:spacing w:before="166"/>
              <w:ind w:left="253"/>
              <w:rPr>
                <w:rFonts w:ascii="Times New Roman"/>
                <w:sz w:val="24"/>
              </w:rPr>
            </w:pPr>
            <w:r>
              <w:rPr>
                <w:rFonts w:ascii="Times New Roman"/>
                <w:sz w:val="24"/>
              </w:rPr>
              <w:t>0</w:t>
            </w:r>
          </w:p>
        </w:tc>
        <w:tc>
          <w:tcPr>
            <w:tcW w:w="570" w:type="dxa"/>
          </w:tcPr>
          <w:p>
            <w:pPr>
              <w:pStyle w:val="16"/>
              <w:spacing w:before="166"/>
              <w:ind w:left="7"/>
              <w:jc w:val="center"/>
              <w:rPr>
                <w:rFonts w:ascii="Times New Roman"/>
                <w:sz w:val="24"/>
              </w:rPr>
            </w:pPr>
            <w:r>
              <w:rPr>
                <w:rFonts w:ascii="Times New Roman"/>
                <w:sz w:val="24"/>
              </w:rPr>
              <w:t>0</w:t>
            </w:r>
          </w:p>
        </w:tc>
        <w:tc>
          <w:tcPr>
            <w:tcW w:w="480" w:type="dxa"/>
          </w:tcPr>
          <w:p>
            <w:pPr>
              <w:pStyle w:val="16"/>
              <w:spacing w:before="166"/>
              <w:ind w:right="168"/>
              <w:jc w:val="right"/>
              <w:rPr>
                <w:rFonts w:ascii="Times New Roman"/>
                <w:sz w:val="24"/>
              </w:rPr>
            </w:pPr>
            <w:r>
              <w:rPr>
                <w:rFonts w:ascii="Times New Roman"/>
                <w:sz w:val="24"/>
              </w:rPr>
              <w:t>0</w:t>
            </w:r>
          </w:p>
        </w:tc>
        <w:tc>
          <w:tcPr>
            <w:tcW w:w="720" w:type="dxa"/>
          </w:tcPr>
          <w:p>
            <w:pPr>
              <w:pStyle w:val="16"/>
              <w:spacing w:before="166"/>
              <w:ind w:right="288"/>
              <w:jc w:val="right"/>
              <w:rPr>
                <w:rFonts w:ascii="Times New Roman"/>
                <w:sz w:val="24"/>
              </w:rPr>
            </w:pPr>
            <w:r>
              <w:rPr>
                <w:rFonts w:ascii="Times New Roman"/>
                <w:sz w:val="24"/>
              </w:rPr>
              <w:t>0</w:t>
            </w:r>
          </w:p>
        </w:tc>
        <w:tc>
          <w:tcPr>
            <w:tcW w:w="705" w:type="dxa"/>
          </w:tcPr>
          <w:p>
            <w:pPr>
              <w:pStyle w:val="16"/>
              <w:spacing w:before="166"/>
              <w:ind w:left="9"/>
              <w:jc w:val="center"/>
              <w:rPr>
                <w:rFonts w:ascii="Times New Roman"/>
                <w:sz w:val="24"/>
              </w:rPr>
            </w:pPr>
            <w:r>
              <w:rPr>
                <w:rFonts w:ascii="Times New Roman"/>
                <w:sz w:val="24"/>
              </w:rPr>
              <w:t>0</w:t>
            </w:r>
          </w:p>
        </w:tc>
        <w:tc>
          <w:tcPr>
            <w:tcW w:w="480" w:type="dxa"/>
          </w:tcPr>
          <w:p>
            <w:pPr>
              <w:pStyle w:val="16"/>
              <w:spacing w:before="166"/>
              <w:ind w:left="180"/>
              <w:rPr>
                <w:rFonts w:ascii="Times New Roman"/>
                <w:sz w:val="24"/>
              </w:rPr>
            </w:pPr>
            <w:r>
              <w:rPr>
                <w:rFonts w:ascii="Times New Roman"/>
                <w:sz w:val="24"/>
              </w:rPr>
              <w:t>0</w:t>
            </w:r>
          </w:p>
        </w:tc>
        <w:tc>
          <w:tcPr>
            <w:tcW w:w="546" w:type="dxa"/>
          </w:tcPr>
          <w:p>
            <w:pPr>
              <w:pStyle w:val="16"/>
              <w:spacing w:before="166"/>
              <w:ind w:left="11"/>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37"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5" w:type="dxa"/>
          </w:tcPr>
          <w:p>
            <w:pPr>
              <w:pStyle w:val="16"/>
              <w:spacing w:line="405" w:lineRule="exact"/>
              <w:ind w:left="106"/>
              <w:rPr>
                <w:sz w:val="24"/>
              </w:rPr>
            </w:pPr>
            <w:r>
              <w:rPr>
                <w:sz w:val="24"/>
              </w:rPr>
              <w:t>3.危及“三安全一稳定”</w:t>
            </w:r>
          </w:p>
        </w:tc>
        <w:tc>
          <w:tcPr>
            <w:tcW w:w="630" w:type="dxa"/>
          </w:tcPr>
          <w:p>
            <w:pPr>
              <w:pStyle w:val="16"/>
              <w:spacing w:before="77"/>
              <w:ind w:left="253"/>
              <w:rPr>
                <w:rFonts w:ascii="Times New Roman"/>
                <w:sz w:val="24"/>
              </w:rPr>
            </w:pPr>
            <w:r>
              <w:rPr>
                <w:rFonts w:ascii="Times New Roman"/>
                <w:sz w:val="24"/>
              </w:rPr>
              <w:t>0</w:t>
            </w:r>
          </w:p>
        </w:tc>
        <w:tc>
          <w:tcPr>
            <w:tcW w:w="570" w:type="dxa"/>
          </w:tcPr>
          <w:p>
            <w:pPr>
              <w:pStyle w:val="16"/>
              <w:spacing w:before="77"/>
              <w:ind w:left="7"/>
              <w:jc w:val="center"/>
              <w:rPr>
                <w:rFonts w:ascii="Times New Roman"/>
                <w:sz w:val="24"/>
              </w:rPr>
            </w:pPr>
            <w:r>
              <w:rPr>
                <w:rFonts w:ascii="Times New Roman"/>
                <w:sz w:val="24"/>
              </w:rPr>
              <w:t>0</w:t>
            </w:r>
          </w:p>
        </w:tc>
        <w:tc>
          <w:tcPr>
            <w:tcW w:w="480" w:type="dxa"/>
          </w:tcPr>
          <w:p>
            <w:pPr>
              <w:pStyle w:val="16"/>
              <w:spacing w:before="77"/>
              <w:ind w:right="168"/>
              <w:jc w:val="right"/>
              <w:rPr>
                <w:rFonts w:ascii="Times New Roman"/>
                <w:sz w:val="24"/>
              </w:rPr>
            </w:pPr>
            <w:r>
              <w:rPr>
                <w:rFonts w:ascii="Times New Roman"/>
                <w:sz w:val="24"/>
              </w:rPr>
              <w:t>0</w:t>
            </w:r>
          </w:p>
        </w:tc>
        <w:tc>
          <w:tcPr>
            <w:tcW w:w="720" w:type="dxa"/>
          </w:tcPr>
          <w:p>
            <w:pPr>
              <w:pStyle w:val="16"/>
              <w:spacing w:before="77"/>
              <w:ind w:right="288"/>
              <w:jc w:val="right"/>
              <w:rPr>
                <w:rFonts w:ascii="Times New Roman"/>
                <w:sz w:val="24"/>
              </w:rPr>
            </w:pPr>
            <w:r>
              <w:rPr>
                <w:rFonts w:ascii="Times New Roman"/>
                <w:sz w:val="24"/>
              </w:rPr>
              <w:t>0</w:t>
            </w:r>
          </w:p>
        </w:tc>
        <w:tc>
          <w:tcPr>
            <w:tcW w:w="705" w:type="dxa"/>
          </w:tcPr>
          <w:p>
            <w:pPr>
              <w:pStyle w:val="16"/>
              <w:spacing w:before="77"/>
              <w:ind w:left="9"/>
              <w:jc w:val="center"/>
              <w:rPr>
                <w:rFonts w:ascii="Times New Roman"/>
                <w:sz w:val="24"/>
              </w:rPr>
            </w:pPr>
            <w:r>
              <w:rPr>
                <w:rFonts w:ascii="Times New Roman"/>
                <w:sz w:val="24"/>
              </w:rPr>
              <w:t>0</w:t>
            </w:r>
          </w:p>
        </w:tc>
        <w:tc>
          <w:tcPr>
            <w:tcW w:w="480" w:type="dxa"/>
          </w:tcPr>
          <w:p>
            <w:pPr>
              <w:pStyle w:val="16"/>
              <w:spacing w:before="77"/>
              <w:ind w:left="180"/>
              <w:rPr>
                <w:rFonts w:ascii="Times New Roman"/>
                <w:sz w:val="24"/>
              </w:rPr>
            </w:pPr>
            <w:r>
              <w:rPr>
                <w:rFonts w:ascii="Times New Roman"/>
                <w:sz w:val="24"/>
              </w:rPr>
              <w:t>0</w:t>
            </w:r>
          </w:p>
        </w:tc>
        <w:tc>
          <w:tcPr>
            <w:tcW w:w="546" w:type="dxa"/>
          </w:tcPr>
          <w:p>
            <w:pPr>
              <w:pStyle w:val="16"/>
              <w:spacing w:before="77"/>
              <w:ind w:left="11"/>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37"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5" w:type="dxa"/>
          </w:tcPr>
          <w:p>
            <w:pPr>
              <w:pStyle w:val="16"/>
              <w:spacing w:line="375" w:lineRule="exact"/>
              <w:ind w:left="106"/>
              <w:rPr>
                <w:sz w:val="24"/>
              </w:rPr>
            </w:pPr>
            <w:r>
              <w:rPr>
                <w:sz w:val="24"/>
              </w:rPr>
              <w:t>4.保护第三方合法权益</w:t>
            </w:r>
          </w:p>
        </w:tc>
        <w:tc>
          <w:tcPr>
            <w:tcW w:w="630" w:type="dxa"/>
          </w:tcPr>
          <w:p>
            <w:pPr>
              <w:pStyle w:val="16"/>
              <w:spacing w:before="62"/>
              <w:ind w:left="253"/>
              <w:rPr>
                <w:rFonts w:ascii="Times New Roman"/>
                <w:sz w:val="24"/>
              </w:rPr>
            </w:pPr>
            <w:r>
              <w:rPr>
                <w:rFonts w:ascii="Times New Roman"/>
                <w:sz w:val="24"/>
              </w:rPr>
              <w:t>0</w:t>
            </w:r>
          </w:p>
        </w:tc>
        <w:tc>
          <w:tcPr>
            <w:tcW w:w="570" w:type="dxa"/>
          </w:tcPr>
          <w:p>
            <w:pPr>
              <w:pStyle w:val="16"/>
              <w:spacing w:before="62"/>
              <w:ind w:left="7"/>
              <w:jc w:val="center"/>
              <w:rPr>
                <w:rFonts w:ascii="Times New Roman"/>
                <w:sz w:val="24"/>
              </w:rPr>
            </w:pPr>
            <w:r>
              <w:rPr>
                <w:rFonts w:ascii="Times New Roman"/>
                <w:sz w:val="24"/>
              </w:rPr>
              <w:t>0</w:t>
            </w:r>
          </w:p>
        </w:tc>
        <w:tc>
          <w:tcPr>
            <w:tcW w:w="480" w:type="dxa"/>
          </w:tcPr>
          <w:p>
            <w:pPr>
              <w:pStyle w:val="16"/>
              <w:spacing w:before="62"/>
              <w:ind w:right="168"/>
              <w:jc w:val="right"/>
              <w:rPr>
                <w:rFonts w:ascii="Times New Roman"/>
                <w:sz w:val="24"/>
              </w:rPr>
            </w:pPr>
            <w:r>
              <w:rPr>
                <w:rFonts w:ascii="Times New Roman"/>
                <w:sz w:val="24"/>
              </w:rPr>
              <w:t>0</w:t>
            </w:r>
          </w:p>
        </w:tc>
        <w:tc>
          <w:tcPr>
            <w:tcW w:w="720" w:type="dxa"/>
          </w:tcPr>
          <w:p>
            <w:pPr>
              <w:pStyle w:val="16"/>
              <w:spacing w:before="62"/>
              <w:ind w:right="288"/>
              <w:jc w:val="right"/>
              <w:rPr>
                <w:rFonts w:ascii="Times New Roman"/>
                <w:sz w:val="24"/>
              </w:rPr>
            </w:pPr>
            <w:r>
              <w:rPr>
                <w:rFonts w:ascii="Times New Roman"/>
                <w:sz w:val="24"/>
              </w:rPr>
              <w:t>0</w:t>
            </w:r>
          </w:p>
        </w:tc>
        <w:tc>
          <w:tcPr>
            <w:tcW w:w="705" w:type="dxa"/>
          </w:tcPr>
          <w:p>
            <w:pPr>
              <w:pStyle w:val="16"/>
              <w:spacing w:before="62"/>
              <w:ind w:left="9"/>
              <w:jc w:val="center"/>
              <w:rPr>
                <w:rFonts w:ascii="Times New Roman"/>
                <w:sz w:val="24"/>
              </w:rPr>
            </w:pPr>
            <w:r>
              <w:rPr>
                <w:rFonts w:ascii="Times New Roman"/>
                <w:sz w:val="24"/>
              </w:rPr>
              <w:t>0</w:t>
            </w:r>
          </w:p>
        </w:tc>
        <w:tc>
          <w:tcPr>
            <w:tcW w:w="480" w:type="dxa"/>
          </w:tcPr>
          <w:p>
            <w:pPr>
              <w:pStyle w:val="16"/>
              <w:spacing w:before="62"/>
              <w:ind w:left="180"/>
              <w:rPr>
                <w:rFonts w:ascii="Times New Roman"/>
                <w:sz w:val="24"/>
              </w:rPr>
            </w:pPr>
            <w:r>
              <w:rPr>
                <w:rFonts w:ascii="Times New Roman"/>
                <w:sz w:val="24"/>
              </w:rPr>
              <w:t>0</w:t>
            </w:r>
          </w:p>
        </w:tc>
        <w:tc>
          <w:tcPr>
            <w:tcW w:w="546" w:type="dxa"/>
          </w:tcPr>
          <w:p>
            <w:pPr>
              <w:pStyle w:val="16"/>
              <w:spacing w:before="62"/>
              <w:ind w:left="11"/>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37"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5" w:type="dxa"/>
          </w:tcPr>
          <w:p>
            <w:pPr>
              <w:pStyle w:val="16"/>
              <w:spacing w:line="390" w:lineRule="exact"/>
              <w:ind w:left="106"/>
              <w:rPr>
                <w:sz w:val="24"/>
              </w:rPr>
            </w:pPr>
            <w:r>
              <w:rPr>
                <w:sz w:val="24"/>
              </w:rPr>
              <w:t>5.属于三类内部事务信息</w:t>
            </w:r>
          </w:p>
        </w:tc>
        <w:tc>
          <w:tcPr>
            <w:tcW w:w="630" w:type="dxa"/>
          </w:tcPr>
          <w:p>
            <w:pPr>
              <w:pStyle w:val="16"/>
              <w:spacing w:before="72"/>
              <w:ind w:left="253"/>
              <w:rPr>
                <w:rFonts w:ascii="Times New Roman"/>
                <w:sz w:val="24"/>
              </w:rPr>
            </w:pPr>
            <w:r>
              <w:rPr>
                <w:rFonts w:ascii="Times New Roman"/>
                <w:sz w:val="24"/>
              </w:rPr>
              <w:t>0</w:t>
            </w:r>
          </w:p>
        </w:tc>
        <w:tc>
          <w:tcPr>
            <w:tcW w:w="570" w:type="dxa"/>
          </w:tcPr>
          <w:p>
            <w:pPr>
              <w:pStyle w:val="16"/>
              <w:spacing w:before="72"/>
              <w:ind w:left="7"/>
              <w:jc w:val="center"/>
              <w:rPr>
                <w:rFonts w:ascii="Times New Roman"/>
                <w:sz w:val="24"/>
              </w:rPr>
            </w:pPr>
            <w:r>
              <w:rPr>
                <w:rFonts w:ascii="Times New Roman"/>
                <w:sz w:val="24"/>
              </w:rPr>
              <w:t>0</w:t>
            </w:r>
          </w:p>
        </w:tc>
        <w:tc>
          <w:tcPr>
            <w:tcW w:w="480" w:type="dxa"/>
          </w:tcPr>
          <w:p>
            <w:pPr>
              <w:pStyle w:val="16"/>
              <w:spacing w:before="72"/>
              <w:ind w:right="168"/>
              <w:jc w:val="right"/>
              <w:rPr>
                <w:rFonts w:ascii="Times New Roman"/>
                <w:sz w:val="24"/>
              </w:rPr>
            </w:pPr>
            <w:r>
              <w:rPr>
                <w:rFonts w:ascii="Times New Roman"/>
                <w:sz w:val="24"/>
              </w:rPr>
              <w:t>0</w:t>
            </w:r>
          </w:p>
        </w:tc>
        <w:tc>
          <w:tcPr>
            <w:tcW w:w="720" w:type="dxa"/>
          </w:tcPr>
          <w:p>
            <w:pPr>
              <w:pStyle w:val="16"/>
              <w:spacing w:before="72"/>
              <w:ind w:right="288"/>
              <w:jc w:val="right"/>
              <w:rPr>
                <w:rFonts w:ascii="Times New Roman"/>
                <w:sz w:val="24"/>
              </w:rPr>
            </w:pPr>
            <w:r>
              <w:rPr>
                <w:rFonts w:ascii="Times New Roman"/>
                <w:sz w:val="24"/>
              </w:rPr>
              <w:t>0</w:t>
            </w:r>
          </w:p>
        </w:tc>
        <w:tc>
          <w:tcPr>
            <w:tcW w:w="705" w:type="dxa"/>
          </w:tcPr>
          <w:p>
            <w:pPr>
              <w:pStyle w:val="16"/>
              <w:spacing w:before="72"/>
              <w:ind w:left="9"/>
              <w:jc w:val="center"/>
              <w:rPr>
                <w:rFonts w:ascii="Times New Roman"/>
                <w:sz w:val="24"/>
              </w:rPr>
            </w:pPr>
            <w:r>
              <w:rPr>
                <w:rFonts w:ascii="Times New Roman"/>
                <w:sz w:val="24"/>
              </w:rPr>
              <w:t>0</w:t>
            </w:r>
          </w:p>
        </w:tc>
        <w:tc>
          <w:tcPr>
            <w:tcW w:w="480" w:type="dxa"/>
          </w:tcPr>
          <w:p>
            <w:pPr>
              <w:pStyle w:val="16"/>
              <w:spacing w:before="72"/>
              <w:ind w:left="180"/>
              <w:rPr>
                <w:rFonts w:ascii="Times New Roman"/>
                <w:sz w:val="24"/>
              </w:rPr>
            </w:pPr>
            <w:r>
              <w:rPr>
                <w:rFonts w:ascii="Times New Roman"/>
                <w:sz w:val="24"/>
              </w:rPr>
              <w:t>0</w:t>
            </w:r>
          </w:p>
        </w:tc>
        <w:tc>
          <w:tcPr>
            <w:tcW w:w="546" w:type="dxa"/>
          </w:tcPr>
          <w:p>
            <w:pPr>
              <w:pStyle w:val="16"/>
              <w:spacing w:before="72"/>
              <w:ind w:left="11"/>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37"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5" w:type="dxa"/>
          </w:tcPr>
          <w:p>
            <w:pPr>
              <w:pStyle w:val="16"/>
              <w:spacing w:line="405" w:lineRule="exact"/>
              <w:ind w:left="106"/>
              <w:rPr>
                <w:sz w:val="24"/>
              </w:rPr>
            </w:pPr>
            <w:r>
              <w:rPr>
                <w:sz w:val="24"/>
              </w:rPr>
              <w:t>6.属于四类过程性信息</w:t>
            </w:r>
          </w:p>
        </w:tc>
        <w:tc>
          <w:tcPr>
            <w:tcW w:w="630" w:type="dxa"/>
          </w:tcPr>
          <w:p>
            <w:pPr>
              <w:pStyle w:val="16"/>
              <w:spacing w:before="77"/>
              <w:ind w:left="253"/>
              <w:rPr>
                <w:rFonts w:ascii="Times New Roman"/>
                <w:sz w:val="24"/>
              </w:rPr>
            </w:pPr>
            <w:r>
              <w:rPr>
                <w:rFonts w:ascii="Times New Roman"/>
                <w:sz w:val="24"/>
              </w:rPr>
              <w:t>0</w:t>
            </w:r>
          </w:p>
        </w:tc>
        <w:tc>
          <w:tcPr>
            <w:tcW w:w="570" w:type="dxa"/>
          </w:tcPr>
          <w:p>
            <w:pPr>
              <w:pStyle w:val="16"/>
              <w:spacing w:before="77"/>
              <w:ind w:left="7"/>
              <w:jc w:val="center"/>
              <w:rPr>
                <w:rFonts w:ascii="Times New Roman"/>
                <w:sz w:val="24"/>
              </w:rPr>
            </w:pPr>
            <w:r>
              <w:rPr>
                <w:rFonts w:ascii="Times New Roman"/>
                <w:sz w:val="24"/>
              </w:rPr>
              <w:t>0</w:t>
            </w:r>
          </w:p>
        </w:tc>
        <w:tc>
          <w:tcPr>
            <w:tcW w:w="480" w:type="dxa"/>
          </w:tcPr>
          <w:p>
            <w:pPr>
              <w:pStyle w:val="16"/>
              <w:spacing w:before="77"/>
              <w:ind w:right="168"/>
              <w:jc w:val="right"/>
              <w:rPr>
                <w:rFonts w:ascii="Times New Roman"/>
                <w:sz w:val="24"/>
              </w:rPr>
            </w:pPr>
            <w:r>
              <w:rPr>
                <w:rFonts w:ascii="Times New Roman"/>
                <w:sz w:val="24"/>
              </w:rPr>
              <w:t>0</w:t>
            </w:r>
          </w:p>
        </w:tc>
        <w:tc>
          <w:tcPr>
            <w:tcW w:w="720" w:type="dxa"/>
          </w:tcPr>
          <w:p>
            <w:pPr>
              <w:pStyle w:val="16"/>
              <w:spacing w:before="77"/>
              <w:ind w:right="288"/>
              <w:jc w:val="right"/>
              <w:rPr>
                <w:rFonts w:ascii="Times New Roman"/>
                <w:sz w:val="24"/>
              </w:rPr>
            </w:pPr>
            <w:r>
              <w:rPr>
                <w:rFonts w:ascii="Times New Roman"/>
                <w:sz w:val="24"/>
              </w:rPr>
              <w:t>0</w:t>
            </w:r>
          </w:p>
        </w:tc>
        <w:tc>
          <w:tcPr>
            <w:tcW w:w="705" w:type="dxa"/>
          </w:tcPr>
          <w:p>
            <w:pPr>
              <w:pStyle w:val="16"/>
              <w:spacing w:before="77"/>
              <w:ind w:left="9"/>
              <w:jc w:val="center"/>
              <w:rPr>
                <w:rFonts w:ascii="Times New Roman"/>
                <w:sz w:val="24"/>
              </w:rPr>
            </w:pPr>
            <w:r>
              <w:rPr>
                <w:rFonts w:ascii="Times New Roman"/>
                <w:sz w:val="24"/>
              </w:rPr>
              <w:t>0</w:t>
            </w:r>
          </w:p>
        </w:tc>
        <w:tc>
          <w:tcPr>
            <w:tcW w:w="480" w:type="dxa"/>
          </w:tcPr>
          <w:p>
            <w:pPr>
              <w:pStyle w:val="16"/>
              <w:spacing w:before="77"/>
              <w:ind w:left="180"/>
              <w:rPr>
                <w:rFonts w:ascii="Times New Roman"/>
                <w:sz w:val="24"/>
              </w:rPr>
            </w:pPr>
            <w:r>
              <w:rPr>
                <w:rFonts w:ascii="Times New Roman"/>
                <w:sz w:val="24"/>
              </w:rPr>
              <w:t>0</w:t>
            </w:r>
          </w:p>
        </w:tc>
        <w:tc>
          <w:tcPr>
            <w:tcW w:w="546" w:type="dxa"/>
          </w:tcPr>
          <w:p>
            <w:pPr>
              <w:pStyle w:val="16"/>
              <w:spacing w:before="77"/>
              <w:ind w:left="11"/>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37"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5" w:type="dxa"/>
          </w:tcPr>
          <w:p>
            <w:pPr>
              <w:pStyle w:val="16"/>
              <w:spacing w:line="405" w:lineRule="exact"/>
              <w:ind w:left="106"/>
              <w:rPr>
                <w:sz w:val="24"/>
              </w:rPr>
            </w:pPr>
            <w:r>
              <w:rPr>
                <w:sz w:val="24"/>
              </w:rPr>
              <w:t>7.属于行政执法案卷</w:t>
            </w:r>
          </w:p>
        </w:tc>
        <w:tc>
          <w:tcPr>
            <w:tcW w:w="630" w:type="dxa"/>
          </w:tcPr>
          <w:p>
            <w:pPr>
              <w:pStyle w:val="16"/>
              <w:spacing w:before="78"/>
              <w:ind w:left="253"/>
              <w:rPr>
                <w:rFonts w:ascii="Times New Roman"/>
                <w:sz w:val="24"/>
              </w:rPr>
            </w:pPr>
            <w:r>
              <w:rPr>
                <w:rFonts w:ascii="Times New Roman"/>
                <w:sz w:val="24"/>
              </w:rPr>
              <w:t>0</w:t>
            </w:r>
          </w:p>
        </w:tc>
        <w:tc>
          <w:tcPr>
            <w:tcW w:w="570" w:type="dxa"/>
          </w:tcPr>
          <w:p>
            <w:pPr>
              <w:pStyle w:val="16"/>
              <w:spacing w:before="78"/>
              <w:ind w:left="7"/>
              <w:jc w:val="center"/>
              <w:rPr>
                <w:rFonts w:ascii="Times New Roman"/>
                <w:sz w:val="24"/>
              </w:rPr>
            </w:pPr>
            <w:r>
              <w:rPr>
                <w:rFonts w:ascii="Times New Roman"/>
                <w:sz w:val="24"/>
              </w:rPr>
              <w:t>0</w:t>
            </w:r>
          </w:p>
        </w:tc>
        <w:tc>
          <w:tcPr>
            <w:tcW w:w="480" w:type="dxa"/>
          </w:tcPr>
          <w:p>
            <w:pPr>
              <w:pStyle w:val="16"/>
              <w:spacing w:before="78"/>
              <w:ind w:right="168"/>
              <w:jc w:val="right"/>
              <w:rPr>
                <w:rFonts w:ascii="Times New Roman"/>
                <w:sz w:val="24"/>
              </w:rPr>
            </w:pPr>
            <w:r>
              <w:rPr>
                <w:rFonts w:ascii="Times New Roman"/>
                <w:sz w:val="24"/>
              </w:rPr>
              <w:t>0</w:t>
            </w:r>
          </w:p>
        </w:tc>
        <w:tc>
          <w:tcPr>
            <w:tcW w:w="720" w:type="dxa"/>
          </w:tcPr>
          <w:p>
            <w:pPr>
              <w:pStyle w:val="16"/>
              <w:spacing w:before="78"/>
              <w:ind w:right="288"/>
              <w:jc w:val="right"/>
              <w:rPr>
                <w:rFonts w:ascii="Times New Roman"/>
                <w:sz w:val="24"/>
              </w:rPr>
            </w:pPr>
            <w:r>
              <w:rPr>
                <w:rFonts w:ascii="Times New Roman"/>
                <w:sz w:val="24"/>
              </w:rPr>
              <w:t>0</w:t>
            </w:r>
          </w:p>
        </w:tc>
        <w:tc>
          <w:tcPr>
            <w:tcW w:w="705" w:type="dxa"/>
          </w:tcPr>
          <w:p>
            <w:pPr>
              <w:pStyle w:val="16"/>
              <w:spacing w:before="78"/>
              <w:ind w:left="9"/>
              <w:jc w:val="center"/>
              <w:rPr>
                <w:rFonts w:ascii="Times New Roman"/>
                <w:sz w:val="24"/>
              </w:rPr>
            </w:pPr>
            <w:r>
              <w:rPr>
                <w:rFonts w:ascii="Times New Roman"/>
                <w:sz w:val="24"/>
              </w:rPr>
              <w:t>0</w:t>
            </w:r>
          </w:p>
        </w:tc>
        <w:tc>
          <w:tcPr>
            <w:tcW w:w="480" w:type="dxa"/>
          </w:tcPr>
          <w:p>
            <w:pPr>
              <w:pStyle w:val="16"/>
              <w:spacing w:before="78"/>
              <w:ind w:left="180"/>
              <w:rPr>
                <w:rFonts w:ascii="Times New Roman"/>
                <w:sz w:val="24"/>
              </w:rPr>
            </w:pPr>
            <w:r>
              <w:rPr>
                <w:rFonts w:ascii="Times New Roman"/>
                <w:sz w:val="24"/>
              </w:rPr>
              <w:t>0</w:t>
            </w:r>
          </w:p>
        </w:tc>
        <w:tc>
          <w:tcPr>
            <w:tcW w:w="546" w:type="dxa"/>
          </w:tcPr>
          <w:p>
            <w:pPr>
              <w:pStyle w:val="16"/>
              <w:spacing w:before="78"/>
              <w:ind w:left="11"/>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37"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5" w:type="dxa"/>
          </w:tcPr>
          <w:p>
            <w:pPr>
              <w:pStyle w:val="16"/>
              <w:spacing w:line="435" w:lineRule="exact"/>
              <w:ind w:left="106"/>
              <w:rPr>
                <w:sz w:val="24"/>
              </w:rPr>
            </w:pPr>
            <w:r>
              <w:rPr>
                <w:sz w:val="24"/>
              </w:rPr>
              <w:t>8.属于行政查询事项</w:t>
            </w:r>
          </w:p>
        </w:tc>
        <w:tc>
          <w:tcPr>
            <w:tcW w:w="630" w:type="dxa"/>
          </w:tcPr>
          <w:p>
            <w:pPr>
              <w:pStyle w:val="16"/>
              <w:spacing w:before="92"/>
              <w:ind w:left="253"/>
              <w:rPr>
                <w:rFonts w:ascii="Times New Roman"/>
                <w:sz w:val="24"/>
              </w:rPr>
            </w:pPr>
            <w:r>
              <w:rPr>
                <w:rFonts w:ascii="Times New Roman"/>
                <w:sz w:val="24"/>
              </w:rPr>
              <w:t>0</w:t>
            </w:r>
          </w:p>
        </w:tc>
        <w:tc>
          <w:tcPr>
            <w:tcW w:w="570" w:type="dxa"/>
          </w:tcPr>
          <w:p>
            <w:pPr>
              <w:pStyle w:val="16"/>
              <w:spacing w:before="92"/>
              <w:ind w:left="7"/>
              <w:jc w:val="center"/>
              <w:rPr>
                <w:rFonts w:ascii="Times New Roman"/>
                <w:sz w:val="24"/>
              </w:rPr>
            </w:pPr>
            <w:r>
              <w:rPr>
                <w:rFonts w:ascii="Times New Roman"/>
                <w:sz w:val="24"/>
              </w:rPr>
              <w:t>0</w:t>
            </w:r>
          </w:p>
        </w:tc>
        <w:tc>
          <w:tcPr>
            <w:tcW w:w="480" w:type="dxa"/>
          </w:tcPr>
          <w:p>
            <w:pPr>
              <w:pStyle w:val="16"/>
              <w:spacing w:before="92"/>
              <w:ind w:right="168"/>
              <w:jc w:val="right"/>
              <w:rPr>
                <w:rFonts w:ascii="Times New Roman"/>
                <w:sz w:val="24"/>
              </w:rPr>
            </w:pPr>
            <w:r>
              <w:rPr>
                <w:rFonts w:ascii="Times New Roman"/>
                <w:sz w:val="24"/>
              </w:rPr>
              <w:t>0</w:t>
            </w:r>
          </w:p>
        </w:tc>
        <w:tc>
          <w:tcPr>
            <w:tcW w:w="720" w:type="dxa"/>
          </w:tcPr>
          <w:p>
            <w:pPr>
              <w:pStyle w:val="16"/>
              <w:spacing w:before="92"/>
              <w:ind w:right="288"/>
              <w:jc w:val="right"/>
              <w:rPr>
                <w:rFonts w:ascii="Times New Roman"/>
                <w:sz w:val="24"/>
              </w:rPr>
            </w:pPr>
            <w:r>
              <w:rPr>
                <w:rFonts w:ascii="Times New Roman"/>
                <w:sz w:val="24"/>
              </w:rPr>
              <w:t>0</w:t>
            </w:r>
          </w:p>
        </w:tc>
        <w:tc>
          <w:tcPr>
            <w:tcW w:w="705" w:type="dxa"/>
          </w:tcPr>
          <w:p>
            <w:pPr>
              <w:pStyle w:val="16"/>
              <w:spacing w:before="92"/>
              <w:ind w:left="9"/>
              <w:jc w:val="center"/>
              <w:rPr>
                <w:rFonts w:ascii="Times New Roman"/>
                <w:sz w:val="24"/>
              </w:rPr>
            </w:pPr>
            <w:r>
              <w:rPr>
                <w:rFonts w:ascii="Times New Roman"/>
                <w:sz w:val="24"/>
              </w:rPr>
              <w:t>0</w:t>
            </w:r>
          </w:p>
        </w:tc>
        <w:tc>
          <w:tcPr>
            <w:tcW w:w="480" w:type="dxa"/>
          </w:tcPr>
          <w:p>
            <w:pPr>
              <w:pStyle w:val="16"/>
              <w:spacing w:before="92"/>
              <w:ind w:left="180"/>
              <w:rPr>
                <w:rFonts w:ascii="Times New Roman"/>
                <w:sz w:val="24"/>
              </w:rPr>
            </w:pPr>
            <w:r>
              <w:rPr>
                <w:rFonts w:ascii="Times New Roman"/>
                <w:sz w:val="24"/>
              </w:rPr>
              <w:t>0</w:t>
            </w:r>
          </w:p>
        </w:tc>
        <w:tc>
          <w:tcPr>
            <w:tcW w:w="546" w:type="dxa"/>
          </w:tcPr>
          <w:p>
            <w:pPr>
              <w:pStyle w:val="16"/>
              <w:spacing w:before="92"/>
              <w:ind w:left="11"/>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37" w:type="dxa"/>
            <w:vMerge w:val="continue"/>
            <w:tcBorders>
              <w:top w:val="nil"/>
            </w:tcBorders>
          </w:tcPr>
          <w:p>
            <w:pPr>
              <w:rPr>
                <w:sz w:val="2"/>
                <w:szCs w:val="2"/>
              </w:rPr>
            </w:pPr>
          </w:p>
        </w:tc>
        <w:tc>
          <w:tcPr>
            <w:tcW w:w="840" w:type="dxa"/>
            <w:vMerge w:val="restart"/>
          </w:tcPr>
          <w:p>
            <w:pPr>
              <w:pStyle w:val="16"/>
              <w:spacing w:before="8"/>
              <w:rPr>
                <w:rFonts w:ascii="黑体"/>
                <w:sz w:val="35"/>
              </w:rPr>
            </w:pPr>
          </w:p>
          <w:p>
            <w:pPr>
              <w:pStyle w:val="16"/>
              <w:spacing w:line="163" w:lineRule="auto"/>
              <w:ind w:left="106" w:right="1"/>
              <w:rPr>
                <w:sz w:val="24"/>
              </w:rPr>
            </w:pPr>
            <w:r>
              <w:rPr>
                <w:sz w:val="24"/>
              </w:rPr>
              <w:t>（四） 无 法 提供</w:t>
            </w:r>
          </w:p>
        </w:tc>
        <w:tc>
          <w:tcPr>
            <w:tcW w:w="3105" w:type="dxa"/>
          </w:tcPr>
          <w:p>
            <w:pPr>
              <w:pStyle w:val="16"/>
              <w:spacing w:line="295" w:lineRule="exact"/>
              <w:ind w:left="106"/>
              <w:rPr>
                <w:sz w:val="24"/>
              </w:rPr>
            </w:pPr>
            <w:r>
              <w:rPr>
                <w:sz w:val="24"/>
              </w:rPr>
              <w:t>1.本机关不掌握相关政府信</w:t>
            </w:r>
          </w:p>
          <w:p>
            <w:pPr>
              <w:pStyle w:val="16"/>
              <w:spacing w:line="285" w:lineRule="exact"/>
              <w:ind w:left="106"/>
              <w:rPr>
                <w:sz w:val="24"/>
              </w:rPr>
            </w:pPr>
            <w:r>
              <w:rPr>
                <w:sz w:val="24"/>
              </w:rPr>
              <w:t>息</w:t>
            </w:r>
          </w:p>
        </w:tc>
        <w:tc>
          <w:tcPr>
            <w:tcW w:w="630" w:type="dxa"/>
          </w:tcPr>
          <w:p>
            <w:pPr>
              <w:pStyle w:val="16"/>
              <w:spacing w:before="165"/>
              <w:ind w:left="253"/>
              <w:rPr>
                <w:rFonts w:hint="eastAsia" w:ascii="Times New Roman" w:eastAsia="微软雅黑"/>
                <w:sz w:val="24"/>
                <w:lang w:eastAsia="zh-CN"/>
              </w:rPr>
            </w:pPr>
            <w:r>
              <w:rPr>
                <w:rFonts w:hint="eastAsia" w:ascii="Times New Roman"/>
                <w:sz w:val="24"/>
                <w:lang w:val="en-US" w:eastAsia="zh-CN"/>
              </w:rPr>
              <w:t>0</w:t>
            </w:r>
          </w:p>
        </w:tc>
        <w:tc>
          <w:tcPr>
            <w:tcW w:w="570" w:type="dxa"/>
          </w:tcPr>
          <w:p>
            <w:pPr>
              <w:pStyle w:val="16"/>
              <w:spacing w:before="165"/>
              <w:ind w:left="7"/>
              <w:jc w:val="center"/>
              <w:rPr>
                <w:rFonts w:ascii="Times New Roman"/>
                <w:sz w:val="24"/>
              </w:rPr>
            </w:pPr>
            <w:r>
              <w:rPr>
                <w:rFonts w:ascii="Times New Roman"/>
                <w:sz w:val="24"/>
              </w:rPr>
              <w:t>0</w:t>
            </w:r>
          </w:p>
        </w:tc>
        <w:tc>
          <w:tcPr>
            <w:tcW w:w="480" w:type="dxa"/>
          </w:tcPr>
          <w:p>
            <w:pPr>
              <w:pStyle w:val="16"/>
              <w:spacing w:before="165"/>
              <w:ind w:right="168"/>
              <w:jc w:val="right"/>
              <w:rPr>
                <w:rFonts w:ascii="Times New Roman"/>
                <w:sz w:val="24"/>
              </w:rPr>
            </w:pPr>
            <w:r>
              <w:rPr>
                <w:rFonts w:ascii="Times New Roman"/>
                <w:sz w:val="24"/>
              </w:rPr>
              <w:t>0</w:t>
            </w:r>
          </w:p>
        </w:tc>
        <w:tc>
          <w:tcPr>
            <w:tcW w:w="720" w:type="dxa"/>
          </w:tcPr>
          <w:p>
            <w:pPr>
              <w:pStyle w:val="16"/>
              <w:spacing w:before="165"/>
              <w:ind w:right="288"/>
              <w:jc w:val="right"/>
              <w:rPr>
                <w:rFonts w:ascii="Times New Roman"/>
                <w:sz w:val="24"/>
              </w:rPr>
            </w:pPr>
            <w:r>
              <w:rPr>
                <w:rFonts w:ascii="Times New Roman"/>
                <w:sz w:val="24"/>
              </w:rPr>
              <w:t>0</w:t>
            </w:r>
          </w:p>
        </w:tc>
        <w:tc>
          <w:tcPr>
            <w:tcW w:w="705" w:type="dxa"/>
          </w:tcPr>
          <w:p>
            <w:pPr>
              <w:pStyle w:val="16"/>
              <w:spacing w:before="165"/>
              <w:ind w:left="9"/>
              <w:jc w:val="center"/>
              <w:rPr>
                <w:rFonts w:ascii="Times New Roman"/>
                <w:sz w:val="24"/>
              </w:rPr>
            </w:pPr>
            <w:r>
              <w:rPr>
                <w:rFonts w:ascii="Times New Roman"/>
                <w:sz w:val="24"/>
              </w:rPr>
              <w:t>0</w:t>
            </w:r>
          </w:p>
        </w:tc>
        <w:tc>
          <w:tcPr>
            <w:tcW w:w="480" w:type="dxa"/>
          </w:tcPr>
          <w:p>
            <w:pPr>
              <w:pStyle w:val="16"/>
              <w:spacing w:before="165"/>
              <w:ind w:left="180"/>
              <w:rPr>
                <w:rFonts w:ascii="Times New Roman"/>
                <w:sz w:val="24"/>
              </w:rPr>
            </w:pPr>
            <w:r>
              <w:rPr>
                <w:rFonts w:ascii="Times New Roman"/>
                <w:sz w:val="24"/>
              </w:rPr>
              <w:t>0</w:t>
            </w:r>
          </w:p>
        </w:tc>
        <w:tc>
          <w:tcPr>
            <w:tcW w:w="546" w:type="dxa"/>
          </w:tcPr>
          <w:p>
            <w:pPr>
              <w:pStyle w:val="16"/>
              <w:spacing w:before="165"/>
              <w:ind w:left="11"/>
              <w:jc w:val="center"/>
              <w:rPr>
                <w:rFonts w:hint="eastAsia" w:ascii="Times New Roman" w:eastAsia="微软雅黑"/>
                <w:sz w:val="24"/>
                <w:lang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37"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5" w:type="dxa"/>
          </w:tcPr>
          <w:p>
            <w:pPr>
              <w:pStyle w:val="16"/>
              <w:spacing w:line="294" w:lineRule="exact"/>
              <w:ind w:left="106"/>
              <w:rPr>
                <w:sz w:val="24"/>
              </w:rPr>
            </w:pPr>
            <w:r>
              <w:rPr>
                <w:sz w:val="24"/>
              </w:rPr>
              <w:t>2.没有现成信息需要另行制</w:t>
            </w:r>
          </w:p>
          <w:p>
            <w:pPr>
              <w:pStyle w:val="16"/>
              <w:spacing w:line="286" w:lineRule="exact"/>
              <w:ind w:left="106"/>
              <w:rPr>
                <w:sz w:val="24"/>
              </w:rPr>
            </w:pPr>
            <w:r>
              <w:rPr>
                <w:sz w:val="24"/>
              </w:rPr>
              <w:t>作</w:t>
            </w:r>
          </w:p>
        </w:tc>
        <w:tc>
          <w:tcPr>
            <w:tcW w:w="630" w:type="dxa"/>
          </w:tcPr>
          <w:p>
            <w:pPr>
              <w:pStyle w:val="16"/>
              <w:spacing w:before="167"/>
              <w:ind w:left="253"/>
              <w:rPr>
                <w:rFonts w:ascii="Times New Roman"/>
                <w:sz w:val="24"/>
              </w:rPr>
            </w:pPr>
            <w:r>
              <w:rPr>
                <w:rFonts w:ascii="Times New Roman"/>
                <w:sz w:val="24"/>
              </w:rPr>
              <w:t>0</w:t>
            </w:r>
          </w:p>
        </w:tc>
        <w:tc>
          <w:tcPr>
            <w:tcW w:w="570" w:type="dxa"/>
          </w:tcPr>
          <w:p>
            <w:pPr>
              <w:pStyle w:val="16"/>
              <w:spacing w:before="167"/>
              <w:ind w:left="7"/>
              <w:jc w:val="center"/>
              <w:rPr>
                <w:rFonts w:ascii="Times New Roman"/>
                <w:sz w:val="24"/>
              </w:rPr>
            </w:pPr>
            <w:r>
              <w:rPr>
                <w:rFonts w:ascii="Times New Roman"/>
                <w:sz w:val="24"/>
              </w:rPr>
              <w:t>0</w:t>
            </w:r>
          </w:p>
        </w:tc>
        <w:tc>
          <w:tcPr>
            <w:tcW w:w="480" w:type="dxa"/>
          </w:tcPr>
          <w:p>
            <w:pPr>
              <w:pStyle w:val="16"/>
              <w:spacing w:before="167"/>
              <w:ind w:right="168"/>
              <w:jc w:val="right"/>
              <w:rPr>
                <w:rFonts w:ascii="Times New Roman"/>
                <w:sz w:val="24"/>
              </w:rPr>
            </w:pPr>
            <w:r>
              <w:rPr>
                <w:rFonts w:ascii="Times New Roman"/>
                <w:sz w:val="24"/>
              </w:rPr>
              <w:t>0</w:t>
            </w:r>
          </w:p>
        </w:tc>
        <w:tc>
          <w:tcPr>
            <w:tcW w:w="720" w:type="dxa"/>
          </w:tcPr>
          <w:p>
            <w:pPr>
              <w:pStyle w:val="16"/>
              <w:spacing w:before="167"/>
              <w:ind w:right="288"/>
              <w:jc w:val="right"/>
              <w:rPr>
                <w:rFonts w:ascii="Times New Roman"/>
                <w:sz w:val="24"/>
              </w:rPr>
            </w:pPr>
            <w:r>
              <w:rPr>
                <w:rFonts w:ascii="Times New Roman"/>
                <w:sz w:val="24"/>
              </w:rPr>
              <w:t>0</w:t>
            </w:r>
          </w:p>
        </w:tc>
        <w:tc>
          <w:tcPr>
            <w:tcW w:w="705" w:type="dxa"/>
          </w:tcPr>
          <w:p>
            <w:pPr>
              <w:pStyle w:val="16"/>
              <w:spacing w:before="167"/>
              <w:ind w:left="9"/>
              <w:jc w:val="center"/>
              <w:rPr>
                <w:rFonts w:ascii="Times New Roman"/>
                <w:sz w:val="24"/>
              </w:rPr>
            </w:pPr>
            <w:r>
              <w:rPr>
                <w:rFonts w:ascii="Times New Roman"/>
                <w:sz w:val="24"/>
              </w:rPr>
              <w:t>0</w:t>
            </w:r>
          </w:p>
        </w:tc>
        <w:tc>
          <w:tcPr>
            <w:tcW w:w="480" w:type="dxa"/>
          </w:tcPr>
          <w:p>
            <w:pPr>
              <w:pStyle w:val="16"/>
              <w:spacing w:before="167"/>
              <w:ind w:left="180"/>
              <w:rPr>
                <w:rFonts w:ascii="Times New Roman"/>
                <w:sz w:val="24"/>
              </w:rPr>
            </w:pPr>
            <w:r>
              <w:rPr>
                <w:rFonts w:ascii="Times New Roman"/>
                <w:sz w:val="24"/>
              </w:rPr>
              <w:t>0</w:t>
            </w:r>
          </w:p>
        </w:tc>
        <w:tc>
          <w:tcPr>
            <w:tcW w:w="546" w:type="dxa"/>
          </w:tcPr>
          <w:p>
            <w:pPr>
              <w:pStyle w:val="16"/>
              <w:spacing w:before="167"/>
              <w:ind w:left="11"/>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37"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5" w:type="dxa"/>
          </w:tcPr>
          <w:p>
            <w:pPr>
              <w:pStyle w:val="16"/>
              <w:spacing w:before="45"/>
              <w:ind w:left="106"/>
              <w:rPr>
                <w:sz w:val="24"/>
              </w:rPr>
            </w:pPr>
            <w:r>
              <w:rPr>
                <w:sz w:val="24"/>
              </w:rPr>
              <w:t>3.补正后申请内容仍不明确</w:t>
            </w:r>
          </w:p>
        </w:tc>
        <w:tc>
          <w:tcPr>
            <w:tcW w:w="630" w:type="dxa"/>
          </w:tcPr>
          <w:p>
            <w:pPr>
              <w:pStyle w:val="16"/>
              <w:spacing w:before="138"/>
              <w:ind w:left="253"/>
              <w:rPr>
                <w:rFonts w:ascii="Times New Roman"/>
                <w:sz w:val="24"/>
              </w:rPr>
            </w:pPr>
            <w:r>
              <w:rPr>
                <w:rFonts w:ascii="Times New Roman"/>
                <w:sz w:val="24"/>
              </w:rPr>
              <w:t>0</w:t>
            </w:r>
          </w:p>
        </w:tc>
        <w:tc>
          <w:tcPr>
            <w:tcW w:w="570" w:type="dxa"/>
          </w:tcPr>
          <w:p>
            <w:pPr>
              <w:pStyle w:val="16"/>
              <w:spacing w:before="138"/>
              <w:ind w:left="7"/>
              <w:jc w:val="center"/>
              <w:rPr>
                <w:rFonts w:ascii="Times New Roman"/>
                <w:sz w:val="24"/>
              </w:rPr>
            </w:pPr>
            <w:r>
              <w:rPr>
                <w:rFonts w:ascii="Times New Roman"/>
                <w:sz w:val="24"/>
              </w:rPr>
              <w:t>0</w:t>
            </w:r>
          </w:p>
        </w:tc>
        <w:tc>
          <w:tcPr>
            <w:tcW w:w="480" w:type="dxa"/>
          </w:tcPr>
          <w:p>
            <w:pPr>
              <w:pStyle w:val="16"/>
              <w:spacing w:before="138"/>
              <w:ind w:right="168"/>
              <w:jc w:val="right"/>
              <w:rPr>
                <w:rFonts w:ascii="Times New Roman"/>
                <w:sz w:val="24"/>
              </w:rPr>
            </w:pPr>
            <w:r>
              <w:rPr>
                <w:rFonts w:ascii="Times New Roman"/>
                <w:sz w:val="24"/>
              </w:rPr>
              <w:t>0</w:t>
            </w:r>
          </w:p>
        </w:tc>
        <w:tc>
          <w:tcPr>
            <w:tcW w:w="720" w:type="dxa"/>
          </w:tcPr>
          <w:p>
            <w:pPr>
              <w:pStyle w:val="16"/>
              <w:spacing w:before="138"/>
              <w:ind w:right="288"/>
              <w:jc w:val="right"/>
              <w:rPr>
                <w:rFonts w:ascii="Times New Roman"/>
                <w:sz w:val="24"/>
              </w:rPr>
            </w:pPr>
            <w:r>
              <w:rPr>
                <w:rFonts w:ascii="Times New Roman"/>
                <w:sz w:val="24"/>
              </w:rPr>
              <w:t>0</w:t>
            </w:r>
          </w:p>
        </w:tc>
        <w:tc>
          <w:tcPr>
            <w:tcW w:w="705" w:type="dxa"/>
          </w:tcPr>
          <w:p>
            <w:pPr>
              <w:pStyle w:val="16"/>
              <w:spacing w:before="138"/>
              <w:ind w:left="9"/>
              <w:jc w:val="center"/>
              <w:rPr>
                <w:rFonts w:ascii="Times New Roman"/>
                <w:sz w:val="24"/>
              </w:rPr>
            </w:pPr>
            <w:r>
              <w:rPr>
                <w:rFonts w:ascii="Times New Roman"/>
                <w:sz w:val="24"/>
              </w:rPr>
              <w:t>0</w:t>
            </w:r>
          </w:p>
        </w:tc>
        <w:tc>
          <w:tcPr>
            <w:tcW w:w="480" w:type="dxa"/>
          </w:tcPr>
          <w:p>
            <w:pPr>
              <w:pStyle w:val="16"/>
              <w:spacing w:before="138"/>
              <w:ind w:left="180"/>
              <w:rPr>
                <w:rFonts w:ascii="Times New Roman"/>
                <w:sz w:val="24"/>
              </w:rPr>
            </w:pPr>
            <w:r>
              <w:rPr>
                <w:rFonts w:ascii="Times New Roman"/>
                <w:sz w:val="24"/>
              </w:rPr>
              <w:t>0</w:t>
            </w:r>
          </w:p>
        </w:tc>
        <w:tc>
          <w:tcPr>
            <w:tcW w:w="546" w:type="dxa"/>
          </w:tcPr>
          <w:p>
            <w:pPr>
              <w:pStyle w:val="16"/>
              <w:spacing w:before="138"/>
              <w:ind w:left="11"/>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37" w:type="dxa"/>
            <w:vMerge w:val="continue"/>
            <w:tcBorders>
              <w:top w:val="nil"/>
            </w:tcBorders>
          </w:tcPr>
          <w:p>
            <w:pPr>
              <w:rPr>
                <w:sz w:val="2"/>
                <w:szCs w:val="2"/>
              </w:rPr>
            </w:pPr>
          </w:p>
        </w:tc>
        <w:tc>
          <w:tcPr>
            <w:tcW w:w="840" w:type="dxa"/>
          </w:tcPr>
          <w:p>
            <w:pPr>
              <w:pStyle w:val="16"/>
              <w:spacing w:line="418" w:lineRule="exact"/>
              <w:ind w:left="106"/>
              <w:rPr>
                <w:sz w:val="24"/>
              </w:rPr>
            </w:pPr>
            <w:r>
              <w:rPr>
                <w:sz w:val="24"/>
              </w:rPr>
              <w:t>（五）</w:t>
            </w:r>
          </w:p>
        </w:tc>
        <w:tc>
          <w:tcPr>
            <w:tcW w:w="3105" w:type="dxa"/>
          </w:tcPr>
          <w:p>
            <w:pPr>
              <w:pStyle w:val="16"/>
              <w:spacing w:line="418" w:lineRule="exact"/>
              <w:ind w:left="106"/>
              <w:rPr>
                <w:sz w:val="24"/>
              </w:rPr>
            </w:pPr>
            <w:r>
              <w:rPr>
                <w:sz w:val="24"/>
              </w:rPr>
              <w:t>1.信访举报投诉类申请</w:t>
            </w:r>
          </w:p>
        </w:tc>
        <w:tc>
          <w:tcPr>
            <w:tcW w:w="630" w:type="dxa"/>
          </w:tcPr>
          <w:p>
            <w:pPr>
              <w:pStyle w:val="16"/>
              <w:spacing w:before="87"/>
              <w:ind w:left="253"/>
              <w:rPr>
                <w:rFonts w:ascii="Times New Roman"/>
                <w:sz w:val="24"/>
              </w:rPr>
            </w:pPr>
            <w:r>
              <w:rPr>
                <w:rFonts w:ascii="Times New Roman"/>
                <w:sz w:val="24"/>
              </w:rPr>
              <w:t>0</w:t>
            </w:r>
          </w:p>
        </w:tc>
        <w:tc>
          <w:tcPr>
            <w:tcW w:w="570" w:type="dxa"/>
          </w:tcPr>
          <w:p>
            <w:pPr>
              <w:pStyle w:val="16"/>
              <w:spacing w:before="87"/>
              <w:ind w:left="7"/>
              <w:jc w:val="center"/>
              <w:rPr>
                <w:rFonts w:ascii="Times New Roman"/>
                <w:sz w:val="24"/>
              </w:rPr>
            </w:pPr>
            <w:r>
              <w:rPr>
                <w:rFonts w:ascii="Times New Roman"/>
                <w:sz w:val="24"/>
              </w:rPr>
              <w:t>0</w:t>
            </w:r>
          </w:p>
        </w:tc>
        <w:tc>
          <w:tcPr>
            <w:tcW w:w="480" w:type="dxa"/>
          </w:tcPr>
          <w:p>
            <w:pPr>
              <w:pStyle w:val="16"/>
              <w:spacing w:before="87"/>
              <w:ind w:right="168"/>
              <w:jc w:val="right"/>
              <w:rPr>
                <w:rFonts w:ascii="Times New Roman"/>
                <w:sz w:val="24"/>
              </w:rPr>
            </w:pPr>
            <w:r>
              <w:rPr>
                <w:rFonts w:ascii="Times New Roman"/>
                <w:sz w:val="24"/>
              </w:rPr>
              <w:t>0</w:t>
            </w:r>
          </w:p>
        </w:tc>
        <w:tc>
          <w:tcPr>
            <w:tcW w:w="720" w:type="dxa"/>
          </w:tcPr>
          <w:p>
            <w:pPr>
              <w:pStyle w:val="16"/>
              <w:spacing w:before="87"/>
              <w:ind w:right="288"/>
              <w:jc w:val="right"/>
              <w:rPr>
                <w:rFonts w:ascii="Times New Roman"/>
                <w:sz w:val="24"/>
              </w:rPr>
            </w:pPr>
            <w:r>
              <w:rPr>
                <w:rFonts w:ascii="Times New Roman"/>
                <w:sz w:val="24"/>
              </w:rPr>
              <w:t>0</w:t>
            </w:r>
          </w:p>
        </w:tc>
        <w:tc>
          <w:tcPr>
            <w:tcW w:w="705" w:type="dxa"/>
          </w:tcPr>
          <w:p>
            <w:pPr>
              <w:pStyle w:val="16"/>
              <w:spacing w:before="87"/>
              <w:ind w:left="9"/>
              <w:jc w:val="center"/>
              <w:rPr>
                <w:rFonts w:ascii="Times New Roman"/>
                <w:sz w:val="24"/>
              </w:rPr>
            </w:pPr>
            <w:r>
              <w:rPr>
                <w:rFonts w:ascii="Times New Roman"/>
                <w:sz w:val="24"/>
              </w:rPr>
              <w:t>0</w:t>
            </w:r>
          </w:p>
        </w:tc>
        <w:tc>
          <w:tcPr>
            <w:tcW w:w="480" w:type="dxa"/>
          </w:tcPr>
          <w:p>
            <w:pPr>
              <w:pStyle w:val="16"/>
              <w:spacing w:before="87"/>
              <w:ind w:left="180"/>
              <w:rPr>
                <w:rFonts w:ascii="Times New Roman"/>
                <w:sz w:val="24"/>
              </w:rPr>
            </w:pPr>
            <w:r>
              <w:rPr>
                <w:rFonts w:ascii="Times New Roman"/>
                <w:sz w:val="24"/>
              </w:rPr>
              <w:t>0</w:t>
            </w:r>
          </w:p>
        </w:tc>
        <w:tc>
          <w:tcPr>
            <w:tcW w:w="546" w:type="dxa"/>
          </w:tcPr>
          <w:p>
            <w:pPr>
              <w:pStyle w:val="16"/>
              <w:spacing w:before="87"/>
              <w:ind w:left="11"/>
              <w:jc w:val="center"/>
              <w:rPr>
                <w:rFonts w:ascii="Times New Roman"/>
                <w:sz w:val="24"/>
              </w:rPr>
            </w:pPr>
            <w:r>
              <w:rPr>
                <w:rFonts w:ascii="Times New Roman"/>
                <w:sz w:val="24"/>
              </w:rPr>
              <w:t>0</w:t>
            </w:r>
          </w:p>
        </w:tc>
      </w:tr>
    </w:tbl>
    <w:p>
      <w:pPr>
        <w:spacing w:after="0"/>
        <w:jc w:val="center"/>
        <w:rPr>
          <w:rFonts w:ascii="Times New Roman"/>
          <w:sz w:val="24"/>
        </w:rPr>
        <w:sectPr>
          <w:footerReference r:id="rId3" w:type="default"/>
          <w:pgSz w:w="11910" w:h="16840"/>
          <w:pgMar w:top="1580" w:right="1200" w:bottom="1160" w:left="1480" w:header="0" w:footer="975" w:gutter="0"/>
        </w:sectPr>
      </w:pPr>
    </w:p>
    <w:p>
      <w:pPr>
        <w:pStyle w:val="3"/>
        <w:ind w:left="0"/>
        <w:rPr>
          <w:rFonts w:ascii="黑体"/>
          <w:sz w:val="20"/>
        </w:rPr>
      </w:pPr>
    </w:p>
    <w:p>
      <w:pPr>
        <w:pStyle w:val="3"/>
        <w:ind w:left="0"/>
        <w:rPr>
          <w:rFonts w:ascii="黑体"/>
          <w:sz w:val="19"/>
        </w:rPr>
      </w:pPr>
    </w:p>
    <w:tbl>
      <w:tblPr>
        <w:tblStyle w:val="5"/>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
        <w:gridCol w:w="840"/>
        <w:gridCol w:w="3105"/>
        <w:gridCol w:w="630"/>
        <w:gridCol w:w="570"/>
        <w:gridCol w:w="480"/>
        <w:gridCol w:w="720"/>
        <w:gridCol w:w="705"/>
        <w:gridCol w:w="480"/>
        <w:gridCol w:w="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7" w:type="dxa"/>
            <w:vMerge w:val="restart"/>
          </w:tcPr>
          <w:p>
            <w:pPr>
              <w:pStyle w:val="16"/>
              <w:rPr>
                <w:rFonts w:ascii="Times New Roman"/>
                <w:sz w:val="26"/>
              </w:rPr>
            </w:pPr>
          </w:p>
        </w:tc>
        <w:tc>
          <w:tcPr>
            <w:tcW w:w="840" w:type="dxa"/>
            <w:vMerge w:val="restart"/>
          </w:tcPr>
          <w:p>
            <w:pPr>
              <w:pStyle w:val="16"/>
              <w:spacing w:before="25" w:line="163" w:lineRule="auto"/>
              <w:ind w:left="106" w:right="241"/>
              <w:rPr>
                <w:sz w:val="24"/>
              </w:rPr>
            </w:pPr>
            <w:r>
              <w:rPr>
                <w:sz w:val="24"/>
              </w:rPr>
              <w:t>不予处理</w:t>
            </w:r>
          </w:p>
        </w:tc>
        <w:tc>
          <w:tcPr>
            <w:tcW w:w="3105" w:type="dxa"/>
          </w:tcPr>
          <w:p>
            <w:pPr>
              <w:pStyle w:val="16"/>
              <w:spacing w:line="420" w:lineRule="exact"/>
              <w:ind w:left="106"/>
              <w:rPr>
                <w:sz w:val="24"/>
              </w:rPr>
            </w:pPr>
            <w:r>
              <w:rPr>
                <w:sz w:val="24"/>
              </w:rPr>
              <w:t>2.重复申请</w:t>
            </w:r>
          </w:p>
        </w:tc>
        <w:tc>
          <w:tcPr>
            <w:tcW w:w="630" w:type="dxa"/>
          </w:tcPr>
          <w:p>
            <w:pPr>
              <w:pStyle w:val="16"/>
              <w:spacing w:before="86"/>
              <w:ind w:left="253"/>
              <w:rPr>
                <w:rFonts w:ascii="Times New Roman"/>
                <w:sz w:val="24"/>
              </w:rPr>
            </w:pPr>
            <w:r>
              <w:rPr>
                <w:rFonts w:ascii="Times New Roman"/>
                <w:sz w:val="24"/>
              </w:rPr>
              <w:t>0</w:t>
            </w:r>
          </w:p>
        </w:tc>
        <w:tc>
          <w:tcPr>
            <w:tcW w:w="570" w:type="dxa"/>
          </w:tcPr>
          <w:p>
            <w:pPr>
              <w:pStyle w:val="16"/>
              <w:spacing w:before="86"/>
              <w:ind w:left="7"/>
              <w:jc w:val="center"/>
              <w:rPr>
                <w:rFonts w:ascii="Times New Roman"/>
                <w:sz w:val="24"/>
              </w:rPr>
            </w:pPr>
            <w:r>
              <w:rPr>
                <w:rFonts w:ascii="Times New Roman"/>
                <w:sz w:val="24"/>
              </w:rPr>
              <w:t>0</w:t>
            </w:r>
          </w:p>
        </w:tc>
        <w:tc>
          <w:tcPr>
            <w:tcW w:w="480" w:type="dxa"/>
          </w:tcPr>
          <w:p>
            <w:pPr>
              <w:pStyle w:val="16"/>
              <w:spacing w:before="86"/>
              <w:ind w:right="168"/>
              <w:jc w:val="right"/>
              <w:rPr>
                <w:rFonts w:ascii="Times New Roman"/>
                <w:sz w:val="24"/>
              </w:rPr>
            </w:pPr>
            <w:r>
              <w:rPr>
                <w:rFonts w:ascii="Times New Roman"/>
                <w:sz w:val="24"/>
              </w:rPr>
              <w:t>0</w:t>
            </w:r>
          </w:p>
        </w:tc>
        <w:tc>
          <w:tcPr>
            <w:tcW w:w="720" w:type="dxa"/>
          </w:tcPr>
          <w:p>
            <w:pPr>
              <w:pStyle w:val="16"/>
              <w:spacing w:before="86"/>
              <w:ind w:right="288"/>
              <w:jc w:val="right"/>
              <w:rPr>
                <w:rFonts w:ascii="Times New Roman"/>
                <w:sz w:val="24"/>
              </w:rPr>
            </w:pPr>
            <w:r>
              <w:rPr>
                <w:rFonts w:ascii="Times New Roman"/>
                <w:sz w:val="24"/>
              </w:rPr>
              <w:t>0</w:t>
            </w:r>
          </w:p>
        </w:tc>
        <w:tc>
          <w:tcPr>
            <w:tcW w:w="705" w:type="dxa"/>
          </w:tcPr>
          <w:p>
            <w:pPr>
              <w:pStyle w:val="16"/>
              <w:spacing w:before="86"/>
              <w:ind w:left="9"/>
              <w:jc w:val="center"/>
              <w:rPr>
                <w:rFonts w:ascii="Times New Roman"/>
                <w:sz w:val="24"/>
              </w:rPr>
            </w:pPr>
            <w:r>
              <w:rPr>
                <w:rFonts w:ascii="Times New Roman"/>
                <w:sz w:val="24"/>
              </w:rPr>
              <w:t>0</w:t>
            </w:r>
          </w:p>
        </w:tc>
        <w:tc>
          <w:tcPr>
            <w:tcW w:w="480" w:type="dxa"/>
          </w:tcPr>
          <w:p>
            <w:pPr>
              <w:pStyle w:val="16"/>
              <w:spacing w:before="86"/>
              <w:ind w:left="10"/>
              <w:jc w:val="center"/>
              <w:rPr>
                <w:rFonts w:ascii="Times New Roman"/>
                <w:sz w:val="24"/>
              </w:rPr>
            </w:pPr>
            <w:r>
              <w:rPr>
                <w:rFonts w:ascii="Times New Roman"/>
                <w:sz w:val="24"/>
              </w:rPr>
              <w:t>0</w:t>
            </w:r>
          </w:p>
        </w:tc>
        <w:tc>
          <w:tcPr>
            <w:tcW w:w="546" w:type="dxa"/>
          </w:tcPr>
          <w:p>
            <w:pPr>
              <w:pStyle w:val="16"/>
              <w:spacing w:before="86"/>
              <w:ind w:left="11"/>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7"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5" w:type="dxa"/>
          </w:tcPr>
          <w:p>
            <w:pPr>
              <w:pStyle w:val="16"/>
              <w:spacing w:line="420" w:lineRule="exact"/>
              <w:ind w:left="106"/>
              <w:rPr>
                <w:sz w:val="24"/>
              </w:rPr>
            </w:pPr>
            <w:r>
              <w:rPr>
                <w:sz w:val="24"/>
              </w:rPr>
              <w:t>3.要求提供公开出版物</w:t>
            </w:r>
          </w:p>
        </w:tc>
        <w:tc>
          <w:tcPr>
            <w:tcW w:w="630" w:type="dxa"/>
          </w:tcPr>
          <w:p>
            <w:pPr>
              <w:pStyle w:val="16"/>
              <w:spacing w:before="87"/>
              <w:ind w:left="253"/>
              <w:rPr>
                <w:rFonts w:ascii="Times New Roman"/>
                <w:sz w:val="24"/>
              </w:rPr>
            </w:pPr>
            <w:r>
              <w:rPr>
                <w:rFonts w:ascii="Times New Roman"/>
                <w:sz w:val="24"/>
              </w:rPr>
              <w:t>0</w:t>
            </w:r>
          </w:p>
        </w:tc>
        <w:tc>
          <w:tcPr>
            <w:tcW w:w="570" w:type="dxa"/>
          </w:tcPr>
          <w:p>
            <w:pPr>
              <w:pStyle w:val="16"/>
              <w:spacing w:before="87"/>
              <w:ind w:left="7"/>
              <w:jc w:val="center"/>
              <w:rPr>
                <w:rFonts w:ascii="Times New Roman"/>
                <w:sz w:val="24"/>
              </w:rPr>
            </w:pPr>
            <w:r>
              <w:rPr>
                <w:rFonts w:ascii="Times New Roman"/>
                <w:sz w:val="24"/>
              </w:rPr>
              <w:t>0</w:t>
            </w:r>
          </w:p>
        </w:tc>
        <w:tc>
          <w:tcPr>
            <w:tcW w:w="480" w:type="dxa"/>
          </w:tcPr>
          <w:p>
            <w:pPr>
              <w:pStyle w:val="16"/>
              <w:spacing w:before="87"/>
              <w:ind w:right="168"/>
              <w:jc w:val="right"/>
              <w:rPr>
                <w:rFonts w:ascii="Times New Roman"/>
                <w:sz w:val="24"/>
              </w:rPr>
            </w:pPr>
            <w:r>
              <w:rPr>
                <w:rFonts w:ascii="Times New Roman"/>
                <w:sz w:val="24"/>
              </w:rPr>
              <w:t>0</w:t>
            </w:r>
          </w:p>
        </w:tc>
        <w:tc>
          <w:tcPr>
            <w:tcW w:w="720" w:type="dxa"/>
          </w:tcPr>
          <w:p>
            <w:pPr>
              <w:pStyle w:val="16"/>
              <w:spacing w:before="87"/>
              <w:ind w:right="288"/>
              <w:jc w:val="right"/>
              <w:rPr>
                <w:rFonts w:ascii="Times New Roman"/>
                <w:sz w:val="24"/>
              </w:rPr>
            </w:pPr>
            <w:r>
              <w:rPr>
                <w:rFonts w:ascii="Times New Roman"/>
                <w:sz w:val="24"/>
              </w:rPr>
              <w:t>0</w:t>
            </w:r>
          </w:p>
        </w:tc>
        <w:tc>
          <w:tcPr>
            <w:tcW w:w="705" w:type="dxa"/>
          </w:tcPr>
          <w:p>
            <w:pPr>
              <w:pStyle w:val="16"/>
              <w:spacing w:before="87"/>
              <w:ind w:left="9"/>
              <w:jc w:val="center"/>
              <w:rPr>
                <w:rFonts w:ascii="Times New Roman"/>
                <w:sz w:val="24"/>
              </w:rPr>
            </w:pPr>
            <w:r>
              <w:rPr>
                <w:rFonts w:ascii="Times New Roman"/>
                <w:sz w:val="24"/>
              </w:rPr>
              <w:t>0</w:t>
            </w:r>
          </w:p>
        </w:tc>
        <w:tc>
          <w:tcPr>
            <w:tcW w:w="480" w:type="dxa"/>
          </w:tcPr>
          <w:p>
            <w:pPr>
              <w:pStyle w:val="16"/>
              <w:spacing w:before="87"/>
              <w:ind w:left="10"/>
              <w:jc w:val="center"/>
              <w:rPr>
                <w:rFonts w:ascii="Times New Roman"/>
                <w:sz w:val="24"/>
              </w:rPr>
            </w:pPr>
            <w:r>
              <w:rPr>
                <w:rFonts w:ascii="Times New Roman"/>
                <w:sz w:val="24"/>
              </w:rPr>
              <w:t>0</w:t>
            </w:r>
          </w:p>
        </w:tc>
        <w:tc>
          <w:tcPr>
            <w:tcW w:w="546" w:type="dxa"/>
          </w:tcPr>
          <w:p>
            <w:pPr>
              <w:pStyle w:val="16"/>
              <w:spacing w:before="87"/>
              <w:ind w:left="11"/>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537"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5" w:type="dxa"/>
          </w:tcPr>
          <w:p>
            <w:pPr>
              <w:pStyle w:val="16"/>
              <w:spacing w:before="39"/>
              <w:ind w:left="106"/>
              <w:rPr>
                <w:sz w:val="24"/>
              </w:rPr>
            </w:pPr>
            <w:r>
              <w:rPr>
                <w:sz w:val="24"/>
              </w:rPr>
              <w:t>4.无正当理由大量反复申请</w:t>
            </w:r>
          </w:p>
        </w:tc>
        <w:tc>
          <w:tcPr>
            <w:tcW w:w="630" w:type="dxa"/>
          </w:tcPr>
          <w:p>
            <w:pPr>
              <w:pStyle w:val="16"/>
              <w:spacing w:before="131"/>
              <w:ind w:left="253"/>
              <w:rPr>
                <w:rFonts w:ascii="Times New Roman"/>
                <w:sz w:val="24"/>
              </w:rPr>
            </w:pPr>
            <w:r>
              <w:rPr>
                <w:rFonts w:ascii="Times New Roman"/>
                <w:sz w:val="24"/>
              </w:rPr>
              <w:t>0</w:t>
            </w:r>
          </w:p>
        </w:tc>
        <w:tc>
          <w:tcPr>
            <w:tcW w:w="570" w:type="dxa"/>
          </w:tcPr>
          <w:p>
            <w:pPr>
              <w:pStyle w:val="16"/>
              <w:spacing w:before="131"/>
              <w:ind w:left="7"/>
              <w:jc w:val="center"/>
              <w:rPr>
                <w:rFonts w:ascii="Times New Roman"/>
                <w:sz w:val="24"/>
              </w:rPr>
            </w:pPr>
            <w:r>
              <w:rPr>
                <w:rFonts w:ascii="Times New Roman"/>
                <w:sz w:val="24"/>
              </w:rPr>
              <w:t>0</w:t>
            </w:r>
          </w:p>
        </w:tc>
        <w:tc>
          <w:tcPr>
            <w:tcW w:w="480" w:type="dxa"/>
          </w:tcPr>
          <w:p>
            <w:pPr>
              <w:pStyle w:val="16"/>
              <w:spacing w:before="131"/>
              <w:ind w:right="168"/>
              <w:jc w:val="right"/>
              <w:rPr>
                <w:rFonts w:ascii="Times New Roman"/>
                <w:sz w:val="24"/>
              </w:rPr>
            </w:pPr>
            <w:r>
              <w:rPr>
                <w:rFonts w:ascii="Times New Roman"/>
                <w:sz w:val="24"/>
              </w:rPr>
              <w:t>0</w:t>
            </w:r>
          </w:p>
        </w:tc>
        <w:tc>
          <w:tcPr>
            <w:tcW w:w="720" w:type="dxa"/>
          </w:tcPr>
          <w:p>
            <w:pPr>
              <w:pStyle w:val="16"/>
              <w:spacing w:before="131"/>
              <w:ind w:right="288"/>
              <w:jc w:val="right"/>
              <w:rPr>
                <w:rFonts w:ascii="Times New Roman"/>
                <w:sz w:val="24"/>
              </w:rPr>
            </w:pPr>
            <w:r>
              <w:rPr>
                <w:rFonts w:ascii="Times New Roman"/>
                <w:sz w:val="24"/>
              </w:rPr>
              <w:t>0</w:t>
            </w:r>
          </w:p>
        </w:tc>
        <w:tc>
          <w:tcPr>
            <w:tcW w:w="705" w:type="dxa"/>
          </w:tcPr>
          <w:p>
            <w:pPr>
              <w:pStyle w:val="16"/>
              <w:spacing w:before="131"/>
              <w:ind w:left="9"/>
              <w:jc w:val="center"/>
              <w:rPr>
                <w:rFonts w:ascii="Times New Roman"/>
                <w:sz w:val="24"/>
              </w:rPr>
            </w:pPr>
            <w:r>
              <w:rPr>
                <w:rFonts w:ascii="Times New Roman"/>
                <w:sz w:val="24"/>
              </w:rPr>
              <w:t>0</w:t>
            </w:r>
          </w:p>
        </w:tc>
        <w:tc>
          <w:tcPr>
            <w:tcW w:w="480" w:type="dxa"/>
          </w:tcPr>
          <w:p>
            <w:pPr>
              <w:pStyle w:val="16"/>
              <w:spacing w:before="131"/>
              <w:ind w:left="10"/>
              <w:jc w:val="center"/>
              <w:rPr>
                <w:rFonts w:ascii="Times New Roman"/>
                <w:sz w:val="24"/>
              </w:rPr>
            </w:pPr>
            <w:r>
              <w:rPr>
                <w:rFonts w:ascii="Times New Roman"/>
                <w:sz w:val="24"/>
              </w:rPr>
              <w:t>0</w:t>
            </w:r>
          </w:p>
        </w:tc>
        <w:tc>
          <w:tcPr>
            <w:tcW w:w="546" w:type="dxa"/>
          </w:tcPr>
          <w:p>
            <w:pPr>
              <w:pStyle w:val="16"/>
              <w:spacing w:before="131"/>
              <w:ind w:left="11"/>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537"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5" w:type="dxa"/>
          </w:tcPr>
          <w:p>
            <w:pPr>
              <w:pStyle w:val="16"/>
              <w:spacing w:before="87" w:line="163" w:lineRule="auto"/>
              <w:ind w:left="106" w:right="146"/>
              <w:rPr>
                <w:sz w:val="24"/>
              </w:rPr>
            </w:pPr>
            <w:r>
              <w:rPr>
                <w:sz w:val="24"/>
              </w:rPr>
              <w:t>5.要求行政机关确认或重新出具已获取信息</w:t>
            </w:r>
          </w:p>
        </w:tc>
        <w:tc>
          <w:tcPr>
            <w:tcW w:w="630" w:type="dxa"/>
          </w:tcPr>
          <w:p>
            <w:pPr>
              <w:pStyle w:val="16"/>
              <w:spacing w:before="227"/>
              <w:ind w:left="253"/>
              <w:rPr>
                <w:rFonts w:ascii="Times New Roman"/>
                <w:sz w:val="24"/>
              </w:rPr>
            </w:pPr>
            <w:r>
              <w:rPr>
                <w:rFonts w:ascii="Times New Roman"/>
                <w:sz w:val="24"/>
              </w:rPr>
              <w:t>0</w:t>
            </w:r>
          </w:p>
        </w:tc>
        <w:tc>
          <w:tcPr>
            <w:tcW w:w="570" w:type="dxa"/>
          </w:tcPr>
          <w:p>
            <w:pPr>
              <w:pStyle w:val="16"/>
              <w:spacing w:before="227"/>
              <w:ind w:left="7"/>
              <w:jc w:val="center"/>
              <w:rPr>
                <w:rFonts w:ascii="Times New Roman"/>
                <w:sz w:val="24"/>
              </w:rPr>
            </w:pPr>
            <w:r>
              <w:rPr>
                <w:rFonts w:ascii="Times New Roman"/>
                <w:sz w:val="24"/>
              </w:rPr>
              <w:t>0</w:t>
            </w:r>
          </w:p>
        </w:tc>
        <w:tc>
          <w:tcPr>
            <w:tcW w:w="480" w:type="dxa"/>
          </w:tcPr>
          <w:p>
            <w:pPr>
              <w:pStyle w:val="16"/>
              <w:spacing w:before="227"/>
              <w:ind w:right="168"/>
              <w:jc w:val="right"/>
              <w:rPr>
                <w:rFonts w:ascii="Times New Roman"/>
                <w:sz w:val="24"/>
              </w:rPr>
            </w:pPr>
            <w:r>
              <w:rPr>
                <w:rFonts w:ascii="Times New Roman"/>
                <w:sz w:val="24"/>
              </w:rPr>
              <w:t>0</w:t>
            </w:r>
          </w:p>
        </w:tc>
        <w:tc>
          <w:tcPr>
            <w:tcW w:w="720" w:type="dxa"/>
          </w:tcPr>
          <w:p>
            <w:pPr>
              <w:pStyle w:val="16"/>
              <w:spacing w:before="227"/>
              <w:ind w:right="288"/>
              <w:jc w:val="right"/>
              <w:rPr>
                <w:rFonts w:ascii="Times New Roman"/>
                <w:sz w:val="24"/>
              </w:rPr>
            </w:pPr>
            <w:r>
              <w:rPr>
                <w:rFonts w:ascii="Times New Roman"/>
                <w:sz w:val="24"/>
              </w:rPr>
              <w:t>0</w:t>
            </w:r>
          </w:p>
        </w:tc>
        <w:tc>
          <w:tcPr>
            <w:tcW w:w="705" w:type="dxa"/>
          </w:tcPr>
          <w:p>
            <w:pPr>
              <w:pStyle w:val="16"/>
              <w:spacing w:before="227"/>
              <w:ind w:left="9"/>
              <w:jc w:val="center"/>
              <w:rPr>
                <w:rFonts w:ascii="Times New Roman"/>
                <w:sz w:val="24"/>
              </w:rPr>
            </w:pPr>
            <w:r>
              <w:rPr>
                <w:rFonts w:ascii="Times New Roman"/>
                <w:sz w:val="24"/>
              </w:rPr>
              <w:t>0</w:t>
            </w:r>
          </w:p>
        </w:tc>
        <w:tc>
          <w:tcPr>
            <w:tcW w:w="480" w:type="dxa"/>
          </w:tcPr>
          <w:p>
            <w:pPr>
              <w:pStyle w:val="16"/>
              <w:spacing w:before="227"/>
              <w:ind w:left="10"/>
              <w:jc w:val="center"/>
              <w:rPr>
                <w:rFonts w:ascii="Times New Roman"/>
                <w:sz w:val="24"/>
              </w:rPr>
            </w:pPr>
            <w:r>
              <w:rPr>
                <w:rFonts w:ascii="Times New Roman"/>
                <w:sz w:val="24"/>
              </w:rPr>
              <w:t>0</w:t>
            </w:r>
          </w:p>
        </w:tc>
        <w:tc>
          <w:tcPr>
            <w:tcW w:w="546" w:type="dxa"/>
          </w:tcPr>
          <w:p>
            <w:pPr>
              <w:pStyle w:val="16"/>
              <w:spacing w:before="227"/>
              <w:ind w:left="11"/>
              <w:jc w:val="center"/>
              <w:rPr>
                <w:rFonts w:ascii="Times New Roman"/>
                <w:sz w:val="24"/>
              </w:rPr>
            </w:pP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7" w:type="dxa"/>
            <w:vMerge w:val="continue"/>
            <w:tcBorders>
              <w:top w:val="nil"/>
            </w:tcBorders>
          </w:tcPr>
          <w:p>
            <w:pPr>
              <w:rPr>
                <w:sz w:val="2"/>
                <w:szCs w:val="2"/>
              </w:rPr>
            </w:pPr>
          </w:p>
        </w:tc>
        <w:tc>
          <w:tcPr>
            <w:tcW w:w="3945" w:type="dxa"/>
            <w:gridSpan w:val="2"/>
          </w:tcPr>
          <w:p>
            <w:pPr>
              <w:pStyle w:val="16"/>
              <w:spacing w:line="420" w:lineRule="exact"/>
              <w:ind w:left="106"/>
              <w:rPr>
                <w:sz w:val="24"/>
              </w:rPr>
            </w:pPr>
            <w:r>
              <w:rPr>
                <w:sz w:val="24"/>
              </w:rPr>
              <w:t>（六）其他处理</w:t>
            </w:r>
          </w:p>
        </w:tc>
        <w:tc>
          <w:tcPr>
            <w:tcW w:w="630" w:type="dxa"/>
          </w:tcPr>
          <w:p>
            <w:pPr>
              <w:pStyle w:val="16"/>
              <w:spacing w:before="85"/>
              <w:ind w:left="253"/>
              <w:rPr>
                <w:rFonts w:hint="eastAsia" w:ascii="Times New Roman" w:eastAsia="微软雅黑"/>
                <w:sz w:val="24"/>
                <w:lang w:val="en-US" w:eastAsia="zh-CN"/>
              </w:rPr>
            </w:pPr>
            <w:r>
              <w:rPr>
                <w:rFonts w:hint="eastAsia" w:ascii="Times New Roman"/>
                <w:sz w:val="24"/>
                <w:lang w:val="en-US" w:eastAsia="zh-CN"/>
              </w:rPr>
              <w:t>0</w:t>
            </w:r>
          </w:p>
        </w:tc>
        <w:tc>
          <w:tcPr>
            <w:tcW w:w="570" w:type="dxa"/>
          </w:tcPr>
          <w:p>
            <w:pPr>
              <w:pStyle w:val="16"/>
              <w:spacing w:before="85"/>
              <w:ind w:left="7"/>
              <w:jc w:val="center"/>
              <w:rPr>
                <w:rFonts w:hint="eastAsia" w:ascii="Times New Roman" w:eastAsia="微软雅黑"/>
                <w:sz w:val="24"/>
                <w:lang w:val="en-US" w:eastAsia="zh-CN"/>
              </w:rPr>
            </w:pPr>
            <w:r>
              <w:rPr>
                <w:rFonts w:hint="eastAsia" w:ascii="Times New Roman"/>
                <w:sz w:val="24"/>
                <w:lang w:val="en-US" w:eastAsia="zh-CN"/>
              </w:rPr>
              <w:t>0</w:t>
            </w:r>
          </w:p>
        </w:tc>
        <w:tc>
          <w:tcPr>
            <w:tcW w:w="480" w:type="dxa"/>
          </w:tcPr>
          <w:p>
            <w:pPr>
              <w:pStyle w:val="16"/>
              <w:spacing w:before="85"/>
              <w:ind w:right="168"/>
              <w:jc w:val="right"/>
              <w:rPr>
                <w:rFonts w:ascii="Times New Roman"/>
                <w:sz w:val="24"/>
              </w:rPr>
            </w:pPr>
            <w:r>
              <w:rPr>
                <w:rFonts w:ascii="Times New Roman"/>
                <w:sz w:val="24"/>
              </w:rPr>
              <w:t>0</w:t>
            </w:r>
          </w:p>
        </w:tc>
        <w:tc>
          <w:tcPr>
            <w:tcW w:w="720" w:type="dxa"/>
          </w:tcPr>
          <w:p>
            <w:pPr>
              <w:pStyle w:val="16"/>
              <w:spacing w:before="85"/>
              <w:ind w:right="288"/>
              <w:jc w:val="right"/>
              <w:rPr>
                <w:rFonts w:ascii="Times New Roman"/>
                <w:sz w:val="24"/>
              </w:rPr>
            </w:pPr>
            <w:r>
              <w:rPr>
                <w:rFonts w:ascii="Times New Roman"/>
                <w:sz w:val="24"/>
              </w:rPr>
              <w:t>0</w:t>
            </w:r>
          </w:p>
        </w:tc>
        <w:tc>
          <w:tcPr>
            <w:tcW w:w="705" w:type="dxa"/>
          </w:tcPr>
          <w:p>
            <w:pPr>
              <w:pStyle w:val="16"/>
              <w:spacing w:before="85"/>
              <w:ind w:left="9"/>
              <w:jc w:val="center"/>
              <w:rPr>
                <w:rFonts w:ascii="Times New Roman"/>
                <w:sz w:val="24"/>
              </w:rPr>
            </w:pPr>
            <w:r>
              <w:rPr>
                <w:rFonts w:ascii="Times New Roman"/>
                <w:sz w:val="24"/>
              </w:rPr>
              <w:t>0</w:t>
            </w:r>
          </w:p>
        </w:tc>
        <w:tc>
          <w:tcPr>
            <w:tcW w:w="480" w:type="dxa"/>
          </w:tcPr>
          <w:p>
            <w:pPr>
              <w:pStyle w:val="16"/>
              <w:spacing w:before="85"/>
              <w:ind w:left="10"/>
              <w:jc w:val="center"/>
              <w:rPr>
                <w:rFonts w:ascii="Times New Roman"/>
                <w:sz w:val="24"/>
              </w:rPr>
            </w:pPr>
            <w:r>
              <w:rPr>
                <w:rFonts w:ascii="Times New Roman"/>
                <w:sz w:val="24"/>
              </w:rPr>
              <w:t>0</w:t>
            </w:r>
          </w:p>
        </w:tc>
        <w:tc>
          <w:tcPr>
            <w:tcW w:w="546" w:type="dxa"/>
          </w:tcPr>
          <w:p>
            <w:pPr>
              <w:pStyle w:val="16"/>
              <w:spacing w:before="85"/>
              <w:ind w:left="11"/>
              <w:jc w:val="center"/>
              <w:rPr>
                <w:rFonts w:hint="eastAsia" w:ascii="Times New Roman" w:eastAsia="微软雅黑"/>
                <w:sz w:val="24"/>
                <w:lang w:eastAsia="zh-CN"/>
              </w:rPr>
            </w:pPr>
            <w:r>
              <w:rPr>
                <w:rFonts w:hint="eastAsia" w:ascii="Times New Roman"/>
                <w:sz w:val="24"/>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37" w:type="dxa"/>
            <w:vMerge w:val="continue"/>
            <w:tcBorders>
              <w:top w:val="nil"/>
            </w:tcBorders>
          </w:tcPr>
          <w:p>
            <w:pPr>
              <w:rPr>
                <w:sz w:val="2"/>
                <w:szCs w:val="2"/>
              </w:rPr>
            </w:pPr>
          </w:p>
        </w:tc>
        <w:tc>
          <w:tcPr>
            <w:tcW w:w="3945" w:type="dxa"/>
            <w:gridSpan w:val="2"/>
          </w:tcPr>
          <w:p>
            <w:pPr>
              <w:pStyle w:val="16"/>
              <w:spacing w:line="375" w:lineRule="exact"/>
              <w:ind w:left="106"/>
              <w:rPr>
                <w:sz w:val="24"/>
              </w:rPr>
            </w:pPr>
            <w:r>
              <w:rPr>
                <w:sz w:val="24"/>
              </w:rPr>
              <w:t>（七）总计</w:t>
            </w:r>
          </w:p>
        </w:tc>
        <w:tc>
          <w:tcPr>
            <w:tcW w:w="630" w:type="dxa"/>
          </w:tcPr>
          <w:p>
            <w:pPr>
              <w:pStyle w:val="16"/>
              <w:spacing w:before="62"/>
              <w:ind w:left="193"/>
              <w:rPr>
                <w:rFonts w:hint="eastAsia" w:ascii="Times New Roman" w:eastAsia="微软雅黑"/>
                <w:sz w:val="24"/>
                <w:lang w:eastAsia="zh-CN"/>
              </w:rPr>
            </w:pPr>
            <w:r>
              <w:rPr>
                <w:rFonts w:hint="eastAsia" w:ascii="Times New Roman"/>
                <w:sz w:val="24"/>
                <w:lang w:val="en-US" w:eastAsia="zh-CN"/>
              </w:rPr>
              <w:t>0</w:t>
            </w:r>
          </w:p>
        </w:tc>
        <w:tc>
          <w:tcPr>
            <w:tcW w:w="570" w:type="dxa"/>
          </w:tcPr>
          <w:p>
            <w:pPr>
              <w:pStyle w:val="16"/>
              <w:spacing w:before="62"/>
              <w:ind w:left="7"/>
              <w:jc w:val="center"/>
              <w:rPr>
                <w:rFonts w:ascii="Times New Roman"/>
                <w:sz w:val="24"/>
              </w:rPr>
            </w:pPr>
            <w:r>
              <w:rPr>
                <w:rFonts w:ascii="Times New Roman"/>
                <w:sz w:val="24"/>
              </w:rPr>
              <w:t>0</w:t>
            </w:r>
          </w:p>
        </w:tc>
        <w:tc>
          <w:tcPr>
            <w:tcW w:w="480" w:type="dxa"/>
          </w:tcPr>
          <w:p>
            <w:pPr>
              <w:pStyle w:val="16"/>
              <w:spacing w:before="62"/>
              <w:ind w:right="168"/>
              <w:jc w:val="right"/>
              <w:rPr>
                <w:rFonts w:ascii="Times New Roman"/>
                <w:sz w:val="24"/>
              </w:rPr>
            </w:pPr>
            <w:r>
              <w:rPr>
                <w:rFonts w:ascii="Times New Roman"/>
                <w:sz w:val="24"/>
              </w:rPr>
              <w:t>0</w:t>
            </w:r>
          </w:p>
        </w:tc>
        <w:tc>
          <w:tcPr>
            <w:tcW w:w="720" w:type="dxa"/>
          </w:tcPr>
          <w:p>
            <w:pPr>
              <w:pStyle w:val="16"/>
              <w:spacing w:before="62"/>
              <w:ind w:right="288"/>
              <w:jc w:val="right"/>
              <w:rPr>
                <w:rFonts w:ascii="Times New Roman"/>
                <w:sz w:val="24"/>
              </w:rPr>
            </w:pPr>
            <w:r>
              <w:rPr>
                <w:rFonts w:ascii="Times New Roman"/>
                <w:sz w:val="24"/>
              </w:rPr>
              <w:t>0</w:t>
            </w:r>
          </w:p>
        </w:tc>
        <w:tc>
          <w:tcPr>
            <w:tcW w:w="705" w:type="dxa"/>
          </w:tcPr>
          <w:p>
            <w:pPr>
              <w:pStyle w:val="16"/>
              <w:spacing w:before="62"/>
              <w:ind w:left="9"/>
              <w:jc w:val="center"/>
              <w:rPr>
                <w:rFonts w:ascii="Times New Roman"/>
                <w:sz w:val="24"/>
              </w:rPr>
            </w:pPr>
            <w:r>
              <w:rPr>
                <w:rFonts w:ascii="Times New Roman"/>
                <w:sz w:val="24"/>
              </w:rPr>
              <w:t>0</w:t>
            </w:r>
          </w:p>
        </w:tc>
        <w:tc>
          <w:tcPr>
            <w:tcW w:w="480" w:type="dxa"/>
          </w:tcPr>
          <w:p>
            <w:pPr>
              <w:pStyle w:val="16"/>
              <w:spacing w:before="62"/>
              <w:ind w:left="10"/>
              <w:jc w:val="center"/>
              <w:rPr>
                <w:rFonts w:ascii="Times New Roman"/>
                <w:sz w:val="24"/>
              </w:rPr>
            </w:pPr>
            <w:r>
              <w:rPr>
                <w:rFonts w:ascii="Times New Roman"/>
                <w:sz w:val="24"/>
              </w:rPr>
              <w:t>0</w:t>
            </w:r>
          </w:p>
        </w:tc>
        <w:tc>
          <w:tcPr>
            <w:tcW w:w="546" w:type="dxa"/>
          </w:tcPr>
          <w:p>
            <w:pPr>
              <w:pStyle w:val="16"/>
              <w:spacing w:before="62"/>
              <w:ind w:left="133" w:right="122"/>
              <w:jc w:val="center"/>
              <w:rPr>
                <w:rFonts w:hint="eastAsia" w:ascii="Times New Roman" w:eastAsia="微软雅黑"/>
                <w:sz w:val="24"/>
                <w:lang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482" w:type="dxa"/>
            <w:gridSpan w:val="3"/>
          </w:tcPr>
          <w:p>
            <w:pPr>
              <w:pStyle w:val="16"/>
              <w:spacing w:before="28"/>
              <w:ind w:left="108"/>
              <w:rPr>
                <w:sz w:val="24"/>
              </w:rPr>
            </w:pPr>
            <w:r>
              <w:rPr>
                <w:sz w:val="24"/>
              </w:rPr>
              <w:t>四、结转下年度继续办理</w:t>
            </w:r>
          </w:p>
        </w:tc>
        <w:tc>
          <w:tcPr>
            <w:tcW w:w="630" w:type="dxa"/>
          </w:tcPr>
          <w:p>
            <w:pPr>
              <w:pStyle w:val="16"/>
              <w:spacing w:before="120"/>
              <w:ind w:left="253"/>
              <w:rPr>
                <w:rFonts w:hint="eastAsia" w:ascii="Times New Roman" w:eastAsia="微软雅黑"/>
                <w:sz w:val="24"/>
                <w:lang w:eastAsia="zh-CN"/>
              </w:rPr>
            </w:pPr>
            <w:r>
              <w:rPr>
                <w:rFonts w:hint="eastAsia" w:ascii="Times New Roman"/>
                <w:sz w:val="24"/>
                <w:lang w:val="en-US" w:eastAsia="zh-CN"/>
              </w:rPr>
              <w:t>0</w:t>
            </w:r>
          </w:p>
        </w:tc>
        <w:tc>
          <w:tcPr>
            <w:tcW w:w="570" w:type="dxa"/>
          </w:tcPr>
          <w:p>
            <w:pPr>
              <w:pStyle w:val="16"/>
              <w:spacing w:before="120"/>
              <w:ind w:left="7"/>
              <w:jc w:val="center"/>
              <w:rPr>
                <w:rFonts w:ascii="Times New Roman"/>
                <w:sz w:val="24"/>
              </w:rPr>
            </w:pPr>
            <w:r>
              <w:rPr>
                <w:rFonts w:ascii="Times New Roman"/>
                <w:sz w:val="24"/>
              </w:rPr>
              <w:t>0</w:t>
            </w:r>
          </w:p>
        </w:tc>
        <w:tc>
          <w:tcPr>
            <w:tcW w:w="480" w:type="dxa"/>
          </w:tcPr>
          <w:p>
            <w:pPr>
              <w:pStyle w:val="16"/>
              <w:spacing w:before="120"/>
              <w:ind w:right="168"/>
              <w:jc w:val="right"/>
              <w:rPr>
                <w:rFonts w:ascii="Times New Roman"/>
                <w:sz w:val="24"/>
              </w:rPr>
            </w:pPr>
            <w:r>
              <w:rPr>
                <w:rFonts w:ascii="Times New Roman"/>
                <w:sz w:val="24"/>
              </w:rPr>
              <w:t>0</w:t>
            </w:r>
          </w:p>
        </w:tc>
        <w:tc>
          <w:tcPr>
            <w:tcW w:w="720" w:type="dxa"/>
          </w:tcPr>
          <w:p>
            <w:pPr>
              <w:pStyle w:val="16"/>
              <w:spacing w:before="120"/>
              <w:ind w:right="288"/>
              <w:jc w:val="right"/>
              <w:rPr>
                <w:rFonts w:ascii="Times New Roman"/>
                <w:sz w:val="24"/>
              </w:rPr>
            </w:pPr>
            <w:r>
              <w:rPr>
                <w:rFonts w:ascii="Times New Roman"/>
                <w:sz w:val="24"/>
              </w:rPr>
              <w:t>0</w:t>
            </w:r>
          </w:p>
        </w:tc>
        <w:tc>
          <w:tcPr>
            <w:tcW w:w="705" w:type="dxa"/>
          </w:tcPr>
          <w:p>
            <w:pPr>
              <w:pStyle w:val="16"/>
              <w:spacing w:before="120"/>
              <w:ind w:left="9"/>
              <w:jc w:val="center"/>
              <w:rPr>
                <w:rFonts w:ascii="Times New Roman"/>
                <w:sz w:val="24"/>
              </w:rPr>
            </w:pPr>
            <w:r>
              <w:rPr>
                <w:rFonts w:ascii="Times New Roman"/>
                <w:sz w:val="24"/>
              </w:rPr>
              <w:t>0</w:t>
            </w:r>
          </w:p>
        </w:tc>
        <w:tc>
          <w:tcPr>
            <w:tcW w:w="480" w:type="dxa"/>
          </w:tcPr>
          <w:p>
            <w:pPr>
              <w:pStyle w:val="16"/>
              <w:spacing w:before="120"/>
              <w:ind w:left="10"/>
              <w:jc w:val="center"/>
              <w:rPr>
                <w:rFonts w:ascii="Times New Roman"/>
                <w:sz w:val="24"/>
              </w:rPr>
            </w:pPr>
            <w:r>
              <w:rPr>
                <w:rFonts w:ascii="Times New Roman"/>
                <w:sz w:val="24"/>
              </w:rPr>
              <w:t>0</w:t>
            </w:r>
          </w:p>
        </w:tc>
        <w:tc>
          <w:tcPr>
            <w:tcW w:w="546" w:type="dxa"/>
          </w:tcPr>
          <w:p>
            <w:pPr>
              <w:pStyle w:val="16"/>
              <w:spacing w:before="120"/>
              <w:ind w:left="11"/>
              <w:jc w:val="center"/>
              <w:rPr>
                <w:rFonts w:hint="eastAsia" w:ascii="Times New Roman" w:eastAsia="微软雅黑"/>
                <w:sz w:val="24"/>
                <w:lang w:val="en-US" w:eastAsia="zh-CN"/>
              </w:rPr>
            </w:pPr>
            <w:r>
              <w:rPr>
                <w:rFonts w:hint="eastAsia" w:ascii="Times New Roman"/>
                <w:sz w:val="24"/>
                <w:lang w:val="en-US" w:eastAsia="zh-CN"/>
              </w:rPr>
              <w:t>0</w:t>
            </w:r>
          </w:p>
        </w:tc>
      </w:tr>
    </w:tbl>
    <w:p>
      <w:pPr>
        <w:pStyle w:val="3"/>
        <w:spacing w:before="3"/>
        <w:ind w:left="0"/>
        <w:rPr>
          <w:rFonts w:ascii="黑体"/>
          <w:sz w:val="29"/>
        </w:rPr>
      </w:pPr>
    </w:p>
    <w:p>
      <w:pPr>
        <w:pStyle w:val="3"/>
        <w:spacing w:before="54"/>
        <w:ind w:left="747"/>
        <w:rPr>
          <w:rFonts w:hint="eastAsia" w:ascii="黑体" w:eastAsia="黑体"/>
        </w:rPr>
      </w:pPr>
      <w:r>
        <w:rPr>
          <w:rFonts w:hint="eastAsia" w:ascii="黑体" w:eastAsia="黑体"/>
        </w:rPr>
        <w:t>四、政府信息公开行政复议、行政诉讼情况</w:t>
      </w:r>
    </w:p>
    <w:p>
      <w:pPr>
        <w:pStyle w:val="3"/>
        <w:spacing w:before="1"/>
        <w:ind w:left="0"/>
        <w:rPr>
          <w:rFonts w:ascii="黑体"/>
          <w:sz w:val="25"/>
        </w:rPr>
      </w:pPr>
    </w:p>
    <w:tbl>
      <w:tblPr>
        <w:tblStyle w:val="5"/>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840" w:type="dxa"/>
            <w:gridSpan w:val="5"/>
          </w:tcPr>
          <w:p>
            <w:pPr>
              <w:pStyle w:val="16"/>
              <w:spacing w:before="157"/>
              <w:ind w:left="939"/>
              <w:rPr>
                <w:sz w:val="24"/>
              </w:rPr>
            </w:pPr>
            <w:r>
              <w:rPr>
                <w:sz w:val="24"/>
              </w:rPr>
              <w:t>行政复议</w:t>
            </w:r>
          </w:p>
        </w:tc>
        <w:tc>
          <w:tcPr>
            <w:tcW w:w="5682" w:type="dxa"/>
            <w:gridSpan w:val="10"/>
          </w:tcPr>
          <w:p>
            <w:pPr>
              <w:pStyle w:val="16"/>
              <w:spacing w:before="157"/>
              <w:ind w:left="2339" w:right="2332"/>
              <w:jc w:val="center"/>
              <w:rPr>
                <w:sz w:val="24"/>
              </w:rPr>
            </w:pPr>
            <w:r>
              <w:rPr>
                <w:sz w:val="24"/>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8" w:type="dxa"/>
            <w:vMerge w:val="restart"/>
          </w:tcPr>
          <w:p>
            <w:pPr>
              <w:pStyle w:val="16"/>
              <w:spacing w:before="6"/>
              <w:rPr>
                <w:rFonts w:ascii="黑体"/>
                <w:sz w:val="24"/>
              </w:rPr>
            </w:pPr>
          </w:p>
          <w:p>
            <w:pPr>
              <w:pStyle w:val="16"/>
              <w:spacing w:line="163" w:lineRule="auto"/>
              <w:ind w:left="106" w:right="209"/>
              <w:jc w:val="both"/>
              <w:rPr>
                <w:sz w:val="24"/>
              </w:rPr>
            </w:pPr>
            <w:r>
              <w:rPr>
                <w:sz w:val="24"/>
              </w:rPr>
              <w:t>结果维持</w:t>
            </w:r>
          </w:p>
        </w:tc>
        <w:tc>
          <w:tcPr>
            <w:tcW w:w="568" w:type="dxa"/>
            <w:vMerge w:val="restart"/>
          </w:tcPr>
          <w:p>
            <w:pPr>
              <w:pStyle w:val="16"/>
              <w:spacing w:before="6"/>
              <w:rPr>
                <w:rFonts w:ascii="黑体"/>
                <w:sz w:val="24"/>
              </w:rPr>
            </w:pPr>
          </w:p>
          <w:p>
            <w:pPr>
              <w:pStyle w:val="16"/>
              <w:spacing w:line="163" w:lineRule="auto"/>
              <w:ind w:left="107" w:right="208"/>
              <w:jc w:val="both"/>
              <w:rPr>
                <w:sz w:val="24"/>
              </w:rPr>
            </w:pPr>
            <w:r>
              <w:rPr>
                <w:sz w:val="24"/>
              </w:rPr>
              <w:t>结果纠正</w:t>
            </w:r>
          </w:p>
        </w:tc>
        <w:tc>
          <w:tcPr>
            <w:tcW w:w="568" w:type="dxa"/>
            <w:vMerge w:val="restart"/>
          </w:tcPr>
          <w:p>
            <w:pPr>
              <w:pStyle w:val="16"/>
              <w:spacing w:before="6"/>
              <w:rPr>
                <w:rFonts w:ascii="黑体"/>
                <w:sz w:val="24"/>
              </w:rPr>
            </w:pPr>
          </w:p>
          <w:p>
            <w:pPr>
              <w:pStyle w:val="16"/>
              <w:spacing w:line="163" w:lineRule="auto"/>
              <w:ind w:left="108" w:right="207"/>
              <w:jc w:val="both"/>
              <w:rPr>
                <w:sz w:val="24"/>
              </w:rPr>
            </w:pPr>
            <w:r>
              <w:rPr>
                <w:sz w:val="24"/>
              </w:rPr>
              <w:t>其他结果</w:t>
            </w:r>
          </w:p>
        </w:tc>
        <w:tc>
          <w:tcPr>
            <w:tcW w:w="568" w:type="dxa"/>
            <w:vMerge w:val="restart"/>
          </w:tcPr>
          <w:p>
            <w:pPr>
              <w:pStyle w:val="16"/>
              <w:spacing w:before="6"/>
              <w:rPr>
                <w:rFonts w:ascii="黑体"/>
                <w:sz w:val="24"/>
              </w:rPr>
            </w:pPr>
          </w:p>
          <w:p>
            <w:pPr>
              <w:pStyle w:val="16"/>
              <w:spacing w:line="163" w:lineRule="auto"/>
              <w:ind w:left="106" w:right="209"/>
              <w:jc w:val="both"/>
              <w:rPr>
                <w:sz w:val="24"/>
              </w:rPr>
            </w:pPr>
            <w:r>
              <w:rPr>
                <w:sz w:val="24"/>
              </w:rPr>
              <w:t>尚未审结</w:t>
            </w:r>
          </w:p>
        </w:tc>
        <w:tc>
          <w:tcPr>
            <w:tcW w:w="568" w:type="dxa"/>
            <w:vMerge w:val="restart"/>
          </w:tcPr>
          <w:p>
            <w:pPr>
              <w:pStyle w:val="16"/>
              <w:spacing w:before="11"/>
              <w:rPr>
                <w:rFonts w:ascii="黑体"/>
                <w:sz w:val="47"/>
              </w:rPr>
            </w:pPr>
          </w:p>
          <w:p>
            <w:pPr>
              <w:pStyle w:val="16"/>
              <w:spacing w:line="163" w:lineRule="auto"/>
              <w:ind w:left="107" w:right="208"/>
              <w:rPr>
                <w:sz w:val="24"/>
              </w:rPr>
            </w:pPr>
            <w:r>
              <w:rPr>
                <w:sz w:val="24"/>
              </w:rPr>
              <w:t>总计</w:t>
            </w:r>
          </w:p>
        </w:tc>
        <w:tc>
          <w:tcPr>
            <w:tcW w:w="2840" w:type="dxa"/>
            <w:gridSpan w:val="5"/>
          </w:tcPr>
          <w:p>
            <w:pPr>
              <w:pStyle w:val="16"/>
              <w:spacing w:before="59"/>
              <w:ind w:left="458"/>
              <w:rPr>
                <w:sz w:val="24"/>
              </w:rPr>
            </w:pPr>
            <w:r>
              <w:rPr>
                <w:sz w:val="24"/>
              </w:rPr>
              <w:t>未经复议直接起诉</w:t>
            </w:r>
          </w:p>
        </w:tc>
        <w:tc>
          <w:tcPr>
            <w:tcW w:w="2842" w:type="dxa"/>
            <w:gridSpan w:val="5"/>
          </w:tcPr>
          <w:p>
            <w:pPr>
              <w:pStyle w:val="16"/>
              <w:spacing w:before="59"/>
              <w:ind w:left="820"/>
              <w:rPr>
                <w:sz w:val="24"/>
              </w:rPr>
            </w:pPr>
            <w:r>
              <w:rPr>
                <w:sz w:val="24"/>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68"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8" w:type="dxa"/>
          </w:tcPr>
          <w:p>
            <w:pPr>
              <w:pStyle w:val="16"/>
              <w:spacing w:before="24" w:line="163" w:lineRule="auto"/>
              <w:ind w:left="108" w:right="207"/>
              <w:jc w:val="both"/>
              <w:rPr>
                <w:sz w:val="24"/>
              </w:rPr>
            </w:pPr>
            <w:r>
              <w:rPr>
                <w:sz w:val="24"/>
              </w:rPr>
              <w:t>结果维</w:t>
            </w:r>
          </w:p>
          <w:p>
            <w:pPr>
              <w:pStyle w:val="16"/>
              <w:spacing w:line="253" w:lineRule="exact"/>
              <w:ind w:left="108"/>
              <w:rPr>
                <w:sz w:val="24"/>
              </w:rPr>
            </w:pPr>
            <w:r>
              <w:rPr>
                <w:sz w:val="24"/>
              </w:rPr>
              <w:t>持</w:t>
            </w:r>
          </w:p>
        </w:tc>
        <w:tc>
          <w:tcPr>
            <w:tcW w:w="568" w:type="dxa"/>
          </w:tcPr>
          <w:p>
            <w:pPr>
              <w:pStyle w:val="16"/>
              <w:spacing w:before="24" w:line="163" w:lineRule="auto"/>
              <w:ind w:left="106" w:right="209"/>
              <w:jc w:val="both"/>
              <w:rPr>
                <w:sz w:val="24"/>
              </w:rPr>
            </w:pPr>
            <w:r>
              <w:rPr>
                <w:sz w:val="24"/>
              </w:rPr>
              <w:t>结果纠</w:t>
            </w:r>
          </w:p>
          <w:p>
            <w:pPr>
              <w:pStyle w:val="16"/>
              <w:spacing w:line="253" w:lineRule="exact"/>
              <w:ind w:left="106"/>
              <w:rPr>
                <w:sz w:val="24"/>
              </w:rPr>
            </w:pPr>
            <w:r>
              <w:rPr>
                <w:sz w:val="24"/>
              </w:rPr>
              <w:t>正</w:t>
            </w:r>
          </w:p>
        </w:tc>
        <w:tc>
          <w:tcPr>
            <w:tcW w:w="568" w:type="dxa"/>
          </w:tcPr>
          <w:p>
            <w:pPr>
              <w:pStyle w:val="16"/>
              <w:spacing w:before="24" w:line="163" w:lineRule="auto"/>
              <w:ind w:left="107" w:right="208"/>
              <w:jc w:val="both"/>
              <w:rPr>
                <w:sz w:val="24"/>
              </w:rPr>
            </w:pPr>
            <w:r>
              <w:rPr>
                <w:sz w:val="24"/>
              </w:rPr>
              <w:t>其他结</w:t>
            </w:r>
          </w:p>
          <w:p>
            <w:pPr>
              <w:pStyle w:val="16"/>
              <w:spacing w:line="253" w:lineRule="exact"/>
              <w:ind w:left="107"/>
              <w:rPr>
                <w:sz w:val="24"/>
              </w:rPr>
            </w:pPr>
            <w:r>
              <w:rPr>
                <w:sz w:val="24"/>
              </w:rPr>
              <w:t>果</w:t>
            </w:r>
          </w:p>
        </w:tc>
        <w:tc>
          <w:tcPr>
            <w:tcW w:w="568" w:type="dxa"/>
          </w:tcPr>
          <w:p>
            <w:pPr>
              <w:pStyle w:val="16"/>
              <w:spacing w:before="24" w:line="163" w:lineRule="auto"/>
              <w:ind w:left="108" w:right="207"/>
              <w:jc w:val="both"/>
              <w:rPr>
                <w:sz w:val="24"/>
              </w:rPr>
            </w:pPr>
            <w:r>
              <w:rPr>
                <w:sz w:val="24"/>
              </w:rPr>
              <w:t>尚未审</w:t>
            </w:r>
          </w:p>
          <w:p>
            <w:pPr>
              <w:pStyle w:val="16"/>
              <w:spacing w:line="253" w:lineRule="exact"/>
              <w:ind w:left="108"/>
              <w:rPr>
                <w:sz w:val="24"/>
              </w:rPr>
            </w:pPr>
            <w:r>
              <w:rPr>
                <w:sz w:val="24"/>
              </w:rPr>
              <w:t>结</w:t>
            </w:r>
          </w:p>
        </w:tc>
        <w:tc>
          <w:tcPr>
            <w:tcW w:w="568" w:type="dxa"/>
          </w:tcPr>
          <w:p>
            <w:pPr>
              <w:pStyle w:val="16"/>
              <w:spacing w:before="3"/>
              <w:rPr>
                <w:rFonts w:ascii="黑体"/>
                <w:sz w:val="25"/>
              </w:rPr>
            </w:pPr>
          </w:p>
          <w:p>
            <w:pPr>
              <w:pStyle w:val="16"/>
              <w:spacing w:before="1" w:line="163" w:lineRule="auto"/>
              <w:ind w:left="106" w:right="209"/>
              <w:rPr>
                <w:sz w:val="24"/>
              </w:rPr>
            </w:pPr>
            <w:r>
              <w:rPr>
                <w:sz w:val="24"/>
              </w:rPr>
              <w:t>总计</w:t>
            </w:r>
          </w:p>
        </w:tc>
        <w:tc>
          <w:tcPr>
            <w:tcW w:w="568" w:type="dxa"/>
          </w:tcPr>
          <w:p>
            <w:pPr>
              <w:pStyle w:val="16"/>
              <w:spacing w:before="24" w:line="163" w:lineRule="auto"/>
              <w:ind w:left="107" w:right="208"/>
              <w:jc w:val="both"/>
              <w:rPr>
                <w:sz w:val="24"/>
              </w:rPr>
            </w:pPr>
            <w:r>
              <w:rPr>
                <w:sz w:val="24"/>
              </w:rPr>
              <w:t>结果维</w:t>
            </w:r>
          </w:p>
          <w:p>
            <w:pPr>
              <w:pStyle w:val="16"/>
              <w:spacing w:line="253" w:lineRule="exact"/>
              <w:ind w:left="107"/>
              <w:rPr>
                <w:sz w:val="24"/>
              </w:rPr>
            </w:pPr>
            <w:r>
              <w:rPr>
                <w:sz w:val="24"/>
              </w:rPr>
              <w:t>持</w:t>
            </w:r>
          </w:p>
        </w:tc>
        <w:tc>
          <w:tcPr>
            <w:tcW w:w="568" w:type="dxa"/>
          </w:tcPr>
          <w:p>
            <w:pPr>
              <w:pStyle w:val="16"/>
              <w:spacing w:before="24" w:line="163" w:lineRule="auto"/>
              <w:ind w:left="108" w:right="207"/>
              <w:jc w:val="both"/>
              <w:rPr>
                <w:sz w:val="24"/>
              </w:rPr>
            </w:pPr>
            <w:r>
              <w:rPr>
                <w:sz w:val="24"/>
              </w:rPr>
              <w:t>结果纠</w:t>
            </w:r>
          </w:p>
          <w:p>
            <w:pPr>
              <w:pStyle w:val="16"/>
              <w:spacing w:line="253" w:lineRule="exact"/>
              <w:ind w:left="108"/>
              <w:rPr>
                <w:sz w:val="24"/>
              </w:rPr>
            </w:pPr>
            <w:r>
              <w:rPr>
                <w:sz w:val="24"/>
              </w:rPr>
              <w:t>正</w:t>
            </w:r>
          </w:p>
        </w:tc>
        <w:tc>
          <w:tcPr>
            <w:tcW w:w="568" w:type="dxa"/>
          </w:tcPr>
          <w:p>
            <w:pPr>
              <w:pStyle w:val="16"/>
              <w:spacing w:before="24" w:line="163" w:lineRule="auto"/>
              <w:ind w:left="106" w:right="209"/>
              <w:jc w:val="both"/>
              <w:rPr>
                <w:sz w:val="24"/>
              </w:rPr>
            </w:pPr>
            <w:r>
              <w:rPr>
                <w:sz w:val="24"/>
              </w:rPr>
              <w:t>其他结</w:t>
            </w:r>
          </w:p>
          <w:p>
            <w:pPr>
              <w:pStyle w:val="16"/>
              <w:spacing w:line="253" w:lineRule="exact"/>
              <w:ind w:left="106"/>
              <w:rPr>
                <w:sz w:val="24"/>
              </w:rPr>
            </w:pPr>
            <w:r>
              <w:rPr>
                <w:sz w:val="24"/>
              </w:rPr>
              <w:t>果</w:t>
            </w:r>
          </w:p>
        </w:tc>
        <w:tc>
          <w:tcPr>
            <w:tcW w:w="569" w:type="dxa"/>
          </w:tcPr>
          <w:p>
            <w:pPr>
              <w:pStyle w:val="16"/>
              <w:spacing w:before="24" w:line="163" w:lineRule="auto"/>
              <w:ind w:left="107" w:right="209"/>
              <w:jc w:val="both"/>
              <w:rPr>
                <w:sz w:val="24"/>
              </w:rPr>
            </w:pPr>
            <w:r>
              <w:rPr>
                <w:sz w:val="24"/>
              </w:rPr>
              <w:t>尚未审</w:t>
            </w:r>
          </w:p>
          <w:p>
            <w:pPr>
              <w:pStyle w:val="16"/>
              <w:spacing w:line="253" w:lineRule="exact"/>
              <w:ind w:left="107"/>
              <w:rPr>
                <w:sz w:val="24"/>
              </w:rPr>
            </w:pPr>
            <w:r>
              <w:rPr>
                <w:sz w:val="24"/>
              </w:rPr>
              <w:t>结</w:t>
            </w:r>
          </w:p>
        </w:tc>
        <w:tc>
          <w:tcPr>
            <w:tcW w:w="569" w:type="dxa"/>
          </w:tcPr>
          <w:p>
            <w:pPr>
              <w:pStyle w:val="16"/>
              <w:spacing w:before="3"/>
              <w:rPr>
                <w:rFonts w:ascii="黑体"/>
                <w:sz w:val="25"/>
              </w:rPr>
            </w:pPr>
          </w:p>
          <w:p>
            <w:pPr>
              <w:pStyle w:val="16"/>
              <w:spacing w:before="1" w:line="163" w:lineRule="auto"/>
              <w:ind w:left="107" w:right="209"/>
              <w:rPr>
                <w:sz w:val="24"/>
              </w:rPr>
            </w:pPr>
            <w:r>
              <w:rPr>
                <w:sz w:val="24"/>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568" w:type="dxa"/>
          </w:tcPr>
          <w:p>
            <w:pPr>
              <w:pStyle w:val="16"/>
              <w:spacing w:before="12"/>
              <w:rPr>
                <w:rFonts w:ascii="黑体"/>
                <w:sz w:val="37"/>
              </w:rPr>
            </w:pPr>
          </w:p>
          <w:p>
            <w:pPr>
              <w:pStyle w:val="16"/>
              <w:ind w:left="7"/>
              <w:jc w:val="center"/>
              <w:rPr>
                <w:sz w:val="24"/>
              </w:rPr>
            </w:pPr>
            <w:r>
              <w:rPr>
                <w:sz w:val="24"/>
              </w:rPr>
              <w:t>0</w:t>
            </w:r>
          </w:p>
        </w:tc>
        <w:tc>
          <w:tcPr>
            <w:tcW w:w="568" w:type="dxa"/>
          </w:tcPr>
          <w:p>
            <w:pPr>
              <w:pStyle w:val="16"/>
              <w:spacing w:before="12"/>
              <w:rPr>
                <w:rFonts w:ascii="黑体"/>
                <w:sz w:val="37"/>
              </w:rPr>
            </w:pPr>
          </w:p>
          <w:p>
            <w:pPr>
              <w:pStyle w:val="16"/>
              <w:ind w:left="9"/>
              <w:jc w:val="center"/>
              <w:rPr>
                <w:sz w:val="24"/>
              </w:rPr>
            </w:pPr>
            <w:r>
              <w:rPr>
                <w:sz w:val="24"/>
              </w:rPr>
              <w:t>0</w:t>
            </w:r>
          </w:p>
        </w:tc>
        <w:tc>
          <w:tcPr>
            <w:tcW w:w="568" w:type="dxa"/>
          </w:tcPr>
          <w:p>
            <w:pPr>
              <w:pStyle w:val="16"/>
              <w:spacing w:before="12"/>
              <w:rPr>
                <w:rFonts w:ascii="黑体"/>
                <w:sz w:val="37"/>
              </w:rPr>
            </w:pPr>
          </w:p>
          <w:p>
            <w:pPr>
              <w:pStyle w:val="16"/>
              <w:ind w:left="11"/>
              <w:jc w:val="center"/>
              <w:rPr>
                <w:sz w:val="24"/>
              </w:rPr>
            </w:pPr>
            <w:r>
              <w:rPr>
                <w:sz w:val="24"/>
              </w:rPr>
              <w:t>0</w:t>
            </w:r>
          </w:p>
        </w:tc>
        <w:tc>
          <w:tcPr>
            <w:tcW w:w="568" w:type="dxa"/>
          </w:tcPr>
          <w:p>
            <w:pPr>
              <w:pStyle w:val="16"/>
              <w:spacing w:before="12"/>
              <w:rPr>
                <w:rFonts w:ascii="黑体"/>
                <w:sz w:val="37"/>
              </w:rPr>
            </w:pPr>
          </w:p>
          <w:p>
            <w:pPr>
              <w:pStyle w:val="16"/>
              <w:ind w:left="7"/>
              <w:jc w:val="center"/>
              <w:rPr>
                <w:sz w:val="24"/>
              </w:rPr>
            </w:pPr>
            <w:r>
              <w:rPr>
                <w:sz w:val="24"/>
              </w:rPr>
              <w:t>0</w:t>
            </w:r>
          </w:p>
        </w:tc>
        <w:tc>
          <w:tcPr>
            <w:tcW w:w="568" w:type="dxa"/>
          </w:tcPr>
          <w:p>
            <w:pPr>
              <w:pStyle w:val="16"/>
              <w:spacing w:before="12"/>
              <w:rPr>
                <w:rFonts w:ascii="黑体"/>
                <w:sz w:val="37"/>
              </w:rPr>
            </w:pPr>
          </w:p>
          <w:p>
            <w:pPr>
              <w:pStyle w:val="16"/>
              <w:ind w:left="9"/>
              <w:jc w:val="center"/>
              <w:rPr>
                <w:sz w:val="24"/>
              </w:rPr>
            </w:pPr>
            <w:r>
              <w:rPr>
                <w:sz w:val="24"/>
              </w:rPr>
              <w:t>0</w:t>
            </w:r>
          </w:p>
        </w:tc>
        <w:tc>
          <w:tcPr>
            <w:tcW w:w="568" w:type="dxa"/>
          </w:tcPr>
          <w:p>
            <w:pPr>
              <w:pStyle w:val="16"/>
              <w:spacing w:before="12"/>
              <w:rPr>
                <w:rFonts w:ascii="黑体"/>
                <w:sz w:val="37"/>
              </w:rPr>
            </w:pPr>
          </w:p>
          <w:p>
            <w:pPr>
              <w:pStyle w:val="16"/>
              <w:ind w:left="11"/>
              <w:jc w:val="center"/>
              <w:rPr>
                <w:sz w:val="24"/>
              </w:rPr>
            </w:pPr>
            <w:r>
              <w:rPr>
                <w:sz w:val="24"/>
              </w:rPr>
              <w:t>0</w:t>
            </w:r>
          </w:p>
        </w:tc>
        <w:tc>
          <w:tcPr>
            <w:tcW w:w="568" w:type="dxa"/>
          </w:tcPr>
          <w:p>
            <w:pPr>
              <w:pStyle w:val="16"/>
              <w:spacing w:before="12"/>
              <w:rPr>
                <w:rFonts w:ascii="黑体"/>
                <w:sz w:val="37"/>
              </w:rPr>
            </w:pPr>
          </w:p>
          <w:p>
            <w:pPr>
              <w:pStyle w:val="16"/>
              <w:ind w:left="7"/>
              <w:jc w:val="center"/>
              <w:rPr>
                <w:sz w:val="24"/>
              </w:rPr>
            </w:pPr>
            <w:r>
              <w:rPr>
                <w:sz w:val="24"/>
              </w:rPr>
              <w:t>0</w:t>
            </w:r>
          </w:p>
        </w:tc>
        <w:tc>
          <w:tcPr>
            <w:tcW w:w="568" w:type="dxa"/>
          </w:tcPr>
          <w:p>
            <w:pPr>
              <w:pStyle w:val="16"/>
              <w:spacing w:before="12"/>
              <w:rPr>
                <w:rFonts w:ascii="黑体"/>
                <w:sz w:val="37"/>
              </w:rPr>
            </w:pPr>
          </w:p>
          <w:p>
            <w:pPr>
              <w:pStyle w:val="16"/>
              <w:ind w:left="9"/>
              <w:jc w:val="center"/>
              <w:rPr>
                <w:sz w:val="24"/>
              </w:rPr>
            </w:pPr>
            <w:r>
              <w:rPr>
                <w:sz w:val="24"/>
              </w:rPr>
              <w:t>0</w:t>
            </w:r>
          </w:p>
        </w:tc>
        <w:tc>
          <w:tcPr>
            <w:tcW w:w="568" w:type="dxa"/>
          </w:tcPr>
          <w:p>
            <w:pPr>
              <w:pStyle w:val="16"/>
              <w:spacing w:before="12"/>
              <w:rPr>
                <w:rFonts w:ascii="黑体"/>
                <w:sz w:val="37"/>
              </w:rPr>
            </w:pPr>
          </w:p>
          <w:p>
            <w:pPr>
              <w:pStyle w:val="16"/>
              <w:ind w:left="11"/>
              <w:jc w:val="center"/>
              <w:rPr>
                <w:sz w:val="24"/>
              </w:rPr>
            </w:pPr>
            <w:r>
              <w:rPr>
                <w:sz w:val="24"/>
              </w:rPr>
              <w:t>0</w:t>
            </w:r>
          </w:p>
        </w:tc>
        <w:tc>
          <w:tcPr>
            <w:tcW w:w="568" w:type="dxa"/>
          </w:tcPr>
          <w:p>
            <w:pPr>
              <w:pStyle w:val="16"/>
              <w:spacing w:before="12"/>
              <w:rPr>
                <w:rFonts w:ascii="黑体"/>
                <w:sz w:val="37"/>
              </w:rPr>
            </w:pPr>
          </w:p>
          <w:p>
            <w:pPr>
              <w:pStyle w:val="16"/>
              <w:ind w:left="7"/>
              <w:jc w:val="center"/>
              <w:rPr>
                <w:sz w:val="24"/>
              </w:rPr>
            </w:pPr>
            <w:r>
              <w:rPr>
                <w:sz w:val="24"/>
              </w:rPr>
              <w:t>0</w:t>
            </w:r>
          </w:p>
        </w:tc>
        <w:tc>
          <w:tcPr>
            <w:tcW w:w="568" w:type="dxa"/>
          </w:tcPr>
          <w:p>
            <w:pPr>
              <w:pStyle w:val="16"/>
              <w:spacing w:before="12"/>
              <w:rPr>
                <w:rFonts w:ascii="黑体"/>
                <w:sz w:val="37"/>
              </w:rPr>
            </w:pPr>
          </w:p>
          <w:p>
            <w:pPr>
              <w:pStyle w:val="16"/>
              <w:ind w:left="9"/>
              <w:jc w:val="center"/>
              <w:rPr>
                <w:sz w:val="24"/>
              </w:rPr>
            </w:pPr>
            <w:r>
              <w:rPr>
                <w:sz w:val="24"/>
              </w:rPr>
              <w:t>0</w:t>
            </w:r>
          </w:p>
        </w:tc>
        <w:tc>
          <w:tcPr>
            <w:tcW w:w="568" w:type="dxa"/>
          </w:tcPr>
          <w:p>
            <w:pPr>
              <w:pStyle w:val="16"/>
              <w:spacing w:before="12"/>
              <w:rPr>
                <w:rFonts w:ascii="黑体"/>
                <w:sz w:val="37"/>
              </w:rPr>
            </w:pPr>
          </w:p>
          <w:p>
            <w:pPr>
              <w:pStyle w:val="16"/>
              <w:ind w:left="11"/>
              <w:jc w:val="center"/>
              <w:rPr>
                <w:sz w:val="24"/>
              </w:rPr>
            </w:pPr>
            <w:r>
              <w:rPr>
                <w:sz w:val="24"/>
              </w:rPr>
              <w:t>0</w:t>
            </w:r>
          </w:p>
        </w:tc>
        <w:tc>
          <w:tcPr>
            <w:tcW w:w="568" w:type="dxa"/>
          </w:tcPr>
          <w:p>
            <w:pPr>
              <w:pStyle w:val="16"/>
              <w:spacing w:before="12"/>
              <w:rPr>
                <w:rFonts w:ascii="黑体"/>
                <w:sz w:val="37"/>
              </w:rPr>
            </w:pPr>
          </w:p>
          <w:p>
            <w:pPr>
              <w:pStyle w:val="16"/>
              <w:ind w:left="7"/>
              <w:jc w:val="center"/>
              <w:rPr>
                <w:sz w:val="24"/>
              </w:rPr>
            </w:pPr>
            <w:r>
              <w:rPr>
                <w:sz w:val="24"/>
              </w:rPr>
              <w:t>0</w:t>
            </w:r>
          </w:p>
        </w:tc>
        <w:tc>
          <w:tcPr>
            <w:tcW w:w="569" w:type="dxa"/>
          </w:tcPr>
          <w:p>
            <w:pPr>
              <w:pStyle w:val="16"/>
              <w:spacing w:before="12"/>
              <w:rPr>
                <w:rFonts w:ascii="黑体"/>
                <w:sz w:val="37"/>
              </w:rPr>
            </w:pPr>
          </w:p>
          <w:p>
            <w:pPr>
              <w:pStyle w:val="16"/>
              <w:ind w:left="8"/>
              <w:jc w:val="center"/>
              <w:rPr>
                <w:sz w:val="24"/>
              </w:rPr>
            </w:pPr>
            <w:r>
              <w:rPr>
                <w:sz w:val="24"/>
              </w:rPr>
              <w:t>0</w:t>
            </w:r>
          </w:p>
        </w:tc>
        <w:tc>
          <w:tcPr>
            <w:tcW w:w="569" w:type="dxa"/>
          </w:tcPr>
          <w:p>
            <w:pPr>
              <w:pStyle w:val="16"/>
              <w:spacing w:before="12"/>
              <w:rPr>
                <w:rFonts w:ascii="黑体"/>
                <w:sz w:val="37"/>
              </w:rPr>
            </w:pPr>
          </w:p>
          <w:p>
            <w:pPr>
              <w:pStyle w:val="16"/>
              <w:ind w:left="8"/>
              <w:jc w:val="center"/>
              <w:rPr>
                <w:sz w:val="24"/>
              </w:rPr>
            </w:pPr>
            <w:r>
              <w:rPr>
                <w:sz w:val="24"/>
              </w:rPr>
              <w:t>0</w:t>
            </w:r>
          </w:p>
        </w:tc>
      </w:tr>
    </w:tbl>
    <w:p>
      <w:pPr>
        <w:pStyle w:val="3"/>
        <w:ind w:left="0"/>
        <w:rPr>
          <w:rFonts w:ascii="黑体"/>
        </w:rPr>
      </w:pPr>
    </w:p>
    <w:p>
      <w:pPr>
        <w:pStyle w:val="3"/>
        <w:spacing w:before="7"/>
        <w:ind w:left="0"/>
        <w:rPr>
          <w:rFonts w:ascii="黑体"/>
          <w:sz w:val="25"/>
        </w:rPr>
      </w:pPr>
    </w:p>
    <w:p>
      <w:pPr>
        <w:pStyle w:val="3"/>
        <w:ind w:left="747"/>
        <w:rPr>
          <w:rFonts w:hint="eastAsia" w:ascii="黑体" w:eastAsia="黑体"/>
        </w:rPr>
      </w:pPr>
      <w:r>
        <w:rPr>
          <w:rFonts w:hint="eastAsia" w:ascii="黑体" w:eastAsia="黑体"/>
        </w:rPr>
        <w:t>五、存在的主要问题及改进情况</w:t>
      </w:r>
    </w:p>
    <w:p>
      <w:pPr>
        <w:pStyle w:val="3"/>
        <w:spacing w:before="159" w:line="333" w:lineRule="auto"/>
        <w:ind w:right="114" w:firstLine="561"/>
        <w:jc w:val="both"/>
      </w:pPr>
      <w:r>
        <w:rPr>
          <w:spacing w:val="-5"/>
        </w:rPr>
        <w:t>近年来，在市府办的部署和指导下，我局信息公开力度逐年</w:t>
      </w:r>
      <w:r>
        <w:rPr>
          <w:spacing w:val="-12"/>
        </w:rPr>
        <w:t>加大，内容逐步规范，但仍存在政府信息公开工作统筹性、系统</w:t>
      </w:r>
      <w:r>
        <w:rPr>
          <w:spacing w:val="-19"/>
          <w:w w:val="95"/>
        </w:rPr>
        <w:t>性不够，公开信息的深度和广度有待进一步加强等不足。下一步，</w:t>
      </w:r>
      <w:r>
        <w:t xml:space="preserve">我们将继续总结经验，不断推动政务信息公开工作取得新成效： </w:t>
      </w:r>
      <w:r>
        <w:rPr>
          <w:rFonts w:hint="eastAsia" w:ascii="Microsoft JhengHei" w:eastAsia="Microsoft JhengHei"/>
          <w:b/>
        </w:rPr>
        <w:t>一是</w:t>
      </w:r>
      <w:r>
        <w:t>按照政府信息公开申请办理答复规范的要求，进一步规范政</w:t>
      </w:r>
      <w:r>
        <w:rPr>
          <w:spacing w:val="-6"/>
          <w:w w:val="95"/>
        </w:rPr>
        <w:t>府信息依申请公开工作。</w:t>
      </w:r>
      <w:r>
        <w:rPr>
          <w:rFonts w:hint="eastAsia" w:ascii="Microsoft JhengHei" w:eastAsia="Microsoft JhengHei"/>
          <w:b/>
          <w:w w:val="95"/>
        </w:rPr>
        <w:t>二是</w:t>
      </w:r>
      <w:r>
        <w:rPr>
          <w:spacing w:val="-8"/>
          <w:w w:val="95"/>
        </w:rPr>
        <w:t>依照《公共企事业单位信息公开规</w:t>
      </w:r>
      <w:r>
        <w:rPr>
          <w:spacing w:val="-11"/>
        </w:rPr>
        <w:t>定制定办法》及生态环境部、省生态环境厅有关要求，进一步推</w:t>
      </w:r>
      <w:r>
        <w:rPr>
          <w:spacing w:val="-15"/>
        </w:rPr>
        <w:t>进有关企业环境信息公开。</w:t>
      </w:r>
      <w:r>
        <w:rPr>
          <w:rFonts w:hint="eastAsia" w:ascii="Microsoft JhengHei" w:eastAsia="Microsoft JhengHei"/>
          <w:b/>
        </w:rPr>
        <w:t>三是</w:t>
      </w:r>
      <w:r>
        <w:rPr>
          <w:spacing w:val="-6"/>
        </w:rPr>
        <w:t>加强制度建设及宣传，进一步增</w:t>
      </w:r>
      <w:r>
        <w:rPr>
          <w:spacing w:val="-12"/>
          <w:w w:val="95"/>
        </w:rPr>
        <w:t>强干部职工对抓好政府信息公开工作的认识，营造规范良好的政</w:t>
      </w:r>
      <w:r>
        <w:t>务公开环境。</w:t>
      </w:r>
    </w:p>
    <w:p>
      <w:pPr>
        <w:pStyle w:val="3"/>
        <w:spacing w:before="161"/>
        <w:ind w:left="747"/>
        <w:rPr>
          <w:rFonts w:hint="eastAsia" w:ascii="黑体" w:eastAsia="黑体"/>
        </w:rPr>
      </w:pPr>
      <w:r>
        <w:rPr>
          <w:rFonts w:hint="eastAsia" w:ascii="黑体" w:eastAsia="黑体"/>
        </w:rPr>
        <w:t>六、其他需要报告的事项</w:t>
      </w:r>
    </w:p>
    <w:p>
      <w:pPr>
        <w:pStyle w:val="3"/>
        <w:spacing w:before="159" w:line="333" w:lineRule="auto"/>
        <w:ind w:right="230" w:firstLine="561"/>
        <w:jc w:val="both"/>
      </w:pPr>
      <w:r>
        <w:rPr>
          <w:rFonts w:hint="eastAsia"/>
        </w:rPr>
        <w:t>本年度没有其他需要报告的事项。</w:t>
      </w:r>
    </w:p>
    <w:sectPr>
      <w:pgSz w:w="11910" w:h="16840"/>
      <w:pgMar w:top="1580" w:right="1200" w:bottom="1160" w:left="1480" w:header="0" w:footer="97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2A7" w:usb1="28CF4400" w:usb2="00000016" w:usb3="00000000" w:csb0="00100009" w:csb1="00000000"/>
  </w:font>
  <w:font w:name="Consolas">
    <w:panose1 w:val="020B0609020204030204"/>
    <w:charset w:val="00"/>
    <w:family w:val="auto"/>
    <w:pitch w:val="default"/>
    <w:sig w:usb0="E00002FF" w:usb1="0000FCFF" w:usb2="00000001" w:usb3="00000000" w:csb0="6000019F" w:csb1="DFD70000"/>
  </w:font>
  <w:font w:name="微软雅黑">
    <w:panose1 w:val="020B0503020204020204"/>
    <w:charset w:val="86"/>
    <w:family w:val="swiss"/>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0404864" behindDoc="1" locked="0" layoutInCell="1" allowOverlap="1">
              <wp:simplePos x="0" y="0"/>
              <wp:positionH relativeFrom="page">
                <wp:posOffset>3761740</wp:posOffset>
              </wp:positionH>
              <wp:positionV relativeFrom="page">
                <wp:posOffset>9932670</wp:posOffset>
              </wp:positionV>
              <wp:extent cx="10922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6.2pt;margin-top:782.1pt;height:11pt;width:8.6pt;mso-position-horizontal-relative:page;mso-position-vertical-relative:page;z-index:-252911616;mso-width-relative:page;mso-height-relative:page;" filled="f" stroked="f" coordsize="21600,21600" o:gfxdata="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C0XjO2gAAAA0BAAAPAAAAAAAAAAEAIAAAACIAAABkcnMvZG93bnJldi54bWxQ&#10;SwECFAAUAAAACACHTuJAH2UUuLwBAAB0AwAADgAAAAAAAAABACAAAAAp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F48757"/>
    <w:multiLevelType w:val="singleLevel"/>
    <w:tmpl w:val="92F487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E1B14"/>
    <w:rsid w:val="45DD3D3B"/>
    <w:rsid w:val="4C7A0203"/>
    <w:rsid w:val="559622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475" w:lineRule="exact"/>
      <w:ind w:left="668"/>
      <w:outlineLvl w:val="1"/>
    </w:pPr>
    <w:rPr>
      <w:rFonts w:ascii="Microsoft JhengHei" w:hAnsi="Microsoft JhengHei" w:eastAsia="Microsoft JhengHei" w:cs="Microsoft JhengHei"/>
      <w:b/>
      <w:bCs/>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6"/>
    </w:pPr>
    <w:rPr>
      <w:rFonts w:ascii="宋体" w:hAnsi="宋体" w:eastAsia="宋体" w:cs="宋体"/>
      <w:sz w:val="32"/>
      <w:szCs w:val="32"/>
      <w:lang w:val="zh-CN" w:eastAsia="zh-CN" w:bidi="zh-CN"/>
    </w:rPr>
  </w:style>
  <w:style w:type="paragraph" w:styleId="4">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7AB7"/>
      <w:u w:val="none"/>
    </w:rPr>
  </w:style>
  <w:style w:type="character" w:styleId="9">
    <w:name w:val="HTML Definition"/>
    <w:basedOn w:val="6"/>
    <w:uiPriority w:val="0"/>
    <w:rPr>
      <w:i/>
    </w:rPr>
  </w:style>
  <w:style w:type="character" w:styleId="10">
    <w:name w:val="Hyperlink"/>
    <w:basedOn w:val="6"/>
    <w:uiPriority w:val="0"/>
    <w:rPr>
      <w:color w:val="337AB7"/>
      <w:u w:val="none"/>
    </w:rPr>
  </w:style>
  <w:style w:type="character" w:styleId="11">
    <w:name w:val="HTML Code"/>
    <w:basedOn w:val="6"/>
    <w:uiPriority w:val="0"/>
    <w:rPr>
      <w:rFonts w:hint="default" w:ascii="Consolas" w:hAnsi="Consolas" w:eastAsia="Consolas" w:cs="Consolas"/>
      <w:color w:val="C7254E"/>
      <w:sz w:val="21"/>
      <w:szCs w:val="21"/>
      <w:shd w:val="clear" w:fill="F9F2F4"/>
    </w:rPr>
  </w:style>
  <w:style w:type="character" w:styleId="12">
    <w:name w:val="HTML Keyboard"/>
    <w:basedOn w:val="6"/>
    <w:uiPriority w:val="0"/>
    <w:rPr>
      <w:rFonts w:ascii="Consolas" w:hAnsi="Consolas" w:eastAsia="Consolas" w:cs="Consolas"/>
      <w:color w:val="FFFFFF"/>
      <w:sz w:val="21"/>
      <w:szCs w:val="21"/>
      <w:shd w:val="clear" w:fill="333333"/>
    </w:rPr>
  </w:style>
  <w:style w:type="character" w:styleId="13">
    <w:name w:val="HTML Sample"/>
    <w:basedOn w:val="6"/>
    <w:uiPriority w:val="0"/>
    <w:rPr>
      <w:rFonts w:hint="default" w:ascii="Consolas" w:hAnsi="Consolas" w:eastAsia="Consolas" w:cs="Consolas"/>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rPr>
      <w:lang w:val="zh-CN" w:eastAsia="zh-CN" w:bidi="zh-CN"/>
    </w:rPr>
  </w:style>
  <w:style w:type="paragraph" w:customStyle="1" w:styleId="16">
    <w:name w:val="Table Paragraph"/>
    <w:basedOn w:val="1"/>
    <w:qFormat/>
    <w:uiPriority w:val="1"/>
    <w:rPr>
      <w:rFonts w:ascii="微软雅黑" w:hAnsi="微软雅黑" w:eastAsia="微软雅黑" w:cs="微软雅黑"/>
      <w:lang w:val="zh-CN" w:eastAsia="zh-CN" w:bidi="zh-CN"/>
    </w:rPr>
  </w:style>
  <w:style w:type="character" w:customStyle="1" w:styleId="17">
    <w:name w:val="bsharetext"/>
    <w:basedOn w:val="6"/>
    <w:qFormat/>
    <w:uiPriority w:val="0"/>
  </w:style>
  <w:style w:type="character" w:customStyle="1" w:styleId="18">
    <w:name w:val="hover9"/>
    <w:basedOn w:val="6"/>
    <w:uiPriority w:val="0"/>
    <w:rPr>
      <w:shd w:val="clear" w:fill="EEEEEE"/>
    </w:rPr>
  </w:style>
  <w:style w:type="character" w:customStyle="1" w:styleId="19">
    <w:name w:val="old"/>
    <w:basedOn w:val="6"/>
    <w:qFormat/>
    <w:uiPriority w:val="0"/>
    <w:rPr>
      <w:color w:val="999999"/>
    </w:rPr>
  </w:style>
  <w:style w:type="character" w:customStyle="1" w:styleId="20">
    <w:name w:val="glyphicon18"/>
    <w:basedOn w:val="6"/>
    <w:uiPriority w:val="0"/>
  </w:style>
  <w:style w:type="character" w:customStyle="1" w:styleId="21">
    <w:name w:val="hour_am"/>
    <w:basedOn w:val="6"/>
    <w:uiPriority w:val="0"/>
  </w:style>
  <w:style w:type="character" w:customStyle="1" w:styleId="22">
    <w:name w:val="hour_pm"/>
    <w:basedOn w:val="6"/>
    <w:uiPriority w:val="0"/>
  </w:style>
  <w:style w:type="character" w:customStyle="1" w:styleId="23">
    <w:name w:val="calendar-head__prev-range-btn"/>
    <w:basedOn w:val="6"/>
    <w:uiPriority w:val="0"/>
    <w:rPr>
      <w:vanish/>
    </w:rPr>
  </w:style>
  <w:style w:type="character" w:customStyle="1" w:styleId="24">
    <w:name w:val="calendar-head__year-range"/>
    <w:basedOn w:val="6"/>
    <w:uiPriority w:val="0"/>
    <w:rPr>
      <w:vanish/>
    </w:rPr>
  </w:style>
  <w:style w:type="character" w:customStyle="1" w:styleId="25">
    <w:name w:val="calendar-head__next-year-btn"/>
    <w:basedOn w:val="6"/>
    <w:uiPriority w:val="0"/>
  </w:style>
  <w:style w:type="character" w:customStyle="1" w:styleId="26">
    <w:name w:val="calendar-head__next-range-btn"/>
    <w:basedOn w:val="6"/>
    <w:qFormat/>
    <w:uiPriority w:val="0"/>
    <w:rPr>
      <w:vanish/>
    </w:rPr>
  </w:style>
  <w:style w:type="character" w:customStyle="1" w:styleId="27">
    <w:name w:val="calendar-head__next-month-btn"/>
    <w:basedOn w:val="6"/>
    <w:uiPriority w:val="0"/>
  </w:style>
  <w:style w:type="character" w:customStyle="1" w:styleId="28">
    <w:name w:val="hover2"/>
    <w:basedOn w:val="6"/>
    <w:qFormat/>
    <w:uiPriority w:val="0"/>
    <w:rPr>
      <w:color w:val="2F6EA2"/>
    </w:rPr>
  </w:style>
  <w:style w:type="character" w:customStyle="1" w:styleId="29">
    <w:name w:val="calendar-head__text-display"/>
    <w:basedOn w:val="6"/>
    <w:uiPriority w:val="0"/>
    <w:rPr>
      <w:vanish/>
    </w:rPr>
  </w:style>
  <w:style w:type="character" w:customStyle="1" w:styleId="30">
    <w:name w:val="active4"/>
    <w:basedOn w:val="6"/>
    <w:uiPriority w:val="0"/>
    <w:rPr>
      <w:color w:val="33333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2021-02-03T07:18:00Z</dcterms:created>
  <dc:creator>Yen.</dc:creator>
  <cp:lastModifiedBy>shine</cp:lastModifiedBy>
  <dcterms:modified xsi:type="dcterms:W3CDTF">2021-02-03T09:10:41Z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WPS 文字</vt:lpwstr>
  </property>
  <property fmtid="{D5CDD505-2E9C-101B-9397-08002B2CF9AE}" pid="4" name="LastSaved">
    <vt:filetime>2021-02-03T00:00:00Z</vt:filetime>
  </property>
  <property fmtid="{D5CDD505-2E9C-101B-9397-08002B2CF9AE}" pid="5" name="KSOProductBuildVer">
    <vt:lpwstr>2052-11.1.0.10314</vt:lpwstr>
  </property>
</Properties>
</file>