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Times New Roman" w:hAnsi="Times New Roman" w:cs="Times New Roman"/>
          <w:b/>
          <w:spacing w:val="-14"/>
          <w:sz w:val="28"/>
        </w:rPr>
      </w:pPr>
      <w:bookmarkStart w:id="0" w:name="_GoBack"/>
      <w:r>
        <w:rPr>
          <w:rFonts w:hint="eastAsia" w:ascii="Times New Roman" w:hAnsi="Times New Roman" w:cs="Times New Roman"/>
          <w:b/>
          <w:spacing w:val="-14"/>
          <w:sz w:val="28"/>
        </w:rPr>
        <w:t>广东雷州经济开发区总体规划（</w:t>
      </w:r>
      <w:r>
        <w:rPr>
          <w:rFonts w:ascii="Times New Roman" w:hAnsi="Times New Roman" w:cs="Times New Roman"/>
          <w:b/>
          <w:spacing w:val="-14"/>
          <w:sz w:val="28"/>
        </w:rPr>
        <w:t>2020-2035）</w:t>
      </w:r>
      <w:r>
        <w:rPr>
          <w:rFonts w:hint="eastAsia" w:ascii="Times New Roman" w:hAnsi="Times New Roman" w:cs="Times New Roman"/>
          <w:b/>
          <w:spacing w:val="-14"/>
          <w:sz w:val="28"/>
        </w:rPr>
        <w:t>环境影响评价</w:t>
      </w:r>
    </w:p>
    <w:p>
      <w:pPr>
        <w:spacing w:line="4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hint="eastAsia" w:ascii="Times New Roman" w:hAnsi="Times New Roman" w:cs="Times New Roman"/>
          <w:b/>
          <w:sz w:val="28"/>
        </w:rPr>
        <w:t>公众参与个人调查表</w:t>
      </w:r>
    </w:p>
    <w:bookmarkEnd w:id="0"/>
    <w:tbl>
      <w:tblPr>
        <w:tblStyle w:val="2"/>
        <w:tblW w:w="90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  <w:jc w:val="center"/>
        </w:trPr>
        <w:tc>
          <w:tcPr>
            <w:tcW w:w="9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djustRightInd w:val="0"/>
              <w:snapToGrid w:val="0"/>
              <w:ind w:firstLine="455" w:firstLineChars="210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pacing w:val="-2"/>
                <w:sz w:val="22"/>
                <w:szCs w:val="21"/>
              </w:rPr>
              <w:t>规划概况：</w:t>
            </w:r>
            <w:r>
              <w:rPr>
                <w:rFonts w:ascii="Times New Roman" w:hAnsi="Times New Roman" w:cs="Times New Roman"/>
                <w:spacing w:val="1"/>
                <w:sz w:val="22"/>
                <w:szCs w:val="21"/>
              </w:rPr>
              <w:t>2021年</w:t>
            </w:r>
            <w:r>
              <w:rPr>
                <w:rFonts w:hint="eastAsia" w:ascii="Times New Roman" w:hAnsi="Times New Roman" w:cs="Times New Roman"/>
                <w:spacing w:val="1"/>
                <w:sz w:val="22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spacing w:val="1"/>
                <w:sz w:val="22"/>
                <w:szCs w:val="21"/>
              </w:rPr>
              <w:t>月，广东省人民政府同意设立广东雷州经济开发区（粤府函[2021]199号），总规划面积6.26平方公里。</w:t>
            </w:r>
            <w:r>
              <w:rPr>
                <w:rFonts w:hint="eastAsia" w:ascii="Times New Roman" w:hAnsi="Times New Roman" w:cs="Times New Roman"/>
                <w:spacing w:val="1"/>
                <w:sz w:val="22"/>
                <w:szCs w:val="21"/>
              </w:rPr>
              <w:t>规划定位：雷州经济开发区（含</w:t>
            </w:r>
            <w:r>
              <w:rPr>
                <w:rFonts w:ascii="Times New Roman" w:hAnsi="Times New Roman" w:cs="Times New Roman"/>
                <w:spacing w:val="1"/>
                <w:sz w:val="22"/>
                <w:szCs w:val="21"/>
              </w:rPr>
              <w:t>A、B、C三个园区），A园区打造电子、轻工类制造基地；B园区规划与海南相向而行，打造各种专业园区、仓储物流基地；C园区即雷州市临港工业园，打造西海岸重要临港产业基地和对接海南的重要能源供应基地。</w:t>
            </w:r>
          </w:p>
          <w:p>
            <w:pPr>
              <w:pStyle w:val="4"/>
              <w:ind w:firstLine="450" w:firstLineChars="200"/>
              <w:jc w:val="both"/>
              <w:rPr>
                <w:rFonts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pacing w:val="2"/>
                <w:szCs w:val="21"/>
                <w:lang w:eastAsia="zh-CN"/>
              </w:rPr>
              <w:t>公众</w:t>
            </w:r>
            <w:r>
              <w:rPr>
                <w:rFonts w:hint="eastAsia" w:ascii="Times New Roman" w:hAnsi="Times New Roman" w:cs="Times New Roman"/>
                <w:b/>
                <w:spacing w:val="1"/>
                <w:szCs w:val="21"/>
                <w:lang w:eastAsia="zh-CN"/>
              </w:rPr>
              <w:t>参</w:t>
            </w:r>
            <w:r>
              <w:rPr>
                <w:rFonts w:hint="eastAsia" w:ascii="Times New Roman" w:hAnsi="Times New Roman" w:cs="Times New Roman"/>
                <w:b/>
                <w:spacing w:val="2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cs="Times New Roman"/>
                <w:b/>
                <w:spacing w:val="1"/>
                <w:szCs w:val="21"/>
                <w:lang w:eastAsia="zh-CN"/>
              </w:rPr>
              <w:t>调查</w:t>
            </w:r>
            <w:r>
              <w:rPr>
                <w:rFonts w:hint="eastAsia" w:ascii="Times New Roman" w:hAnsi="Times New Roman" w:cs="Times New Roman"/>
                <w:b/>
                <w:spacing w:val="2"/>
                <w:szCs w:val="21"/>
                <w:lang w:eastAsia="zh-CN"/>
              </w:rPr>
              <w:t>目的：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规</w:t>
            </w:r>
            <w:r>
              <w:rPr>
                <w:rFonts w:hint="eastAsia" w:ascii="Times New Roman" w:hAnsi="Times New Roman" w:cs="Times New Roman"/>
                <w:spacing w:val="1"/>
                <w:szCs w:val="21"/>
                <w:lang w:eastAsia="zh-CN"/>
              </w:rPr>
              <w:t>划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实</w:t>
            </w:r>
            <w:r>
              <w:rPr>
                <w:rFonts w:hint="eastAsia" w:ascii="Times New Roman" w:hAnsi="Times New Roman" w:cs="Times New Roman"/>
                <w:spacing w:val="1"/>
                <w:szCs w:val="21"/>
                <w:lang w:eastAsia="zh-CN"/>
              </w:rPr>
              <w:t>施后其具有显著的社会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效</w:t>
            </w:r>
            <w:r>
              <w:rPr>
                <w:rFonts w:hint="eastAsia" w:ascii="Times New Roman" w:hAnsi="Times New Roman" w:cs="Times New Roman"/>
                <w:spacing w:val="1"/>
                <w:szCs w:val="21"/>
                <w:lang w:eastAsia="zh-CN"/>
              </w:rPr>
              <w:t>益和经济效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益</w:t>
            </w:r>
            <w:r>
              <w:rPr>
                <w:rFonts w:hint="eastAsia" w:ascii="Times New Roman" w:hAnsi="Times New Roman" w:cs="Times New Roman"/>
                <w:spacing w:val="1"/>
                <w:szCs w:val="21"/>
                <w:lang w:eastAsia="zh-CN"/>
              </w:rPr>
              <w:t>，但在规划实施过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程</w:t>
            </w:r>
            <w:r>
              <w:rPr>
                <w:rFonts w:hint="eastAsia" w:ascii="Times New Roman" w:hAnsi="Times New Roman" w:cs="Times New Roman"/>
                <w:spacing w:val="1"/>
                <w:szCs w:val="21"/>
                <w:lang w:eastAsia="zh-CN"/>
              </w:rPr>
              <w:t>中也将带来一定</w:t>
            </w:r>
            <w:r>
              <w:rPr>
                <w:rFonts w:hint="eastAsia" w:ascii="Times New Roman" w:hAnsi="Times New Roman" w:cs="Times New Roman"/>
                <w:spacing w:val="-1"/>
                <w:szCs w:val="21"/>
                <w:lang w:eastAsia="zh-CN"/>
              </w:rPr>
              <w:t>的环境影响，包括水（海洋）、大气、声、生态环境影响等。为此，规划环评将提出相应的环境保护措施</w:t>
            </w:r>
            <w:r>
              <w:rPr>
                <w:rFonts w:hint="eastAsia" w:ascii="Times New Roman" w:hAnsi="Times New Roman" w:cs="Times New Roman"/>
                <w:spacing w:val="-2"/>
                <w:szCs w:val="21"/>
                <w:lang w:eastAsia="zh-CN"/>
              </w:rPr>
              <w:t>以及环境可行的推荐规划方案。为更加全面详细地了解规划区周围的环境特征，充分考虑和尊重公众的意见，请您根据自己的情况和对本规划的认识，回答下表提出的有关环境问题。</w:t>
            </w:r>
            <w:r>
              <w:rPr>
                <w:rFonts w:hint="eastAsia" w:ascii="Times New Roman" w:hAnsi="Times New Roman" w:cs="Times New Roman"/>
                <w:b/>
                <w:spacing w:val="-2"/>
                <w:szCs w:val="21"/>
                <w:lang w:eastAsia="zh-CN"/>
              </w:rPr>
              <w:t>本调查仅作为规划</w:t>
            </w: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环境影响评价的参考，不涉及其它方面，谢谢您的参与和配合。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3445"/>
                <w:tab w:val="left" w:pos="686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被调查个人情况：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3445"/>
                <w:tab w:val="left" w:pos="6865"/>
              </w:tabs>
              <w:spacing w:line="400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姓名：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性别：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年龄：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9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所在地或单位：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 xml:space="preserve">                             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与本规划的位置关系：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一、请在代表您观点项目前的方框内打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>“√”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。</w:t>
            </w:r>
          </w:p>
          <w:p>
            <w:pPr>
              <w:pStyle w:val="4"/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>1.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您是否知道本规划：</w:t>
            </w:r>
          </w:p>
          <w:p>
            <w:pPr>
              <w:pStyle w:val="4"/>
              <w:tabs>
                <w:tab w:val="left" w:pos="1918"/>
              </w:tabs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4"/>
                <w:szCs w:val="21"/>
                <w:lang w:eastAsia="zh-CN"/>
              </w:rPr>
              <w:t>是</w:t>
            </w: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1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>2.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您对本规划所在地区的环境质量现状是否满意：</w:t>
            </w:r>
          </w:p>
          <w:p>
            <w:pPr>
              <w:pStyle w:val="4"/>
              <w:tabs>
                <w:tab w:val="left" w:pos="1500"/>
                <w:tab w:val="left" w:pos="3200"/>
              </w:tabs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1"/>
                <w:lang w:eastAsia="zh-CN"/>
              </w:rPr>
              <w:t>满意</w:t>
            </w: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一般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2"/>
                <w:sz w:val="24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不满意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>3.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您认为本规划所在地区目前主要的环境问题是：</w:t>
            </w:r>
          </w:p>
          <w:p>
            <w:pPr>
              <w:pStyle w:val="4"/>
              <w:tabs>
                <w:tab w:val="left" w:pos="1903"/>
                <w:tab w:val="left" w:pos="3596"/>
                <w:tab w:val="left" w:pos="4706"/>
                <w:tab w:val="left" w:pos="6103"/>
              </w:tabs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水体污染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空气污染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噪声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生态环境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其它（请写明）</w:t>
            </w:r>
            <w:r>
              <w:rPr>
                <w:rFonts w:ascii="Times New Roman" w:hAnsi="Times New Roman" w:cs="Times New Roman"/>
                <w:sz w:val="24"/>
                <w:szCs w:val="21"/>
                <w:u w:val="single" w:color="000000"/>
                <w:lang w:eastAsia="zh-CN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>4.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您认为本规划实施是否有利于地区社会和经济的发展：</w:t>
            </w:r>
          </w:p>
          <w:p>
            <w:pPr>
              <w:pStyle w:val="4"/>
              <w:tabs>
                <w:tab w:val="left" w:pos="1501"/>
                <w:tab w:val="left" w:pos="3200"/>
              </w:tabs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有利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不利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1"/>
                <w:lang w:eastAsia="zh-CN"/>
              </w:rPr>
              <w:t>变化不大</w:t>
            </w: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 xml:space="preserve">     □</w:t>
            </w:r>
            <w:r>
              <w:rPr>
                <w:rFonts w:hint="eastAsia" w:ascii="Times New Roman" w:hAnsi="Times New Roman" w:cs="Times New Roman"/>
                <w:sz w:val="24"/>
                <w:szCs w:val="21"/>
                <w:lang w:eastAsia="zh-CN"/>
              </w:rPr>
              <w:t>不知道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>5.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您认为本规划实施对所在区域造成的不利影响有：</w:t>
            </w:r>
          </w:p>
          <w:p>
            <w:pPr>
              <w:pStyle w:val="4"/>
              <w:tabs>
                <w:tab w:val="left" w:pos="1971"/>
                <w:tab w:val="left" w:pos="3755"/>
              </w:tabs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水污染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空气污染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噪声</w:t>
            </w:r>
          </w:p>
          <w:p>
            <w:pPr>
              <w:pStyle w:val="4"/>
              <w:tabs>
                <w:tab w:val="left" w:pos="3754"/>
              </w:tabs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生态环境破坏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 xml:space="preserve">    □</w:t>
            </w: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景观影响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其它（请写明）</w:t>
            </w:r>
            <w:r>
              <w:rPr>
                <w:rFonts w:ascii="Times New Roman" w:hAnsi="Times New Roman" w:cs="Times New Roman"/>
                <w:sz w:val="24"/>
                <w:szCs w:val="21"/>
                <w:u w:val="single" w:color="000000"/>
                <w:lang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1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pacing w:val="-1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szCs w:val="21"/>
              </w:rPr>
              <w:t>您</w:t>
            </w:r>
            <w:r>
              <w:rPr>
                <w:rFonts w:hint="eastAsia" w:ascii="Times New Roman" w:hAnsi="Times New Roman" w:cs="Times New Roman"/>
                <w:spacing w:val="-1"/>
                <w:szCs w:val="21"/>
              </w:rPr>
              <w:t>认为对本规划产业定位</w:t>
            </w:r>
            <w:r>
              <w:rPr>
                <w:rFonts w:ascii="Times New Roman" w:hAnsi="Times New Roman" w:cs="Times New Roman"/>
                <w:spacing w:val="-1"/>
                <w:szCs w:val="21"/>
              </w:rPr>
              <w:t>是否</w:t>
            </w:r>
            <w:r>
              <w:rPr>
                <w:rFonts w:hint="eastAsia" w:ascii="Times New Roman" w:hAnsi="Times New Roman" w:cs="Times New Roman"/>
                <w:spacing w:val="-1"/>
                <w:szCs w:val="21"/>
              </w:rPr>
              <w:t>合理：</w:t>
            </w:r>
          </w:p>
          <w:p>
            <w:pPr>
              <w:pStyle w:val="4"/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合理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 xml:space="preserve">     □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不合理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（原因：</w:t>
            </w:r>
            <w:r>
              <w:rPr>
                <w:rFonts w:ascii="Times New Roman" w:hAnsi="Times New Roman" w:cs="Times New Roman"/>
                <w:sz w:val="24"/>
                <w:szCs w:val="21"/>
                <w:u w:val="single" w:color="000000"/>
                <w:lang w:eastAsia="zh-CN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1"/>
                <w:lang w:eastAsia="zh-CN"/>
              </w:rPr>
              <w:t>不知道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>7.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 xml:space="preserve"> 您对本规划所持态度：（若反对，请说明理由）</w:t>
            </w:r>
          </w:p>
          <w:p>
            <w:pPr>
              <w:pStyle w:val="4"/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1"/>
                <w:u w:val="single" w:color="000000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支持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反对（原因：</w:t>
            </w:r>
            <w:r>
              <w:rPr>
                <w:rFonts w:ascii="Times New Roman" w:hAnsi="Times New Roman" w:cs="Times New Roman"/>
                <w:sz w:val="24"/>
                <w:szCs w:val="21"/>
                <w:u w:val="single" w:color="000000"/>
                <w:lang w:eastAsia="zh-CN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1"/>
                <w:lang w:eastAsia="zh-CN"/>
              </w:rPr>
              <w:t>无所谓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9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eastAsia="zh-CN"/>
              </w:rPr>
              <w:t xml:space="preserve">8. 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1"/>
                <w:lang w:eastAsia="zh-CN"/>
              </w:rPr>
              <w:t>您对本规划实施过程中在环境保护方面的意见和建议：</w:t>
            </w:r>
          </w:p>
          <w:p>
            <w:pPr>
              <w:pStyle w:val="4"/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1"/>
                <w:lang w:eastAsia="zh-CN"/>
              </w:rPr>
            </w:pPr>
          </w:p>
          <w:p>
            <w:pPr>
              <w:pStyle w:val="4"/>
              <w:tabs>
                <w:tab w:val="left" w:pos="2002"/>
                <w:tab w:val="left" w:pos="3602"/>
              </w:tabs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1"/>
                <w:lang w:eastAsia="zh-CN"/>
              </w:rPr>
            </w:pPr>
          </w:p>
          <w:p>
            <w:pPr>
              <w:pStyle w:val="4"/>
              <w:tabs>
                <w:tab w:val="left" w:pos="2002"/>
                <w:tab w:val="left" w:pos="3602"/>
              </w:tabs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1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NzViYWQ3M2U1ZTY1YzI2YTI0MGQxNDVjOTcwMTMifQ=="/>
  </w:docVars>
  <w:rsids>
    <w:rsidRoot w:val="285936F5"/>
    <w:rsid w:val="2859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2022-06-14T02:28:00Z</dcterms:created>
  <dc:creator>CC</dc:creator>
  <cp:lastModifiedBy>CC</cp:lastModifiedBy>
  <dcterms:modified xsi:type="dcterms:W3CDTF">2022-06-14T02:29:54Z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642D751FF39A421CB832B945EA59E64C</vt:lpwstr>
  </property>
</Properties>
</file>