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eastAsia="仿宋_GB2312"/>
          <w:sz w:val="28"/>
          <w:szCs w:val="28"/>
        </w:rPr>
      </w:pPr>
      <w:r>
        <w:rPr>
          <w:rFonts w:hint="eastAsia" w:ascii="仿宋_GB2312" w:eastAsia="仿宋_GB2312"/>
          <w:sz w:val="28"/>
          <w:szCs w:val="28"/>
        </w:rPr>
        <w:t xml:space="preserve">    </w:t>
      </w:r>
    </w:p>
    <w:p>
      <w:pPr>
        <w:rPr>
          <w:rFonts w:ascii="仿宋_GB2312" w:eastAsia="仿宋_GB2312"/>
          <w:sz w:val="28"/>
          <w:szCs w:val="28"/>
        </w:rPr>
      </w:pPr>
      <w:r>
        <w:rPr>
          <w:rFonts w:ascii="仿宋_GB2312" w:eastAsia="仿宋_GB2312"/>
          <w:sz w:val="28"/>
          <w:szCs w:val="28"/>
        </w:rPr>
        <mc:AlternateContent>
          <mc:Choice Requires="wps">
            <w:drawing>
              <wp:anchor distT="0" distB="0" distL="114300" distR="114300" simplePos="0" relativeHeight="251664384" behindDoc="0" locked="0" layoutInCell="1" allowOverlap="1">
                <wp:simplePos x="0" y="0"/>
                <wp:positionH relativeFrom="column">
                  <wp:posOffset>-84455</wp:posOffset>
                </wp:positionH>
                <wp:positionV relativeFrom="paragraph">
                  <wp:posOffset>-309245</wp:posOffset>
                </wp:positionV>
                <wp:extent cx="5257800" cy="891540"/>
                <wp:effectExtent l="4445" t="4445" r="14605" b="18415"/>
                <wp:wrapNone/>
                <wp:docPr id="84" name="文本框 2"/>
                <wp:cNvGraphicFramePr/>
                <a:graphic xmlns:a="http://schemas.openxmlformats.org/drawingml/2006/main">
                  <a:graphicData uri="http://schemas.microsoft.com/office/word/2010/wordprocessingShape">
                    <wps:wsp>
                      <wps:cNvSpPr txBox="1"/>
                      <wps:spPr>
                        <a:xfrm>
                          <a:off x="0" y="0"/>
                          <a:ext cx="5257800" cy="891540"/>
                        </a:xfrm>
                        <a:prstGeom prst="rect">
                          <a:avLst/>
                        </a:prstGeom>
                        <a:solidFill>
                          <a:srgbClr val="FFFFFF">
                            <a:alpha val="0"/>
                          </a:srgbClr>
                        </a:solidFill>
                        <a:ln w="9525" cap="rnd" cmpd="sng">
                          <a:solidFill>
                            <a:srgbClr val="FFFFFF"/>
                          </a:solidFill>
                          <a:prstDash val="sysDot"/>
                          <a:miter/>
                          <a:headEnd type="none" w="med" len="med"/>
                          <a:tailEnd type="none" w="med" len="med"/>
                        </a:ln>
                      </wps:spPr>
                      <wps:txbx>
                        <w:txbxContent>
                          <w:p>
                            <w:pPr>
                              <w:spacing w:before="156" w:beforeLines="50" w:line="360" w:lineRule="exact"/>
                              <w:rPr>
                                <w:rFonts w:ascii="Arial Black" w:hAnsi="Arial Black"/>
                                <w:b/>
                                <w:sz w:val="28"/>
                                <w:szCs w:val="28"/>
                              </w:rPr>
                            </w:pPr>
                            <w:r>
                              <w:rPr>
                                <w:sz w:val="32"/>
                                <w:szCs w:val="32"/>
                              </w:rPr>
                              <w:drawing>
                                <wp:inline distT="0" distB="0" distL="114300" distR="114300">
                                  <wp:extent cx="243840" cy="228600"/>
                                  <wp:effectExtent l="0" t="0" r="3810" b="0"/>
                                  <wp:docPr id="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pic:cNvPicPr>
                                            <a:picLocks noChangeAspect="1"/>
                                          </pic:cNvPicPr>
                                        </pic:nvPicPr>
                                        <pic:blipFill>
                                          <a:blip r:embed="rId10"/>
                                          <a:stretch>
                                            <a:fillRect/>
                                          </a:stretch>
                                        </pic:blipFill>
                                        <pic:spPr>
                                          <a:xfrm>
                                            <a:off x="0" y="0"/>
                                            <a:ext cx="243840" cy="228600"/>
                                          </a:xfrm>
                                          <a:prstGeom prst="rect">
                                            <a:avLst/>
                                          </a:prstGeom>
                                          <a:noFill/>
                                          <a:ln w="9525">
                                            <a:noFill/>
                                          </a:ln>
                                        </pic:spPr>
                                      </pic:pic>
                                    </a:graphicData>
                                  </a:graphic>
                                </wp:inline>
                              </w:drawing>
                            </w:r>
                            <w:r>
                              <w:rPr>
                                <w:rFonts w:hint="eastAsia"/>
                                <w:sz w:val="32"/>
                                <w:szCs w:val="32"/>
                              </w:rPr>
                              <w:t xml:space="preserve"> </w:t>
                            </w:r>
                            <w:r>
                              <w:rPr>
                                <w:rFonts w:hint="eastAsia" w:ascii="黑体" w:hAnsi="Arial Black" w:eastAsia="黑体"/>
                                <w:b/>
                                <w:sz w:val="28"/>
                                <w:szCs w:val="28"/>
                              </w:rPr>
                              <w:t>世界银行贷款</w:t>
                            </w:r>
                          </w:p>
                          <w:p>
                            <w:pPr>
                              <w:spacing w:line="720" w:lineRule="auto"/>
                              <w:rPr>
                                <w:rFonts w:ascii="黑体" w:eastAsia="黑体"/>
                                <w:b/>
                                <w:sz w:val="32"/>
                                <w:szCs w:val="32"/>
                              </w:rPr>
                            </w:pPr>
                            <w:r>
                              <w:rPr>
                                <w:rFonts w:hint="eastAsia"/>
                                <w:b/>
                                <w:sz w:val="28"/>
                                <w:szCs w:val="28"/>
                              </w:rPr>
                              <w:t xml:space="preserve">    </w:t>
                            </w:r>
                            <w:r>
                              <w:rPr>
                                <w:rFonts w:hint="eastAsia" w:ascii="黑体" w:eastAsia="黑体"/>
                                <w:b/>
                                <w:sz w:val="32"/>
                                <w:szCs w:val="32"/>
                              </w:rPr>
                              <w:t>世行贷款广东农业面源污染治理项目</w:t>
                            </w:r>
                          </w:p>
                          <w:p>
                            <w:pPr>
                              <w:spacing w:line="360" w:lineRule="exact"/>
                              <w:rPr>
                                <w:b/>
                                <w:sz w:val="28"/>
                                <w:szCs w:val="28"/>
                              </w:rPr>
                            </w:pPr>
                          </w:p>
                          <w:p>
                            <w:pPr>
                              <w:spacing w:line="360" w:lineRule="exact"/>
                              <w:rPr>
                                <w:b/>
                                <w:sz w:val="28"/>
                                <w:szCs w:val="28"/>
                              </w:rPr>
                            </w:pPr>
                          </w:p>
                        </w:txbxContent>
                      </wps:txbx>
                      <wps:bodyPr upright="1"/>
                    </wps:wsp>
                  </a:graphicData>
                </a:graphic>
              </wp:anchor>
            </w:drawing>
          </mc:Choice>
          <mc:Fallback>
            <w:pict>
              <v:shape id="文本框 2" o:spid="_x0000_s1026" o:spt="202" type="#_x0000_t202" style="position:absolute;left:0pt;margin-left:-6.65pt;margin-top:-24.35pt;height:70.2pt;width:414pt;z-index:251664384;mso-width-relative:page;mso-height-relative:page;" fillcolor="#FFFFFF" filled="t" stroked="t" coordsize="21600,21600" o:gfxdata="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XjY7u2AAAAAoBAAAPAAAAAAAAAAEAIAAAACIAAABkcnMvZG93bnJl&#10;di54bWxQSwECFAAUAAAACACHTuJAyAxMaf0BAAAGBAAADgAAAAAAAAABACAAAAAnAQAAZHJzL2Uy&#10;b0RvYy54bWxQSwUGAAAAAAYABgBZAQAAlgUAAAAA&#10;">
                <v:fill on="t" opacity="0f" focussize="0,0"/>
                <v:stroke color="#FFFFFF" joinstyle="miter" dashstyle="1 1" endcap="round"/>
                <v:imagedata o:title=""/>
                <o:lock v:ext="edit" aspectratio="f"/>
                <v:textbox>
                  <w:txbxContent>
                    <w:p>
                      <w:pPr>
                        <w:spacing w:before="156" w:beforeLines="50" w:line="360" w:lineRule="exact"/>
                        <w:rPr>
                          <w:rFonts w:ascii="Arial Black" w:hAnsi="Arial Black"/>
                          <w:b/>
                          <w:sz w:val="28"/>
                          <w:szCs w:val="28"/>
                        </w:rPr>
                      </w:pPr>
                      <w:r>
                        <w:rPr>
                          <w:sz w:val="32"/>
                          <w:szCs w:val="32"/>
                        </w:rPr>
                        <w:drawing>
                          <wp:inline distT="0" distB="0" distL="114300" distR="114300">
                            <wp:extent cx="243840" cy="228600"/>
                            <wp:effectExtent l="0" t="0" r="3810" b="0"/>
                            <wp:docPr id="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pic:cNvPicPr>
                                      <a:picLocks noChangeAspect="1"/>
                                    </pic:cNvPicPr>
                                  </pic:nvPicPr>
                                  <pic:blipFill>
                                    <a:blip r:embed="rId10"/>
                                    <a:stretch>
                                      <a:fillRect/>
                                    </a:stretch>
                                  </pic:blipFill>
                                  <pic:spPr>
                                    <a:xfrm>
                                      <a:off x="0" y="0"/>
                                      <a:ext cx="243840" cy="228600"/>
                                    </a:xfrm>
                                    <a:prstGeom prst="rect">
                                      <a:avLst/>
                                    </a:prstGeom>
                                    <a:noFill/>
                                    <a:ln w="9525">
                                      <a:noFill/>
                                    </a:ln>
                                  </pic:spPr>
                                </pic:pic>
                              </a:graphicData>
                            </a:graphic>
                          </wp:inline>
                        </w:drawing>
                      </w:r>
                      <w:r>
                        <w:rPr>
                          <w:rFonts w:hint="eastAsia"/>
                          <w:sz w:val="32"/>
                          <w:szCs w:val="32"/>
                        </w:rPr>
                        <w:t xml:space="preserve"> </w:t>
                      </w:r>
                      <w:r>
                        <w:rPr>
                          <w:rFonts w:hint="eastAsia" w:ascii="黑体" w:hAnsi="Arial Black" w:eastAsia="黑体"/>
                          <w:b/>
                          <w:sz w:val="28"/>
                          <w:szCs w:val="28"/>
                        </w:rPr>
                        <w:t>世界银行贷款</w:t>
                      </w:r>
                    </w:p>
                    <w:p>
                      <w:pPr>
                        <w:spacing w:line="720" w:lineRule="auto"/>
                        <w:rPr>
                          <w:rFonts w:ascii="黑体" w:eastAsia="黑体"/>
                          <w:b/>
                          <w:sz w:val="32"/>
                          <w:szCs w:val="32"/>
                        </w:rPr>
                      </w:pPr>
                      <w:r>
                        <w:rPr>
                          <w:rFonts w:hint="eastAsia"/>
                          <w:b/>
                          <w:sz w:val="28"/>
                          <w:szCs w:val="28"/>
                        </w:rPr>
                        <w:t xml:space="preserve">    </w:t>
                      </w:r>
                      <w:r>
                        <w:rPr>
                          <w:rFonts w:hint="eastAsia" w:ascii="黑体" w:eastAsia="黑体"/>
                          <w:b/>
                          <w:sz w:val="32"/>
                          <w:szCs w:val="32"/>
                        </w:rPr>
                        <w:t>世行贷款广东农业面源污染治理项目</w:t>
                      </w:r>
                    </w:p>
                    <w:p>
                      <w:pPr>
                        <w:spacing w:line="360" w:lineRule="exact"/>
                        <w:rPr>
                          <w:b/>
                          <w:sz w:val="28"/>
                          <w:szCs w:val="28"/>
                        </w:rPr>
                      </w:pPr>
                    </w:p>
                    <w:p>
                      <w:pPr>
                        <w:spacing w:line="360" w:lineRule="exact"/>
                        <w:rPr>
                          <w:b/>
                          <w:sz w:val="28"/>
                          <w:szCs w:val="28"/>
                        </w:rPr>
                      </w:pPr>
                    </w:p>
                  </w:txbxContent>
                </v:textbox>
              </v:shape>
            </w:pict>
          </mc:Fallback>
        </mc:AlternateContent>
      </w:r>
    </w:p>
    <w:p>
      <w:pPr>
        <w:rPr>
          <w:rFonts w:ascii="仿宋_GB2312" w:eastAsia="仿宋_GB2312"/>
          <w:sz w:val="28"/>
          <w:szCs w:val="28"/>
        </w:rPr>
      </w:pPr>
    </w:p>
    <w:p>
      <w:pPr>
        <w:rPr>
          <w:rFonts w:ascii="宋体" w:hAnsi="宋体"/>
          <w:spacing w:val="2"/>
          <w:sz w:val="28"/>
          <w:szCs w:val="28"/>
        </w:rPr>
      </w:pPr>
    </w:p>
    <w:p>
      <w:pPr>
        <w:rPr>
          <w:rFonts w:ascii="宋体" w:hAnsi="宋体"/>
          <w:spacing w:val="2"/>
          <w:sz w:val="28"/>
          <w:szCs w:val="28"/>
        </w:rPr>
      </w:pPr>
    </w:p>
    <w:p>
      <w:pPr>
        <w:jc w:val="center"/>
        <w:rPr>
          <w:rFonts w:ascii="黑体" w:hAnsi="宋体" w:eastAsia="黑体"/>
          <w:b/>
          <w:spacing w:val="2"/>
          <w:sz w:val="52"/>
          <w:szCs w:val="52"/>
        </w:rPr>
      </w:pPr>
      <w:r>
        <w:rPr>
          <w:rFonts w:hint="eastAsia" w:ascii="黑体" w:hAnsi="宋体" w:eastAsia="黑体"/>
          <w:b/>
          <w:spacing w:val="2"/>
          <w:sz w:val="52"/>
          <w:szCs w:val="52"/>
        </w:rPr>
        <w:t>病虫害管理计划</w:t>
      </w:r>
    </w:p>
    <w:p>
      <w:pPr>
        <w:rPr>
          <w:rFonts w:ascii="宋体" w:hAnsi="宋体"/>
          <w:spacing w:val="2"/>
          <w:sz w:val="28"/>
          <w:szCs w:val="28"/>
        </w:rPr>
      </w:pPr>
    </w:p>
    <w:p>
      <w:pPr>
        <w:rPr>
          <w:rFonts w:ascii="宋体" w:hAnsi="宋体"/>
          <w:spacing w:val="2"/>
          <w:sz w:val="28"/>
          <w:szCs w:val="28"/>
        </w:rPr>
      </w:pPr>
    </w:p>
    <w:p>
      <w:pPr>
        <w:rPr>
          <w:rFonts w:ascii="宋体" w:hAnsi="宋体"/>
          <w:spacing w:val="2"/>
          <w:sz w:val="28"/>
          <w:szCs w:val="28"/>
        </w:rPr>
      </w:pPr>
    </w:p>
    <w:p>
      <w:pPr>
        <w:rPr>
          <w:rFonts w:ascii="宋体" w:hAnsi="宋体"/>
          <w:spacing w:val="2"/>
          <w:sz w:val="28"/>
          <w:szCs w:val="28"/>
        </w:rPr>
      </w:pPr>
    </w:p>
    <w:p>
      <w:pPr>
        <w:rPr>
          <w:rFonts w:ascii="宋体" w:hAnsi="宋体"/>
          <w:spacing w:val="2"/>
          <w:sz w:val="28"/>
          <w:szCs w:val="28"/>
        </w:rPr>
      </w:pPr>
    </w:p>
    <w:p>
      <w:pPr>
        <w:widowControl/>
        <w:adjustRightInd w:val="0"/>
        <w:snapToGrid w:val="0"/>
        <w:spacing w:before="240" w:line="360" w:lineRule="auto"/>
        <w:ind w:firstLine="994" w:firstLineChars="350"/>
        <w:jc w:val="left"/>
        <w:rPr>
          <w:rFonts w:ascii="黑体" w:hAnsi="Arial" w:eastAsia="黑体" w:cs="Arial"/>
          <w:snapToGrid w:val="0"/>
          <w:spacing w:val="2"/>
          <w:kern w:val="0"/>
          <w:sz w:val="28"/>
          <w:szCs w:val="28"/>
        </w:rPr>
      </w:pPr>
    </w:p>
    <w:p>
      <w:pPr>
        <w:widowControl/>
        <w:adjustRightInd w:val="0"/>
        <w:snapToGrid w:val="0"/>
        <w:spacing w:before="240" w:line="360" w:lineRule="auto"/>
        <w:ind w:firstLine="994" w:firstLineChars="350"/>
        <w:jc w:val="left"/>
        <w:rPr>
          <w:rFonts w:ascii="黑体" w:hAnsi="Arial" w:eastAsia="黑体" w:cs="Arial"/>
          <w:snapToGrid w:val="0"/>
          <w:spacing w:val="2"/>
          <w:kern w:val="0"/>
          <w:sz w:val="28"/>
          <w:szCs w:val="28"/>
        </w:rPr>
      </w:pPr>
    </w:p>
    <w:p>
      <w:pPr>
        <w:widowControl/>
        <w:adjustRightInd w:val="0"/>
        <w:snapToGrid w:val="0"/>
        <w:spacing w:before="240" w:line="360" w:lineRule="auto"/>
        <w:ind w:firstLine="994" w:firstLineChars="350"/>
        <w:jc w:val="left"/>
        <w:rPr>
          <w:rFonts w:ascii="黑体" w:hAnsi="Arial" w:eastAsia="黑体" w:cs="Arial"/>
          <w:snapToGrid w:val="0"/>
          <w:spacing w:val="2"/>
          <w:kern w:val="0"/>
          <w:sz w:val="28"/>
          <w:szCs w:val="28"/>
        </w:rPr>
      </w:pPr>
    </w:p>
    <w:p>
      <w:pPr>
        <w:widowControl/>
        <w:adjustRightInd w:val="0"/>
        <w:snapToGrid w:val="0"/>
        <w:spacing w:before="240" w:line="360" w:lineRule="auto"/>
        <w:ind w:firstLine="994" w:firstLineChars="350"/>
        <w:jc w:val="left"/>
        <w:rPr>
          <w:rFonts w:ascii="黑体" w:hAnsi="Arial" w:eastAsia="黑体" w:cs="Arial"/>
          <w:snapToGrid w:val="0"/>
          <w:spacing w:val="2"/>
          <w:kern w:val="0"/>
          <w:sz w:val="28"/>
          <w:szCs w:val="28"/>
        </w:rPr>
      </w:pPr>
    </w:p>
    <w:p>
      <w:pPr>
        <w:widowControl/>
        <w:adjustRightInd w:val="0"/>
        <w:snapToGrid w:val="0"/>
        <w:spacing w:before="240" w:line="360" w:lineRule="auto"/>
        <w:ind w:firstLine="994" w:firstLineChars="350"/>
        <w:jc w:val="center"/>
        <w:rPr>
          <w:rFonts w:hint="eastAsia" w:ascii="黑体" w:hAnsi="Arial" w:eastAsia="黑体" w:cs="Arial"/>
          <w:snapToGrid w:val="0"/>
          <w:spacing w:val="2"/>
          <w:kern w:val="0"/>
          <w:sz w:val="28"/>
          <w:szCs w:val="28"/>
          <w:lang w:eastAsia="zh-CN"/>
        </w:rPr>
      </w:pPr>
      <w:r>
        <w:rPr>
          <w:rFonts w:hint="eastAsia" w:ascii="黑体" w:hAnsi="Arial" w:eastAsia="黑体" w:cs="Arial"/>
          <w:snapToGrid w:val="0"/>
          <w:spacing w:val="2"/>
          <w:kern w:val="0"/>
          <w:sz w:val="28"/>
          <w:szCs w:val="28"/>
          <w:lang w:eastAsia="zh-CN"/>
        </w:rPr>
        <w:t>广东省农业面源污染治理项目管理办公室</w:t>
      </w:r>
    </w:p>
    <w:p>
      <w:pPr>
        <w:widowControl/>
        <w:adjustRightInd w:val="0"/>
        <w:snapToGrid w:val="0"/>
        <w:spacing w:before="240" w:line="360" w:lineRule="auto"/>
        <w:ind w:firstLine="994" w:firstLineChars="350"/>
        <w:jc w:val="center"/>
        <w:rPr>
          <w:rFonts w:hint="eastAsia" w:ascii="黑体" w:hAnsi="Arial" w:eastAsia="黑体" w:cs="Arial"/>
          <w:snapToGrid w:val="0"/>
          <w:spacing w:val="2"/>
          <w:kern w:val="0"/>
          <w:sz w:val="28"/>
          <w:szCs w:val="28"/>
          <w:lang w:eastAsia="zh-CN"/>
        </w:rPr>
      </w:pPr>
      <w:r>
        <w:rPr>
          <w:rFonts w:hint="eastAsia" w:ascii="黑体" w:hAnsi="Arial" w:eastAsia="黑体" w:cs="Arial"/>
          <w:snapToGrid w:val="0"/>
          <w:spacing w:val="2"/>
          <w:kern w:val="0"/>
          <w:sz w:val="28"/>
          <w:szCs w:val="28"/>
          <w:lang w:eastAsia="zh-CN"/>
        </w:rPr>
        <w:t>二零一六年十一月</w:t>
      </w:r>
    </w:p>
    <w:p>
      <w:pPr>
        <w:rPr>
          <w:rFonts w:ascii="宋体" w:hAnsi="宋体"/>
          <w:spacing w:val="2"/>
          <w:sz w:val="28"/>
          <w:szCs w:val="28"/>
        </w:rPr>
      </w:pPr>
    </w:p>
    <w:p>
      <w:pPr>
        <w:rPr>
          <w:rFonts w:ascii="宋体" w:hAnsi="宋体"/>
          <w:spacing w:val="2"/>
          <w:sz w:val="28"/>
          <w:szCs w:val="28"/>
        </w:rPr>
      </w:pPr>
    </w:p>
    <w:p>
      <w:pPr>
        <w:rPr>
          <w:rFonts w:ascii="宋体" w:hAnsi="宋体"/>
          <w:spacing w:val="2"/>
          <w:sz w:val="28"/>
          <w:szCs w:val="28"/>
        </w:rPr>
      </w:pPr>
    </w:p>
    <w:p>
      <w:pPr>
        <w:rPr>
          <w:rFonts w:ascii="宋体" w:hAnsi="宋体"/>
          <w:spacing w:val="2"/>
          <w:sz w:val="28"/>
          <w:szCs w:val="28"/>
        </w:rPr>
      </w:pPr>
    </w:p>
    <w:p>
      <w:pPr>
        <w:spacing w:line="500" w:lineRule="exact"/>
        <w:jc w:val="center"/>
        <w:rPr>
          <w:rFonts w:ascii="楷体_GB2312" w:eastAsia="楷体_GB2312"/>
          <w:b/>
          <w:sz w:val="44"/>
          <w:szCs w:val="44"/>
        </w:rPr>
      </w:pPr>
      <w:r>
        <w:rPr>
          <w:rFonts w:hint="eastAsia" w:ascii="楷体_GB2312" w:eastAsia="楷体_GB2312"/>
          <w:b/>
          <w:sz w:val="44"/>
          <w:szCs w:val="44"/>
        </w:rPr>
        <w:t>目  录</w:t>
      </w:r>
    </w:p>
    <w:p>
      <w:pPr>
        <w:pStyle w:val="12"/>
        <w:tabs>
          <w:tab w:val="right" w:leader="dot" w:pos="8896"/>
        </w:tabs>
        <w:spacing w:line="400" w:lineRule="exact"/>
        <w:ind w:left="0"/>
        <w:rPr>
          <w:rFonts w:eastAsia="仿宋_GB2312"/>
          <w:sz w:val="24"/>
          <w:szCs w:val="24"/>
        </w:rPr>
      </w:pPr>
      <w:r>
        <w:rPr>
          <w:rFonts w:eastAsia="仿宋_GB2312"/>
          <w:bCs/>
          <w:caps/>
          <w:sz w:val="28"/>
          <w:szCs w:val="28"/>
        </w:rPr>
        <w:fldChar w:fldCharType="begin"/>
      </w:r>
      <w:r>
        <w:rPr>
          <w:rFonts w:eastAsia="仿宋_GB2312"/>
          <w:bCs/>
          <w:caps/>
          <w:sz w:val="28"/>
          <w:szCs w:val="28"/>
        </w:rPr>
        <w:instrText xml:space="preserve"> TOC \o "1-2" \u </w:instrText>
      </w:r>
      <w:r>
        <w:rPr>
          <w:rFonts w:eastAsia="仿宋_GB2312"/>
          <w:bCs/>
          <w:caps/>
          <w:sz w:val="28"/>
          <w:szCs w:val="28"/>
        </w:rPr>
        <w:fldChar w:fldCharType="separate"/>
      </w:r>
    </w:p>
    <w:p>
      <w:pPr>
        <w:pStyle w:val="10"/>
        <w:tabs>
          <w:tab w:val="right" w:leader="dot" w:pos="8834"/>
        </w:tabs>
        <w:spacing w:before="0" w:after="0" w:line="400" w:lineRule="exact"/>
        <w:rPr>
          <w:rFonts w:eastAsia="仿宋_GB2312"/>
          <w:b w:val="0"/>
          <w:bCs w:val="0"/>
          <w:caps w:val="0"/>
          <w:kern w:val="2"/>
          <w:sz w:val="24"/>
          <w:szCs w:val="24"/>
        </w:rPr>
      </w:pPr>
      <w:r>
        <w:rPr>
          <w:rFonts w:eastAsia="仿宋_GB2312"/>
          <w:sz w:val="24"/>
          <w:szCs w:val="24"/>
        </w:rPr>
        <w:t>1项目概要</w:t>
      </w:r>
      <w:r>
        <w:rPr>
          <w:rFonts w:eastAsia="仿宋_GB2312"/>
          <w:b w:val="0"/>
          <w:sz w:val="24"/>
          <w:szCs w:val="24"/>
        </w:rPr>
        <w:tab/>
      </w:r>
      <w:r>
        <w:rPr>
          <w:rFonts w:hint="eastAsia" w:eastAsia="仿宋_GB2312"/>
          <w:b w:val="0"/>
          <w:sz w:val="24"/>
          <w:szCs w:val="24"/>
          <w:lang w:val="en-US" w:eastAsia="zh-CN"/>
        </w:rPr>
        <w:t>1</w:t>
      </w:r>
    </w:p>
    <w:p>
      <w:pPr>
        <w:pStyle w:val="10"/>
        <w:tabs>
          <w:tab w:val="right" w:leader="dot" w:pos="8834"/>
        </w:tabs>
        <w:spacing w:before="0" w:after="0" w:line="400" w:lineRule="exact"/>
        <w:rPr>
          <w:rFonts w:eastAsia="仿宋_GB2312"/>
          <w:b w:val="0"/>
          <w:bCs w:val="0"/>
          <w:caps w:val="0"/>
          <w:kern w:val="2"/>
          <w:sz w:val="24"/>
          <w:szCs w:val="24"/>
        </w:rPr>
      </w:pPr>
      <w:r>
        <w:rPr>
          <w:rFonts w:eastAsia="仿宋_GB2312"/>
          <w:sz w:val="24"/>
          <w:szCs w:val="24"/>
        </w:rPr>
        <w:t>2 项目背景</w:t>
      </w:r>
      <w:r>
        <w:rPr>
          <w:rFonts w:eastAsia="仿宋_GB2312"/>
          <w:b w:val="0"/>
          <w:sz w:val="24"/>
          <w:szCs w:val="24"/>
        </w:rPr>
        <w:tab/>
      </w:r>
      <w:r>
        <w:rPr>
          <w:rFonts w:hint="eastAsia" w:eastAsia="仿宋_GB2312"/>
          <w:b w:val="0"/>
          <w:sz w:val="24"/>
          <w:szCs w:val="24"/>
          <w:lang w:val="en-US" w:eastAsia="zh-CN"/>
        </w:rPr>
        <w:t>3</w:t>
      </w:r>
    </w:p>
    <w:p>
      <w:pPr>
        <w:pStyle w:val="10"/>
        <w:tabs>
          <w:tab w:val="right" w:leader="dot" w:pos="8834"/>
        </w:tabs>
        <w:spacing w:before="0" w:after="0" w:line="400" w:lineRule="exact"/>
        <w:rPr>
          <w:rFonts w:eastAsia="仿宋_GB2312"/>
          <w:b w:val="0"/>
          <w:bCs w:val="0"/>
          <w:caps w:val="0"/>
          <w:kern w:val="2"/>
          <w:sz w:val="24"/>
          <w:szCs w:val="24"/>
        </w:rPr>
      </w:pPr>
      <w:r>
        <w:rPr>
          <w:rFonts w:hint="eastAsia" w:eastAsia="仿宋_GB2312"/>
          <w:b w:val="0"/>
          <w:sz w:val="24"/>
          <w:szCs w:val="24"/>
        </w:rPr>
        <w:t xml:space="preserve">  </w:t>
      </w:r>
      <w:r>
        <w:rPr>
          <w:rFonts w:eastAsia="仿宋_GB2312"/>
          <w:b w:val="0"/>
          <w:sz w:val="24"/>
          <w:szCs w:val="24"/>
        </w:rPr>
        <w:t>2.1 项目</w:t>
      </w:r>
      <w:r>
        <w:rPr>
          <w:rFonts w:hint="eastAsia" w:eastAsia="仿宋_GB2312"/>
          <w:b w:val="0"/>
          <w:sz w:val="24"/>
          <w:szCs w:val="24"/>
        </w:rPr>
        <w:t>目标</w:t>
      </w:r>
      <w:r>
        <w:rPr>
          <w:rFonts w:eastAsia="仿宋_GB2312"/>
          <w:b w:val="0"/>
          <w:sz w:val="24"/>
          <w:szCs w:val="24"/>
        </w:rPr>
        <w:tab/>
      </w:r>
      <w:r>
        <w:rPr>
          <w:rFonts w:hint="eastAsia" w:eastAsia="仿宋_GB2312"/>
          <w:b w:val="0"/>
          <w:sz w:val="24"/>
          <w:szCs w:val="24"/>
          <w:lang w:val="en-US" w:eastAsia="zh-CN"/>
        </w:rPr>
        <w:t>3</w:t>
      </w:r>
    </w:p>
    <w:p>
      <w:pPr>
        <w:pStyle w:val="10"/>
        <w:tabs>
          <w:tab w:val="right" w:leader="dot" w:pos="8834"/>
        </w:tabs>
        <w:spacing w:before="0" w:after="0" w:line="400" w:lineRule="exact"/>
        <w:rPr>
          <w:rFonts w:eastAsia="仿宋_GB2312"/>
          <w:b w:val="0"/>
          <w:bCs w:val="0"/>
          <w:caps w:val="0"/>
          <w:kern w:val="2"/>
          <w:sz w:val="24"/>
          <w:szCs w:val="24"/>
        </w:rPr>
      </w:pPr>
      <w:r>
        <w:rPr>
          <w:rFonts w:hint="eastAsia" w:eastAsia="仿宋_GB2312"/>
          <w:b w:val="0"/>
          <w:sz w:val="24"/>
          <w:szCs w:val="24"/>
        </w:rPr>
        <w:t xml:space="preserve">  </w:t>
      </w:r>
      <w:r>
        <w:rPr>
          <w:rFonts w:eastAsia="仿宋_GB2312"/>
          <w:b w:val="0"/>
          <w:sz w:val="24"/>
          <w:szCs w:val="24"/>
        </w:rPr>
        <w:t>2.2</w:t>
      </w:r>
      <w:r>
        <w:rPr>
          <w:rFonts w:hint="eastAsia" w:eastAsia="仿宋_GB2312"/>
          <w:b w:val="0"/>
          <w:sz w:val="24"/>
          <w:szCs w:val="24"/>
        </w:rPr>
        <w:t>广东省自然状况及项目区主要农作物病虫害</w:t>
      </w:r>
      <w:r>
        <w:rPr>
          <w:rFonts w:eastAsia="仿宋_GB2312"/>
          <w:b w:val="0"/>
          <w:sz w:val="24"/>
          <w:szCs w:val="24"/>
        </w:rPr>
        <w:tab/>
      </w:r>
      <w:r>
        <w:rPr>
          <w:rFonts w:hint="eastAsia" w:eastAsia="仿宋_GB2312"/>
          <w:b w:val="0"/>
          <w:sz w:val="24"/>
          <w:szCs w:val="24"/>
          <w:lang w:val="en-US" w:eastAsia="zh-CN"/>
        </w:rPr>
        <w:t>3</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w:t>
      </w:r>
      <w:r>
        <w:rPr>
          <w:rFonts w:eastAsia="仿宋_GB2312"/>
          <w:sz w:val="24"/>
          <w:szCs w:val="24"/>
        </w:rPr>
        <w:t xml:space="preserve">2.3 </w:t>
      </w:r>
      <w:r>
        <w:rPr>
          <w:rFonts w:hint="eastAsia" w:eastAsia="仿宋_GB2312"/>
          <w:sz w:val="24"/>
          <w:szCs w:val="24"/>
        </w:rPr>
        <w:t>广东省农药使用情况</w:t>
      </w:r>
      <w:r>
        <w:rPr>
          <w:rFonts w:eastAsia="仿宋_GB2312"/>
          <w:sz w:val="24"/>
          <w:szCs w:val="24"/>
        </w:rPr>
        <w:tab/>
      </w:r>
      <w:r>
        <w:rPr>
          <w:rFonts w:hint="eastAsia" w:eastAsia="仿宋_GB2312"/>
          <w:sz w:val="24"/>
          <w:szCs w:val="24"/>
          <w:lang w:val="en-US" w:eastAsia="zh-CN"/>
        </w:rPr>
        <w:t>6</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w:t>
      </w:r>
      <w:r>
        <w:rPr>
          <w:rFonts w:eastAsia="仿宋_GB2312"/>
          <w:sz w:val="24"/>
          <w:szCs w:val="24"/>
        </w:rPr>
        <w:t>2.4</w:t>
      </w:r>
      <w:r>
        <w:rPr>
          <w:rFonts w:hint="eastAsia" w:eastAsia="仿宋_GB2312"/>
          <w:sz w:val="24"/>
          <w:szCs w:val="24"/>
        </w:rPr>
        <w:t>作物病虫害管理中存在的问题</w:t>
      </w:r>
      <w:r>
        <w:rPr>
          <w:rFonts w:eastAsia="仿宋_GB2312"/>
          <w:sz w:val="24"/>
          <w:szCs w:val="24"/>
        </w:rPr>
        <w:tab/>
      </w:r>
      <w:r>
        <w:rPr>
          <w:rFonts w:hint="eastAsia" w:eastAsia="仿宋_GB2312"/>
          <w:sz w:val="24"/>
          <w:szCs w:val="24"/>
          <w:lang w:val="en-US" w:eastAsia="zh-CN"/>
        </w:rPr>
        <w:t>7</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w:t>
      </w:r>
      <w:r>
        <w:rPr>
          <w:rFonts w:eastAsia="仿宋_GB2312"/>
          <w:sz w:val="24"/>
          <w:szCs w:val="24"/>
        </w:rPr>
        <w:t>2.5 项目实施后可能出现的风险评估</w:t>
      </w:r>
      <w:r>
        <w:rPr>
          <w:rFonts w:eastAsia="仿宋_GB2312"/>
          <w:sz w:val="24"/>
          <w:szCs w:val="24"/>
        </w:rPr>
        <w:tab/>
      </w:r>
      <w:r>
        <w:rPr>
          <w:rFonts w:hint="eastAsia" w:eastAsia="仿宋_GB2312"/>
          <w:sz w:val="24"/>
          <w:szCs w:val="24"/>
          <w:lang w:val="en-US" w:eastAsia="zh-CN"/>
        </w:rPr>
        <w:t>8</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3国家有关植物保护和病虫害治理的政策</w:t>
      </w:r>
      <w:r>
        <w:rPr>
          <w:rFonts w:eastAsia="仿宋_GB2312"/>
          <w:sz w:val="24"/>
          <w:szCs w:val="24"/>
        </w:rPr>
        <w:tab/>
      </w:r>
      <w:r>
        <w:rPr>
          <w:rFonts w:hint="eastAsia" w:eastAsia="仿宋_GB2312"/>
          <w:sz w:val="24"/>
          <w:szCs w:val="24"/>
          <w:lang w:val="en-US" w:eastAsia="zh-CN"/>
        </w:rPr>
        <w:t>8</w:t>
      </w:r>
    </w:p>
    <w:p>
      <w:pPr>
        <w:pStyle w:val="12"/>
        <w:tabs>
          <w:tab w:val="right" w:leader="dot" w:pos="8834"/>
        </w:tabs>
        <w:spacing w:line="400" w:lineRule="exact"/>
        <w:ind w:left="0"/>
        <w:rPr>
          <w:rFonts w:eastAsia="仿宋_GB2312"/>
          <w:sz w:val="24"/>
          <w:szCs w:val="24"/>
        </w:rPr>
      </w:pPr>
      <w:r>
        <w:rPr>
          <w:rFonts w:hint="eastAsia" w:eastAsia="仿宋_GB2312"/>
          <w:sz w:val="24"/>
          <w:szCs w:val="24"/>
        </w:rPr>
        <w:t>4广东省农药管理机构及现状</w:t>
      </w:r>
      <w:r>
        <w:rPr>
          <w:rFonts w:eastAsia="仿宋_GB2312"/>
          <w:sz w:val="24"/>
          <w:szCs w:val="24"/>
        </w:rPr>
        <w:tab/>
      </w:r>
      <w:r>
        <w:rPr>
          <w:rFonts w:hint="eastAsia" w:eastAsia="仿宋_GB2312"/>
          <w:sz w:val="24"/>
          <w:szCs w:val="24"/>
          <w:lang w:val="en-US" w:eastAsia="zh-CN"/>
        </w:rPr>
        <w:t>10</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5 广东省目前的病虫害治理情况</w:t>
      </w:r>
      <w:r>
        <w:rPr>
          <w:rFonts w:eastAsia="仿宋_GB2312"/>
          <w:sz w:val="24"/>
          <w:szCs w:val="24"/>
        </w:rPr>
        <w:tab/>
      </w:r>
      <w:r>
        <w:rPr>
          <w:rFonts w:hint="eastAsia" w:eastAsia="仿宋_GB2312"/>
          <w:sz w:val="24"/>
          <w:szCs w:val="24"/>
          <w:lang w:val="en-US" w:eastAsia="zh-CN"/>
        </w:rPr>
        <w:t>12</w:t>
      </w:r>
    </w:p>
    <w:p>
      <w:pPr>
        <w:pStyle w:val="12"/>
        <w:tabs>
          <w:tab w:val="right" w:leader="dot" w:pos="8834"/>
        </w:tabs>
        <w:spacing w:line="400" w:lineRule="exact"/>
        <w:ind w:left="0"/>
        <w:rPr>
          <w:rFonts w:ascii="仿宋_GB2312" w:eastAsia="仿宋_GB2312"/>
          <w:sz w:val="24"/>
          <w:szCs w:val="24"/>
        </w:rPr>
      </w:pPr>
      <w:r>
        <w:rPr>
          <w:rFonts w:hint="eastAsia" w:eastAsia="仿宋_GB2312"/>
          <w:sz w:val="24"/>
          <w:szCs w:val="24"/>
        </w:rPr>
        <w:t>6</w:t>
      </w:r>
      <w:r>
        <w:rPr>
          <w:rFonts w:hint="eastAsia" w:ascii="仿宋_GB2312" w:eastAsia="仿宋_GB2312"/>
          <w:sz w:val="24"/>
          <w:szCs w:val="24"/>
        </w:rPr>
        <w:t>病虫害综合治理能力现状</w:t>
      </w:r>
      <w:r>
        <w:rPr>
          <w:rFonts w:eastAsia="仿宋_GB2312"/>
          <w:sz w:val="24"/>
          <w:szCs w:val="24"/>
        </w:rPr>
        <w:tab/>
      </w:r>
      <w:r>
        <w:rPr>
          <w:rFonts w:hint="eastAsia" w:eastAsia="仿宋_GB2312"/>
          <w:sz w:val="24"/>
          <w:szCs w:val="24"/>
        </w:rPr>
        <w:t>1</w:t>
      </w:r>
      <w:r>
        <w:rPr>
          <w:rFonts w:hint="eastAsia" w:eastAsia="仿宋_GB2312"/>
          <w:sz w:val="24"/>
          <w:szCs w:val="24"/>
          <w:lang w:val="en-US" w:eastAsia="zh-CN"/>
        </w:rPr>
        <w:t>6</w:t>
      </w:r>
      <w:r>
        <w:rPr>
          <w:rFonts w:hint="eastAsia"/>
        </w:rPr>
        <w:t xml:space="preserve">  </w:t>
      </w:r>
    </w:p>
    <w:p>
      <w:pPr>
        <w:pStyle w:val="10"/>
        <w:tabs>
          <w:tab w:val="right" w:leader="dot" w:pos="8834"/>
        </w:tabs>
        <w:spacing w:line="400" w:lineRule="exact"/>
        <w:rPr>
          <w:rFonts w:eastAsia="仿宋_GB2312"/>
          <w:sz w:val="24"/>
          <w:szCs w:val="24"/>
          <w:lang w:val="en-US"/>
        </w:rPr>
      </w:pPr>
      <w:r>
        <w:rPr>
          <w:rFonts w:hint="eastAsia" w:eastAsia="仿宋_GB2312"/>
          <w:sz w:val="24"/>
          <w:szCs w:val="24"/>
        </w:rPr>
        <w:t>7 PMP病虫害综合管理计划</w:t>
      </w:r>
      <w:r>
        <w:rPr>
          <w:rFonts w:eastAsia="仿宋_GB2312"/>
          <w:b w:val="0"/>
          <w:sz w:val="24"/>
          <w:szCs w:val="24"/>
        </w:rPr>
        <w:tab/>
      </w:r>
      <w:r>
        <w:rPr>
          <w:rFonts w:hint="eastAsia" w:eastAsia="仿宋_GB2312"/>
          <w:b w:val="0"/>
          <w:sz w:val="24"/>
          <w:szCs w:val="24"/>
          <w:lang w:val="en-US" w:eastAsia="zh-CN"/>
        </w:rPr>
        <w:t>16</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7</w:t>
      </w:r>
      <w:r>
        <w:rPr>
          <w:rFonts w:eastAsia="仿宋_GB2312"/>
          <w:sz w:val="24"/>
          <w:szCs w:val="24"/>
        </w:rPr>
        <w:t>.1</w:t>
      </w:r>
      <w:r>
        <w:rPr>
          <w:rFonts w:hint="eastAsia" w:eastAsia="仿宋_GB2312"/>
          <w:sz w:val="24"/>
          <w:szCs w:val="24"/>
        </w:rPr>
        <w:t>实施范围、措施及目标</w:t>
      </w:r>
      <w:r>
        <w:rPr>
          <w:rFonts w:eastAsia="仿宋_GB2312"/>
          <w:sz w:val="24"/>
          <w:szCs w:val="24"/>
        </w:rPr>
        <w:tab/>
      </w:r>
      <w:r>
        <w:rPr>
          <w:rFonts w:hint="eastAsia" w:eastAsia="仿宋_GB2312"/>
          <w:sz w:val="24"/>
          <w:szCs w:val="24"/>
          <w:lang w:val="en-US" w:eastAsia="zh-CN"/>
        </w:rPr>
        <w:t>16</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7</w:t>
      </w:r>
      <w:r>
        <w:rPr>
          <w:rFonts w:eastAsia="仿宋_GB2312"/>
          <w:sz w:val="24"/>
          <w:szCs w:val="24"/>
        </w:rPr>
        <w:t xml:space="preserve">.2 </w:t>
      </w:r>
      <w:r>
        <w:rPr>
          <w:rFonts w:hint="eastAsia" w:eastAsia="仿宋_GB2312"/>
          <w:sz w:val="24"/>
          <w:szCs w:val="24"/>
        </w:rPr>
        <w:t>实施</w:t>
      </w:r>
      <w:r>
        <w:rPr>
          <w:rFonts w:eastAsia="仿宋_GB2312"/>
          <w:sz w:val="24"/>
          <w:szCs w:val="24"/>
        </w:rPr>
        <w:t>内容</w:t>
      </w:r>
      <w:r>
        <w:rPr>
          <w:rFonts w:eastAsia="仿宋_GB2312"/>
          <w:sz w:val="24"/>
          <w:szCs w:val="24"/>
        </w:rPr>
        <w:tab/>
      </w:r>
      <w:r>
        <w:rPr>
          <w:rFonts w:hint="eastAsia" w:eastAsia="仿宋_GB2312"/>
          <w:sz w:val="24"/>
          <w:szCs w:val="24"/>
          <w:lang w:val="en-US" w:eastAsia="zh-CN"/>
        </w:rPr>
        <w:t>17</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7</w:t>
      </w:r>
      <w:r>
        <w:rPr>
          <w:rFonts w:eastAsia="仿宋_GB2312"/>
          <w:sz w:val="24"/>
          <w:szCs w:val="24"/>
        </w:rPr>
        <w:t>.3</w:t>
      </w:r>
      <w:r>
        <w:rPr>
          <w:rFonts w:hint="eastAsia" w:eastAsia="仿宋_GB2312"/>
          <w:sz w:val="24"/>
          <w:szCs w:val="24"/>
        </w:rPr>
        <w:t>主要作物病虫害的综合治理</w:t>
      </w:r>
      <w:r>
        <w:rPr>
          <w:rFonts w:eastAsia="仿宋_GB2312"/>
          <w:sz w:val="24"/>
          <w:szCs w:val="24"/>
        </w:rPr>
        <w:tab/>
      </w:r>
      <w:r>
        <w:rPr>
          <w:rFonts w:hint="eastAsia" w:eastAsia="仿宋_GB2312"/>
          <w:sz w:val="24"/>
          <w:szCs w:val="24"/>
          <w:lang w:val="en-US" w:eastAsia="zh-CN"/>
        </w:rPr>
        <w:t>20</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7</w:t>
      </w:r>
      <w:r>
        <w:rPr>
          <w:rFonts w:eastAsia="仿宋_GB2312"/>
          <w:sz w:val="24"/>
          <w:szCs w:val="24"/>
        </w:rPr>
        <w:t>.4农药使用的原则</w:t>
      </w:r>
      <w:r>
        <w:rPr>
          <w:rFonts w:eastAsia="仿宋_GB2312"/>
          <w:sz w:val="24"/>
          <w:szCs w:val="24"/>
        </w:rPr>
        <w:tab/>
      </w:r>
      <w:r>
        <w:rPr>
          <w:rFonts w:hint="eastAsia" w:eastAsia="仿宋_GB2312"/>
          <w:sz w:val="24"/>
          <w:szCs w:val="24"/>
          <w:lang w:val="en-US" w:eastAsia="zh-CN"/>
        </w:rPr>
        <w:t>34</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7</w:t>
      </w:r>
      <w:r>
        <w:rPr>
          <w:rFonts w:eastAsia="仿宋_GB2312"/>
          <w:sz w:val="24"/>
          <w:szCs w:val="24"/>
        </w:rPr>
        <w:t>.5</w:t>
      </w:r>
      <w:r>
        <w:rPr>
          <w:rFonts w:hint="eastAsia" w:eastAsia="仿宋_GB2312"/>
          <w:sz w:val="24"/>
          <w:szCs w:val="24"/>
        </w:rPr>
        <w:t>拟使用农药的品种及用量</w:t>
      </w:r>
      <w:r>
        <w:rPr>
          <w:rFonts w:eastAsia="仿宋_GB2312"/>
          <w:sz w:val="24"/>
          <w:szCs w:val="24"/>
        </w:rPr>
        <w:tab/>
      </w:r>
      <w:r>
        <w:rPr>
          <w:rFonts w:hint="eastAsia" w:eastAsia="仿宋_GB2312"/>
          <w:sz w:val="24"/>
          <w:szCs w:val="24"/>
        </w:rPr>
        <w:t>3</w:t>
      </w:r>
      <w:r>
        <w:rPr>
          <w:rFonts w:hint="eastAsia" w:eastAsia="仿宋_GB2312"/>
          <w:sz w:val="24"/>
          <w:szCs w:val="24"/>
          <w:lang w:val="en-US" w:eastAsia="zh-CN"/>
        </w:rPr>
        <w:t>5</w:t>
      </w:r>
    </w:p>
    <w:p>
      <w:pPr>
        <w:pStyle w:val="12"/>
        <w:tabs>
          <w:tab w:val="right" w:leader="dot" w:pos="8834"/>
        </w:tabs>
        <w:spacing w:line="400" w:lineRule="exact"/>
        <w:ind w:left="0"/>
        <w:rPr>
          <w:rFonts w:eastAsia="仿宋_GB2312"/>
          <w:sz w:val="24"/>
          <w:szCs w:val="24"/>
        </w:rPr>
      </w:pPr>
      <w:r>
        <w:rPr>
          <w:rFonts w:hint="eastAsia" w:eastAsia="仿宋_GB2312"/>
          <w:sz w:val="24"/>
          <w:szCs w:val="24"/>
        </w:rPr>
        <w:t xml:space="preserve">   7</w:t>
      </w:r>
      <w:r>
        <w:rPr>
          <w:rFonts w:eastAsia="仿宋_GB2312"/>
          <w:sz w:val="24"/>
          <w:szCs w:val="24"/>
        </w:rPr>
        <w:t>.6</w:t>
      </w:r>
      <w:r>
        <w:rPr>
          <w:rFonts w:hint="eastAsia" w:eastAsia="仿宋_GB2312"/>
          <w:sz w:val="24"/>
          <w:szCs w:val="24"/>
        </w:rPr>
        <w:t>禁止使用的农药品种</w:t>
      </w:r>
      <w:r>
        <w:rPr>
          <w:rFonts w:eastAsia="仿宋_GB2312"/>
          <w:sz w:val="24"/>
          <w:szCs w:val="24"/>
        </w:rPr>
        <w:tab/>
      </w:r>
      <w:r>
        <w:rPr>
          <w:rFonts w:hint="eastAsia" w:eastAsia="仿宋_GB2312"/>
          <w:sz w:val="24"/>
          <w:szCs w:val="24"/>
          <w:lang w:val="en-US" w:eastAsia="zh-CN"/>
        </w:rPr>
        <w:t>41</w:t>
      </w:r>
    </w:p>
    <w:p>
      <w:pPr>
        <w:pStyle w:val="12"/>
        <w:tabs>
          <w:tab w:val="right" w:leader="dot" w:pos="8834"/>
        </w:tabs>
        <w:spacing w:line="400" w:lineRule="exact"/>
        <w:ind w:left="0"/>
      </w:pPr>
      <w:r>
        <w:rPr>
          <w:rFonts w:hint="eastAsia" w:eastAsia="仿宋_GB2312"/>
          <w:sz w:val="24"/>
          <w:szCs w:val="24"/>
        </w:rPr>
        <w:t xml:space="preserve">   7</w:t>
      </w:r>
      <w:r>
        <w:rPr>
          <w:rFonts w:eastAsia="仿宋_GB2312"/>
          <w:sz w:val="24"/>
          <w:szCs w:val="24"/>
        </w:rPr>
        <w:t>.</w:t>
      </w:r>
      <w:r>
        <w:rPr>
          <w:rFonts w:hint="eastAsia" w:eastAsia="仿宋_GB2312"/>
          <w:sz w:val="24"/>
          <w:szCs w:val="24"/>
        </w:rPr>
        <w:t>7拟推荐使用的施药器械种类</w:t>
      </w:r>
      <w:r>
        <w:rPr>
          <w:rFonts w:eastAsia="仿宋_GB2312"/>
          <w:sz w:val="24"/>
          <w:szCs w:val="24"/>
        </w:rPr>
        <w:tab/>
      </w:r>
      <w:r>
        <w:rPr>
          <w:rFonts w:hint="eastAsia" w:eastAsia="仿宋_GB2312"/>
          <w:sz w:val="24"/>
          <w:szCs w:val="24"/>
          <w:lang w:val="en-US" w:eastAsia="zh-CN"/>
        </w:rPr>
        <w:t>42</w:t>
      </w:r>
    </w:p>
    <w:p>
      <w:pPr>
        <w:pStyle w:val="10"/>
        <w:tabs>
          <w:tab w:val="right" w:leader="dot" w:pos="8834"/>
        </w:tabs>
        <w:spacing w:before="0" w:after="0" w:line="400" w:lineRule="exact"/>
        <w:rPr>
          <w:rFonts w:eastAsia="仿宋_GB2312"/>
          <w:b w:val="0"/>
          <w:bCs w:val="0"/>
          <w:caps w:val="0"/>
          <w:kern w:val="2"/>
          <w:sz w:val="24"/>
          <w:szCs w:val="24"/>
        </w:rPr>
      </w:pPr>
      <w:r>
        <w:rPr>
          <w:rFonts w:hint="eastAsia" w:eastAsia="仿宋_GB2312"/>
          <w:sz w:val="24"/>
          <w:szCs w:val="24"/>
        </w:rPr>
        <w:t>8</w:t>
      </w:r>
      <w:r>
        <w:rPr>
          <w:rFonts w:eastAsia="仿宋_GB2312"/>
          <w:sz w:val="24"/>
          <w:szCs w:val="24"/>
        </w:rPr>
        <w:t xml:space="preserve"> PMP实施</w:t>
      </w:r>
      <w:r>
        <w:rPr>
          <w:rFonts w:hint="eastAsia" w:eastAsia="仿宋_GB2312"/>
          <w:sz w:val="24"/>
          <w:szCs w:val="24"/>
        </w:rPr>
        <w:t>安排</w:t>
      </w:r>
      <w:r>
        <w:rPr>
          <w:rFonts w:eastAsia="仿宋_GB2312"/>
          <w:b w:val="0"/>
          <w:sz w:val="24"/>
          <w:szCs w:val="24"/>
        </w:rPr>
        <w:tab/>
      </w:r>
      <w:r>
        <w:rPr>
          <w:rFonts w:hint="eastAsia" w:eastAsia="仿宋_GB2312"/>
          <w:b w:val="0"/>
          <w:sz w:val="24"/>
          <w:szCs w:val="24"/>
          <w:lang w:val="en-US" w:eastAsia="zh-CN"/>
        </w:rPr>
        <w:t>42</w:t>
      </w:r>
    </w:p>
    <w:p>
      <w:pPr>
        <w:pStyle w:val="12"/>
        <w:tabs>
          <w:tab w:val="right" w:leader="dot" w:pos="8834"/>
        </w:tabs>
        <w:spacing w:line="400" w:lineRule="exact"/>
        <w:ind w:left="0"/>
        <w:rPr>
          <w:rFonts w:eastAsia="仿宋_GB2312"/>
          <w:smallCaps w:val="0"/>
          <w:kern w:val="2"/>
          <w:sz w:val="24"/>
          <w:szCs w:val="24"/>
        </w:rPr>
      </w:pPr>
      <w:r>
        <w:rPr>
          <w:rFonts w:hint="eastAsia" w:eastAsia="仿宋_GB2312"/>
          <w:kern w:val="44"/>
          <w:sz w:val="24"/>
          <w:szCs w:val="24"/>
        </w:rPr>
        <w:t xml:space="preserve">   8</w:t>
      </w:r>
      <w:r>
        <w:rPr>
          <w:rFonts w:eastAsia="仿宋_GB2312"/>
          <w:kern w:val="44"/>
          <w:sz w:val="24"/>
          <w:szCs w:val="24"/>
        </w:rPr>
        <w:t>.1</w:t>
      </w:r>
      <w:r>
        <w:rPr>
          <w:rFonts w:hint="eastAsia" w:eastAsia="仿宋_GB2312"/>
          <w:kern w:val="44"/>
          <w:sz w:val="24"/>
          <w:szCs w:val="24"/>
        </w:rPr>
        <w:t>机构设置与职责</w:t>
      </w:r>
      <w:r>
        <w:rPr>
          <w:rFonts w:eastAsia="仿宋_GB2312"/>
          <w:sz w:val="24"/>
          <w:szCs w:val="24"/>
        </w:rPr>
        <w:tab/>
      </w:r>
      <w:r>
        <w:rPr>
          <w:rFonts w:hint="eastAsia" w:eastAsia="仿宋_GB2312"/>
          <w:sz w:val="24"/>
          <w:szCs w:val="24"/>
          <w:lang w:val="en-US" w:eastAsia="zh-CN"/>
        </w:rPr>
        <w:t>42</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8</w:t>
      </w:r>
      <w:r>
        <w:rPr>
          <w:rFonts w:eastAsia="仿宋_GB2312"/>
          <w:sz w:val="24"/>
          <w:szCs w:val="24"/>
        </w:rPr>
        <w:t>.2能力建设</w:t>
      </w:r>
      <w:r>
        <w:rPr>
          <w:rFonts w:eastAsia="仿宋_GB2312"/>
          <w:sz w:val="24"/>
          <w:szCs w:val="24"/>
        </w:rPr>
        <w:tab/>
      </w:r>
      <w:r>
        <w:rPr>
          <w:rFonts w:hint="eastAsia" w:eastAsia="仿宋_GB2312"/>
          <w:sz w:val="24"/>
          <w:szCs w:val="24"/>
          <w:lang w:val="en-US" w:eastAsia="zh-CN"/>
        </w:rPr>
        <w:t>43</w:t>
      </w:r>
    </w:p>
    <w:p>
      <w:pPr>
        <w:pStyle w:val="12"/>
        <w:tabs>
          <w:tab w:val="right" w:leader="dot" w:pos="8834"/>
        </w:tabs>
        <w:spacing w:line="400" w:lineRule="exact"/>
        <w:ind w:left="0"/>
        <w:rPr>
          <w:rFonts w:eastAsia="仿宋_GB2312"/>
          <w:smallCaps w:val="0"/>
          <w:kern w:val="2"/>
          <w:sz w:val="24"/>
          <w:szCs w:val="24"/>
        </w:rPr>
      </w:pPr>
      <w:r>
        <w:rPr>
          <w:rFonts w:hint="eastAsia" w:eastAsia="仿宋_GB2312"/>
          <w:sz w:val="24"/>
          <w:szCs w:val="24"/>
        </w:rPr>
        <w:t xml:space="preserve">   8</w:t>
      </w:r>
      <w:r>
        <w:rPr>
          <w:rFonts w:eastAsia="仿宋_GB2312"/>
          <w:sz w:val="24"/>
          <w:szCs w:val="24"/>
        </w:rPr>
        <w:t>.3</w:t>
      </w:r>
      <w:r>
        <w:rPr>
          <w:rFonts w:hint="eastAsia" w:eastAsia="仿宋_GB2312"/>
          <w:sz w:val="24"/>
          <w:szCs w:val="24"/>
        </w:rPr>
        <w:t>监测评估</w:t>
      </w:r>
      <w:r>
        <w:rPr>
          <w:rFonts w:eastAsia="仿宋_GB2312"/>
          <w:sz w:val="24"/>
          <w:szCs w:val="24"/>
        </w:rPr>
        <w:tab/>
      </w:r>
      <w:r>
        <w:rPr>
          <w:rFonts w:hint="eastAsia" w:eastAsia="仿宋_GB2312"/>
          <w:sz w:val="24"/>
          <w:szCs w:val="24"/>
          <w:lang w:val="en-US" w:eastAsia="zh-CN"/>
        </w:rPr>
        <w:t>47</w:t>
      </w:r>
    </w:p>
    <w:p>
      <w:pPr>
        <w:pStyle w:val="10"/>
        <w:tabs>
          <w:tab w:val="right" w:leader="dot" w:pos="8834"/>
        </w:tabs>
        <w:spacing w:before="0" w:after="0" w:line="400" w:lineRule="exact"/>
        <w:rPr>
          <w:rFonts w:eastAsia="仿宋_GB2312"/>
          <w:b w:val="0"/>
          <w:bCs w:val="0"/>
          <w:caps w:val="0"/>
          <w:kern w:val="2"/>
          <w:sz w:val="24"/>
          <w:szCs w:val="24"/>
        </w:rPr>
      </w:pPr>
      <w:r>
        <w:rPr>
          <w:rFonts w:hint="eastAsia" w:eastAsia="仿宋_GB2312"/>
          <w:sz w:val="24"/>
          <w:szCs w:val="24"/>
        </w:rPr>
        <w:t>9</w:t>
      </w:r>
      <w:r>
        <w:rPr>
          <w:rFonts w:eastAsia="仿宋_GB2312"/>
          <w:sz w:val="24"/>
          <w:szCs w:val="24"/>
        </w:rPr>
        <w:t xml:space="preserve"> </w:t>
      </w:r>
      <w:r>
        <w:rPr>
          <w:rFonts w:hint="eastAsia" w:eastAsia="仿宋_GB2312"/>
          <w:sz w:val="24"/>
          <w:szCs w:val="24"/>
        </w:rPr>
        <w:t>经费预算</w:t>
      </w:r>
      <w:r>
        <w:rPr>
          <w:rFonts w:eastAsia="仿宋_GB2312"/>
          <w:b w:val="0"/>
          <w:sz w:val="24"/>
          <w:szCs w:val="24"/>
        </w:rPr>
        <w:tab/>
      </w:r>
      <w:r>
        <w:rPr>
          <w:rFonts w:hint="eastAsia" w:eastAsia="仿宋_GB2312"/>
          <w:b w:val="0"/>
          <w:sz w:val="24"/>
          <w:szCs w:val="24"/>
          <w:lang w:val="en-US" w:eastAsia="zh-CN"/>
        </w:rPr>
        <w:t>51</w:t>
      </w:r>
    </w:p>
    <w:p>
      <w:pPr>
        <w:pStyle w:val="12"/>
        <w:tabs>
          <w:tab w:val="right" w:leader="dot" w:pos="8834"/>
        </w:tabs>
        <w:spacing w:line="400" w:lineRule="exact"/>
        <w:ind w:left="0"/>
        <w:rPr>
          <w:rFonts w:eastAsia="仿宋_GB2312"/>
          <w:sz w:val="24"/>
          <w:szCs w:val="24"/>
        </w:rPr>
      </w:pPr>
      <w:r>
        <w:rPr>
          <w:rFonts w:hint="eastAsia" w:eastAsia="仿宋_GB2312"/>
          <w:b/>
          <w:bCs/>
          <w:caps/>
          <w:sz w:val="24"/>
          <w:szCs w:val="24"/>
        </w:rPr>
        <w:t>10 公众咨询</w:t>
      </w:r>
      <w:r>
        <w:rPr>
          <w:rFonts w:eastAsia="仿宋_GB2312"/>
          <w:sz w:val="24"/>
          <w:szCs w:val="24"/>
        </w:rPr>
        <w:tab/>
      </w:r>
      <w:r>
        <w:rPr>
          <w:rFonts w:hint="eastAsia" w:eastAsia="仿宋_GB2312"/>
          <w:sz w:val="24"/>
          <w:szCs w:val="24"/>
        </w:rPr>
        <w:t>5</w:t>
      </w:r>
      <w:r>
        <w:rPr>
          <w:rFonts w:hint="eastAsia" w:eastAsia="仿宋_GB2312"/>
          <w:sz w:val="24"/>
          <w:szCs w:val="24"/>
          <w:lang w:val="en-US" w:eastAsia="zh-CN"/>
        </w:rPr>
        <w:t>4</w:t>
      </w:r>
    </w:p>
    <w:p>
      <w:pPr>
        <w:pStyle w:val="12"/>
        <w:tabs>
          <w:tab w:val="right" w:leader="dot" w:pos="8834"/>
        </w:tabs>
        <w:spacing w:line="400" w:lineRule="exact"/>
        <w:ind w:left="0"/>
        <w:rPr>
          <w:rFonts w:eastAsia="仿宋_GB2312"/>
          <w:smallCaps w:val="0"/>
          <w:kern w:val="2"/>
          <w:sz w:val="24"/>
          <w:szCs w:val="24"/>
        </w:rPr>
      </w:pPr>
      <w:bookmarkStart w:id="71" w:name="_GoBack"/>
      <w:bookmarkEnd w:id="71"/>
    </w:p>
    <w:p>
      <w:pPr>
        <w:pStyle w:val="7"/>
        <w:spacing w:line="360" w:lineRule="auto"/>
        <w:rPr>
          <w:rFonts w:eastAsia="仿宋_GB2312"/>
          <w:bCs/>
          <w:caps/>
          <w:sz w:val="28"/>
          <w:szCs w:val="28"/>
        </w:rPr>
      </w:pPr>
      <w:r>
        <w:rPr>
          <w:rFonts w:eastAsia="仿宋_GB2312"/>
          <w:bCs/>
          <w:caps/>
          <w:sz w:val="28"/>
          <w:szCs w:val="28"/>
        </w:rPr>
        <w:fldChar w:fldCharType="end"/>
      </w:r>
    </w:p>
    <w:p>
      <w:pPr>
        <w:pStyle w:val="7"/>
        <w:spacing w:line="360" w:lineRule="auto"/>
        <w:rPr>
          <w:rFonts w:eastAsia="仿宋_GB2312"/>
          <w:bCs/>
          <w:caps/>
          <w:sz w:val="28"/>
          <w:szCs w:val="28"/>
        </w:rPr>
      </w:pPr>
    </w:p>
    <w:p>
      <w:pPr>
        <w:pStyle w:val="7"/>
        <w:spacing w:line="360" w:lineRule="auto"/>
        <w:rPr>
          <w:rFonts w:eastAsia="仿宋_GB2312"/>
          <w:bCs/>
          <w:caps/>
          <w:sz w:val="28"/>
          <w:szCs w:val="28"/>
        </w:rPr>
        <w:sectPr>
          <w:footerReference r:id="rId4" w:type="first"/>
          <w:footerReference r:id="rId3" w:type="default"/>
          <w:pgSz w:w="11906" w:h="16838"/>
          <w:pgMar w:top="1418" w:right="1531" w:bottom="1418" w:left="1531" w:header="851" w:footer="902" w:gutter="0"/>
          <w:pgNumType w:fmt="decimal" w:start="1"/>
          <w:cols w:space="720" w:num="1"/>
          <w:titlePg/>
          <w:docGrid w:type="lines" w:linePitch="312" w:charSpace="0"/>
        </w:sectPr>
      </w:pPr>
    </w:p>
    <w:p>
      <w:pPr>
        <w:pStyle w:val="7"/>
        <w:spacing w:line="360" w:lineRule="auto"/>
        <w:rPr>
          <w:rFonts w:eastAsia="仿宋_GB2312"/>
          <w:bCs/>
          <w:caps/>
          <w:sz w:val="28"/>
          <w:szCs w:val="28"/>
        </w:rPr>
      </w:pPr>
    </w:p>
    <w:p>
      <w:pPr>
        <w:pStyle w:val="7"/>
        <w:spacing w:line="360" w:lineRule="auto"/>
        <w:rPr>
          <w:rFonts w:eastAsia="仿宋_GB2312"/>
          <w:bCs/>
          <w:caps/>
          <w:sz w:val="28"/>
          <w:szCs w:val="28"/>
        </w:rPr>
      </w:pPr>
    </w:p>
    <w:p>
      <w:pPr>
        <w:pStyle w:val="7"/>
        <w:numPr>
          <w:ilvl w:val="0"/>
          <w:numId w:val="1"/>
        </w:numPr>
        <w:spacing w:line="360" w:lineRule="auto"/>
        <w:outlineLvl w:val="0"/>
        <w:rPr>
          <w:rFonts w:eastAsia="仿宋_GB2312"/>
          <w:b/>
          <w:bCs/>
          <w:caps/>
          <w:sz w:val="28"/>
          <w:szCs w:val="28"/>
        </w:rPr>
      </w:pPr>
      <w:r>
        <w:rPr>
          <w:rFonts w:hint="eastAsia" w:eastAsia="仿宋_GB2312"/>
          <w:b/>
          <w:bCs/>
          <w:caps/>
          <w:sz w:val="28"/>
          <w:szCs w:val="28"/>
        </w:rPr>
        <w:t>项目概要</w:t>
      </w:r>
    </w:p>
    <w:p>
      <w:pPr>
        <w:pStyle w:val="7"/>
        <w:spacing w:line="360" w:lineRule="auto"/>
        <w:ind w:firstLine="560" w:firstLineChars="200"/>
        <w:rPr>
          <w:rFonts w:eastAsia="仿宋_GB2312"/>
          <w:bCs/>
          <w:caps/>
          <w:sz w:val="28"/>
          <w:szCs w:val="28"/>
        </w:rPr>
      </w:pPr>
      <w:r>
        <w:rPr>
          <w:rFonts w:hint="eastAsia" w:eastAsia="仿宋_GB2312"/>
          <w:bCs/>
          <w:caps/>
          <w:sz w:val="28"/>
          <w:szCs w:val="28"/>
        </w:rPr>
        <w:t>世行贷款广东农业面源污染治理项目，旨在引进国际良好农业做法，改善农业生产基本条件，加快农业转型升级，通过在广东省尤其是珠三角地区挑选项目示范区域来进行环境友好型种植业和废弃物、废水管理实践的示范，探索农业面源污染治理的新路子、新模式，实现减少目标农业污染源对水体污染影响，落实广东省“十二五”节能减排任务，创新农业节能减排技术推广模式，转变生产方式，节约农业生产成本，提高农业效益，改善农业发展条件，为农业面源污染治理创造经验，实现农业可持续发展。项目选择在广东省惠州市（惠城区、惠阳区、博罗县），江门市（恩平市、开平市、台山市），河源市（龙川县、紫金县）、梅州市（梅县</w:t>
      </w:r>
      <w:r>
        <w:rPr>
          <w:rFonts w:hint="eastAsia" w:eastAsia="仿宋_GB2312"/>
          <w:bCs/>
          <w:caps/>
          <w:sz w:val="28"/>
          <w:szCs w:val="28"/>
          <w:lang w:eastAsia="zh-CN"/>
        </w:rPr>
        <w:t>区</w:t>
      </w:r>
      <w:r>
        <w:rPr>
          <w:rFonts w:hint="eastAsia" w:eastAsia="仿宋_GB2312"/>
          <w:bCs/>
          <w:caps/>
          <w:sz w:val="28"/>
          <w:szCs w:val="28"/>
        </w:rPr>
        <w:t>、大埔县、五华县、兴宁市、蕉岭县</w:t>
      </w:r>
      <w:r>
        <w:rPr>
          <w:rFonts w:hint="eastAsia" w:eastAsia="仿宋_GB2312"/>
          <w:bCs/>
          <w:caps/>
          <w:sz w:val="28"/>
          <w:szCs w:val="28"/>
          <w:lang w:eastAsia="zh-CN"/>
        </w:rPr>
        <w:t>、平远县</w:t>
      </w:r>
      <w:r>
        <w:rPr>
          <w:rFonts w:hint="eastAsia" w:eastAsia="仿宋_GB2312"/>
          <w:bCs/>
          <w:caps/>
          <w:sz w:val="28"/>
          <w:szCs w:val="28"/>
        </w:rPr>
        <w:t>）、汕尾市（海丰</w:t>
      </w:r>
      <w:r>
        <w:rPr>
          <w:rFonts w:hint="eastAsia" w:eastAsia="仿宋_GB2312"/>
          <w:bCs/>
          <w:caps/>
          <w:sz w:val="28"/>
          <w:szCs w:val="28"/>
          <w:lang w:eastAsia="zh-CN"/>
        </w:rPr>
        <w:t>县</w:t>
      </w:r>
      <w:r>
        <w:rPr>
          <w:rFonts w:hint="eastAsia" w:eastAsia="仿宋_GB2312"/>
          <w:bCs/>
          <w:caps/>
          <w:sz w:val="28"/>
          <w:szCs w:val="28"/>
        </w:rPr>
        <w:t>、陆丰市）、湛江市（</w:t>
      </w:r>
      <w:r>
        <w:rPr>
          <w:rFonts w:hint="eastAsia" w:eastAsia="仿宋_GB2312"/>
          <w:bCs/>
          <w:caps/>
          <w:color w:val="auto"/>
          <w:spacing w:val="0"/>
          <w:sz w:val="28"/>
          <w:szCs w:val="28"/>
          <w:shd w:val="clear" w:color="auto" w:fill="auto"/>
        </w:rPr>
        <w:t>雷州市、廉江市</w:t>
      </w:r>
      <w:r>
        <w:rPr>
          <w:rFonts w:hint="eastAsia" w:eastAsia="仿宋_GB2312"/>
          <w:bCs/>
          <w:caps/>
          <w:sz w:val="28"/>
          <w:szCs w:val="28"/>
        </w:rPr>
        <w:t>）、茂名市（高州市、化州市、信宜市）、清远市（阳山县、清新</w:t>
      </w:r>
      <w:r>
        <w:rPr>
          <w:rFonts w:hint="eastAsia" w:eastAsia="仿宋_GB2312"/>
          <w:bCs/>
          <w:caps/>
          <w:sz w:val="28"/>
          <w:szCs w:val="28"/>
          <w:lang w:eastAsia="zh-CN"/>
        </w:rPr>
        <w:t>区</w:t>
      </w:r>
      <w:r>
        <w:rPr>
          <w:rFonts w:hint="eastAsia" w:eastAsia="仿宋_GB2312"/>
          <w:bCs/>
          <w:caps/>
          <w:sz w:val="28"/>
          <w:szCs w:val="28"/>
        </w:rPr>
        <w:t>、连山县）、肇庆市（德庆县）和云浮市（罗定市、新兴县、郁南县）等十个市28个县实施，涉及耕地约</w:t>
      </w:r>
      <w:r>
        <w:rPr>
          <w:rFonts w:hint="eastAsia" w:eastAsia="仿宋_GB2312"/>
          <w:bCs/>
          <w:caps/>
          <w:sz w:val="28"/>
          <w:szCs w:val="28"/>
          <w:highlight w:val="none"/>
        </w:rPr>
        <w:t>28000</w:t>
      </w:r>
      <w:r>
        <w:rPr>
          <w:rFonts w:hint="eastAsia" w:eastAsia="仿宋_GB2312"/>
          <w:bCs/>
          <w:caps/>
          <w:sz w:val="28"/>
          <w:szCs w:val="28"/>
        </w:rPr>
        <w:t>公顷。通过项目实施，资源化利用农业生产废弃物，减少化肥、农药使用及其污染，养殖废弃物的任意排放，实现了农业生产的低能耗、低污染、低排放，改善农民生产生活条件，形成资源与环境、人与自然和谐的生产环境、人居环境，实现经济、社会和生态环境的综合可持续发展。</w:t>
      </w:r>
    </w:p>
    <w:p>
      <w:pPr>
        <w:pStyle w:val="7"/>
        <w:spacing w:line="360" w:lineRule="auto"/>
        <w:ind w:firstLine="560" w:firstLineChars="200"/>
        <w:rPr>
          <w:rFonts w:eastAsia="仿宋_GB2312"/>
          <w:bCs/>
          <w:caps/>
          <w:sz w:val="28"/>
          <w:szCs w:val="28"/>
        </w:rPr>
      </w:pPr>
      <w:r>
        <w:rPr>
          <w:rFonts w:hint="eastAsia" w:eastAsia="仿宋_GB2312"/>
          <w:bCs/>
          <w:caps/>
          <w:sz w:val="28"/>
          <w:szCs w:val="28"/>
        </w:rPr>
        <w:t>根据项目区农业生产实际，项目实施过程中，必须减少农药化肥使用量，开展病虫害综合防治，控制病虫害危害程度，减少农药污染，因此项目实施要更加重视可持续农业技术的应用。</w:t>
      </w:r>
    </w:p>
    <w:p>
      <w:pPr>
        <w:pStyle w:val="7"/>
        <w:spacing w:line="360" w:lineRule="auto"/>
        <w:ind w:firstLine="560" w:firstLineChars="200"/>
        <w:rPr>
          <w:rFonts w:eastAsia="仿宋_GB2312"/>
          <w:bCs/>
          <w:caps/>
          <w:sz w:val="28"/>
          <w:szCs w:val="28"/>
        </w:rPr>
      </w:pPr>
      <w:r>
        <w:rPr>
          <w:rFonts w:hint="eastAsia" w:eastAsia="仿宋_GB2312"/>
          <w:bCs/>
          <w:caps/>
          <w:sz w:val="28"/>
          <w:szCs w:val="28"/>
        </w:rPr>
        <w:t xml:space="preserve">按照世行《病虫害管理环境评估OP/BP4.09》要求和《病虫害管理》规定，结合项目区病虫害发生现状及项目活动可能引起的一些新问题，我们制定了《PMP病虫害管理计划》。PMP计划通过鼓励农户采用环境友好的良好农业做法和病虫害综合治理（IPM）技术，提供技术援助、农民培训、设备采购、监测与评估等，提高农产品质量和安全水平，减少农药污染。主要工作重点如下： </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在项目区引进和推广PMP技术，包括建立生物多样性监测计划，保护利用天敌资源，加强对农业有害生物的预测预报。</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引进示范生物农药、植物源农药来替代化学农药，杜绝高毒化学农药使用，增加病虫害综合防控技术和生物农药使用量，从而减少化学农药对环境和人身健康的不利影响。</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通过辅导员培训、农户田间学校、农民流动培训队等参与式的培训方法，提高农户的实际操作技能，培训农户掌握病虫害综合治理的技能。</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为项目区农民提供农药储存和使用培训，提高对农药管理和使用规定认识。</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 xml:space="preserve">为技术推广站技术人员、农药经销人员、县市项目办提供培训，提高他们对病虫害管理计划（PMP）的认识。 </w:t>
      </w:r>
    </w:p>
    <w:p>
      <w:pPr>
        <w:pStyle w:val="7"/>
        <w:spacing w:line="360" w:lineRule="auto"/>
        <w:ind w:firstLine="560" w:firstLineChars="200"/>
        <w:rPr>
          <w:rFonts w:eastAsia="仿宋_GB2312"/>
          <w:bCs/>
          <w:caps/>
          <w:sz w:val="28"/>
          <w:szCs w:val="28"/>
        </w:rPr>
      </w:pPr>
      <w:r>
        <w:rPr>
          <w:rFonts w:hint="eastAsia" w:ascii="宋体" w:hAnsi="宋体" w:cs="宋体"/>
          <w:bCs/>
          <w:caps/>
          <w:sz w:val="28"/>
          <w:szCs w:val="28"/>
        </w:rPr>
        <w:t>•</w:t>
      </w:r>
      <w:r>
        <w:rPr>
          <w:rFonts w:hint="eastAsia" w:eastAsia="仿宋_GB2312"/>
          <w:bCs/>
          <w:caps/>
          <w:sz w:val="28"/>
          <w:szCs w:val="28"/>
        </w:rPr>
        <w:tab/>
      </w:r>
      <w:r>
        <w:rPr>
          <w:rFonts w:hint="eastAsia" w:eastAsia="仿宋_GB2312"/>
          <w:bCs/>
          <w:caps/>
          <w:sz w:val="28"/>
          <w:szCs w:val="28"/>
        </w:rPr>
        <w:t>与质量监管部门加强联系，加大对农药销售和使用的监管力度，确保示范点遵守世界银行对本项目的有关要求（OP/BP4.09）和其他国际公约准则。</w:t>
      </w:r>
    </w:p>
    <w:p>
      <w:pPr>
        <w:pStyle w:val="7"/>
        <w:spacing w:line="360" w:lineRule="auto"/>
        <w:ind w:firstLine="560" w:firstLineChars="200"/>
        <w:rPr>
          <w:rFonts w:eastAsia="仿宋_GB2312"/>
          <w:bCs/>
          <w:caps/>
          <w:sz w:val="28"/>
          <w:szCs w:val="28"/>
        </w:rPr>
      </w:pPr>
      <w:r>
        <w:rPr>
          <w:rFonts w:hint="eastAsia" w:eastAsia="仿宋_GB2312"/>
          <w:bCs/>
          <w:caps/>
          <w:sz w:val="28"/>
          <w:szCs w:val="28"/>
        </w:rPr>
        <w:t>为有效实施本计划，将成立省级病虫害综合防治监督指导组和专家咨询组；各项目市、县成立市县项目办。县、乡均安排专人负责本计划执行和管理工作。</w:t>
      </w:r>
    </w:p>
    <w:p>
      <w:pPr>
        <w:pStyle w:val="7"/>
        <w:spacing w:line="360" w:lineRule="auto"/>
        <w:ind w:firstLine="560" w:firstLineChars="200"/>
        <w:rPr>
          <w:rFonts w:eastAsia="仿宋_GB2312"/>
          <w:bCs/>
          <w:caps/>
          <w:sz w:val="28"/>
          <w:szCs w:val="28"/>
        </w:rPr>
      </w:pPr>
    </w:p>
    <w:p>
      <w:pPr>
        <w:pStyle w:val="7"/>
        <w:spacing w:line="360" w:lineRule="auto"/>
        <w:ind w:firstLine="560" w:firstLineChars="200"/>
        <w:rPr>
          <w:rFonts w:eastAsia="仿宋_GB2312"/>
          <w:bCs/>
          <w:caps/>
          <w:sz w:val="28"/>
          <w:szCs w:val="28"/>
        </w:rPr>
      </w:pPr>
    </w:p>
    <w:p>
      <w:pPr>
        <w:pStyle w:val="7"/>
        <w:spacing w:line="360" w:lineRule="auto"/>
        <w:ind w:firstLine="560" w:firstLineChars="200"/>
        <w:rPr>
          <w:rFonts w:eastAsia="仿宋_GB2312"/>
          <w:bCs/>
          <w:caps/>
          <w:sz w:val="28"/>
          <w:szCs w:val="28"/>
        </w:rPr>
      </w:pPr>
    </w:p>
    <w:p>
      <w:pPr>
        <w:pStyle w:val="7"/>
        <w:spacing w:line="360" w:lineRule="auto"/>
        <w:ind w:firstLine="560" w:firstLineChars="200"/>
        <w:rPr>
          <w:rFonts w:eastAsia="仿宋_GB2312"/>
          <w:bCs/>
          <w:caps/>
          <w:sz w:val="28"/>
          <w:szCs w:val="28"/>
        </w:rPr>
      </w:pPr>
      <w:r>
        <w:rPr>
          <w:rFonts w:eastAsia="仿宋_GB2312"/>
          <w:bCs/>
          <w:caps/>
          <w:sz w:val="28"/>
          <w:szCs w:val="28"/>
        </w:rPr>
        <w:br w:type="page"/>
      </w:r>
    </w:p>
    <w:p>
      <w:pPr>
        <w:pStyle w:val="7"/>
        <w:spacing w:line="360" w:lineRule="auto"/>
        <w:outlineLvl w:val="0"/>
        <w:rPr>
          <w:rFonts w:ascii="仿宋_GB2312" w:eastAsia="仿宋_GB2312"/>
          <w:b/>
          <w:bCs/>
          <w:sz w:val="28"/>
          <w:szCs w:val="28"/>
        </w:rPr>
      </w:pPr>
      <w:r>
        <w:rPr>
          <w:rFonts w:hint="eastAsia" w:ascii="仿宋_GB2312" w:eastAsia="仿宋_GB2312"/>
          <w:b/>
          <w:spacing w:val="8"/>
          <w:sz w:val="28"/>
          <w:szCs w:val="28"/>
        </w:rPr>
        <w:t>2 背景</w:t>
      </w:r>
    </w:p>
    <w:p>
      <w:pPr>
        <w:spacing w:line="360" w:lineRule="auto"/>
        <w:outlineLvl w:val="1"/>
        <w:rPr>
          <w:rFonts w:ascii="仿宋_GB2312" w:eastAsia="仿宋_GB2312"/>
          <w:b/>
          <w:spacing w:val="8"/>
          <w:sz w:val="28"/>
          <w:szCs w:val="28"/>
        </w:rPr>
      </w:pPr>
      <w:r>
        <w:rPr>
          <w:rFonts w:hint="eastAsia" w:ascii="仿宋_GB2312" w:eastAsia="仿宋_GB2312"/>
          <w:b/>
          <w:spacing w:val="8"/>
          <w:sz w:val="28"/>
          <w:szCs w:val="28"/>
        </w:rPr>
        <w:t>2.1 项目目标</w:t>
      </w:r>
    </w:p>
    <w:p>
      <w:pPr>
        <w:spacing w:line="360" w:lineRule="auto"/>
        <w:ind w:firstLine="592" w:firstLineChars="200"/>
        <w:rPr>
          <w:rFonts w:ascii="仿宋_GB2312" w:eastAsia="仿宋_GB2312"/>
          <w:spacing w:val="8"/>
          <w:sz w:val="28"/>
          <w:szCs w:val="28"/>
        </w:rPr>
      </w:pPr>
      <w:r>
        <w:rPr>
          <w:rFonts w:hint="eastAsia" w:ascii="仿宋_GB2312" w:eastAsia="仿宋_GB2312"/>
          <w:spacing w:val="8"/>
          <w:sz w:val="28"/>
          <w:szCs w:val="28"/>
        </w:rPr>
        <w:t>广东省世界银行贷款</w:t>
      </w:r>
      <w:r>
        <w:rPr>
          <w:rFonts w:hint="eastAsia" w:ascii="仿宋_GB2312" w:eastAsia="仿宋_GB2312"/>
          <w:sz w:val="28"/>
          <w:szCs w:val="28"/>
        </w:rPr>
        <w:t>农业面源污染治理</w:t>
      </w:r>
      <w:r>
        <w:rPr>
          <w:rFonts w:hint="eastAsia" w:ascii="仿宋_GB2312" w:eastAsia="仿宋_GB2312"/>
          <w:spacing w:val="8"/>
          <w:sz w:val="28"/>
          <w:szCs w:val="28"/>
        </w:rPr>
        <w:t>项目旨在于在广东省引进良好的农业做法，减少农药污染。</w:t>
      </w:r>
    </w:p>
    <w:p>
      <w:pPr>
        <w:spacing w:line="360" w:lineRule="auto"/>
        <w:outlineLvl w:val="1"/>
        <w:rPr>
          <w:rFonts w:ascii="仿宋_GB2312" w:eastAsia="仿宋_GB2312"/>
          <w:b/>
          <w:sz w:val="28"/>
          <w:szCs w:val="28"/>
        </w:rPr>
      </w:pPr>
      <w:r>
        <w:rPr>
          <w:rFonts w:hint="eastAsia" w:ascii="仿宋_GB2312" w:eastAsia="仿宋_GB2312"/>
          <w:b/>
          <w:spacing w:val="8"/>
          <w:sz w:val="28"/>
          <w:szCs w:val="28"/>
        </w:rPr>
        <w:t>2.2 广东</w:t>
      </w:r>
      <w:r>
        <w:rPr>
          <w:rFonts w:hint="eastAsia" w:ascii="仿宋_GB2312" w:eastAsia="仿宋_GB2312"/>
          <w:b/>
          <w:sz w:val="28"/>
          <w:szCs w:val="28"/>
        </w:rPr>
        <w:t>省自然状况及项目区主要农作物病虫害</w:t>
      </w:r>
    </w:p>
    <w:p>
      <w:pPr>
        <w:spacing w:line="360" w:lineRule="auto"/>
        <w:ind w:firstLine="592" w:firstLineChars="200"/>
        <w:rPr>
          <w:rFonts w:ascii="仿宋_GB2312" w:eastAsia="仿宋_GB2312"/>
          <w:spacing w:val="8"/>
          <w:sz w:val="28"/>
          <w:szCs w:val="28"/>
        </w:rPr>
      </w:pPr>
      <w:r>
        <w:rPr>
          <w:rFonts w:hint="eastAsia" w:ascii="仿宋_GB2312" w:eastAsia="仿宋_GB2312"/>
          <w:spacing w:val="8"/>
          <w:sz w:val="28"/>
          <w:szCs w:val="28"/>
        </w:rPr>
        <w:t>广东省地处中国大陆最南部。东邻福建，北接江西、湖南，西连广西，南临南海，珠江三角洲东西两侧分别与香港、澳门特别行政区接壤，西南部雷州半岛隔琼州海峡与海南省相望。全省陆地面积为17.98万平方公里。</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 xml:space="preserve">广东属于东亚季风区，从北向南分别为中亚热带、南亚热带和热带气候，是全国光、热和水资源最丰富的地区之一。年平均气温约为19℃-24℃。 </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广东降水充沛，年平均降水量在1300～2500毫米之间，全省平均为1777毫米。降水的年内分配不均，4～9月的汛期降水占全年的80%以上；年际变化也较大，多雨年降水量为少雨年的2倍以上。洪涝和干旱灾害经常发生，台风的影响也较为频繁。春季的低温阴雨、秋季的寒露风和秋末至春初的寒潮和霜冻，也是广东多发的灾害性天气。广东省是全国光、热和水资源最丰富的地区之一，非常适合种植各种农作物，特别是热带亚热带农作物。由于常年高温高湿，非常适合病虫害发生，给病虫害防治带来很大困难。广东省主要作物生产情况：</w:t>
      </w:r>
    </w:p>
    <w:p>
      <w:pPr>
        <w:spacing w:line="360" w:lineRule="auto"/>
        <w:ind w:firstLine="560" w:firstLineChars="200"/>
        <w:rPr>
          <w:rFonts w:ascii="仿宋_GB2312" w:eastAsia="仿宋_GB2312"/>
          <w:sz w:val="28"/>
          <w:szCs w:val="28"/>
        </w:rPr>
      </w:pPr>
    </w:p>
    <w:p>
      <w:pPr>
        <w:spacing w:line="360" w:lineRule="auto"/>
        <w:ind w:firstLine="560" w:firstLineChars="200"/>
        <w:rPr>
          <w:rFonts w:ascii="仿宋_GB2312" w:eastAsia="仿宋_GB2312"/>
          <w:sz w:val="28"/>
          <w:szCs w:val="28"/>
        </w:rPr>
      </w:pPr>
    </w:p>
    <w:p>
      <w:pPr>
        <w:spacing w:line="360" w:lineRule="auto"/>
        <w:ind w:firstLine="560" w:firstLineChars="200"/>
        <w:rPr>
          <w:rFonts w:ascii="仿宋_GB2312" w:eastAsia="仿宋_GB2312"/>
          <w:sz w:val="28"/>
          <w:szCs w:val="28"/>
        </w:rPr>
      </w:pPr>
    </w:p>
    <w:p>
      <w:pPr>
        <w:spacing w:line="360" w:lineRule="auto"/>
        <w:ind w:firstLine="608" w:firstLineChars="200"/>
        <w:jc w:val="center"/>
        <w:rPr>
          <w:rFonts w:ascii="仿宋_GB2312" w:hAnsi="宋体" w:eastAsia="仿宋_GB2312" w:cs="宋体"/>
          <w:b/>
          <w:bCs/>
          <w:spacing w:val="12"/>
          <w:sz w:val="28"/>
          <w:szCs w:val="28"/>
        </w:rPr>
      </w:pPr>
      <w:r>
        <w:rPr>
          <w:rFonts w:hint="eastAsia" w:ascii="仿宋_GB2312" w:hAnsi="宋体" w:eastAsia="仿宋_GB2312" w:cs="宋体"/>
          <w:b/>
          <w:bCs/>
          <w:spacing w:val="12"/>
          <w:sz w:val="28"/>
          <w:szCs w:val="28"/>
        </w:rPr>
        <w:t>2011年广东主要农作物生产情况</w:t>
      </w:r>
    </w:p>
    <w:tbl>
      <w:tblPr>
        <w:tblStyle w:val="15"/>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8"/>
        <w:gridCol w:w="2354"/>
        <w:gridCol w:w="2289"/>
        <w:gridCol w:w="2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top"/>
          </w:tcPr>
          <w:p>
            <w:pPr>
              <w:spacing w:line="360" w:lineRule="auto"/>
              <w:jc w:val="center"/>
              <w:rPr>
                <w:rFonts w:ascii="仿宋_GB2312" w:eastAsia="仿宋_GB2312"/>
                <w:sz w:val="24"/>
                <w:szCs w:val="24"/>
              </w:rPr>
            </w:pPr>
          </w:p>
        </w:tc>
        <w:tc>
          <w:tcPr>
            <w:tcW w:w="2354" w:type="dxa"/>
            <w:vAlign w:val="top"/>
          </w:tcPr>
          <w:p>
            <w:pPr>
              <w:spacing w:line="360" w:lineRule="auto"/>
              <w:jc w:val="center"/>
              <w:rPr>
                <w:rFonts w:ascii="仿宋_GB2312" w:eastAsia="仿宋_GB2312"/>
                <w:sz w:val="24"/>
                <w:szCs w:val="24"/>
              </w:rPr>
            </w:pPr>
            <w:r>
              <w:rPr>
                <w:rFonts w:hint="eastAsia" w:ascii="仿宋_GB2312" w:hAnsi="宋体" w:eastAsia="仿宋_GB2312" w:cs="宋体"/>
                <w:sz w:val="24"/>
                <w:szCs w:val="24"/>
              </w:rPr>
              <w:t>播种面积（万亩）</w:t>
            </w:r>
          </w:p>
        </w:tc>
        <w:tc>
          <w:tcPr>
            <w:tcW w:w="2289" w:type="dxa"/>
            <w:vAlign w:val="top"/>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亩产（公斤）</w:t>
            </w:r>
          </w:p>
        </w:tc>
        <w:tc>
          <w:tcPr>
            <w:tcW w:w="2355" w:type="dxa"/>
            <w:vAlign w:val="top"/>
          </w:tcPr>
          <w:p>
            <w:pPr>
              <w:spacing w:line="360" w:lineRule="auto"/>
              <w:jc w:val="center"/>
              <w:rPr>
                <w:rFonts w:ascii="仿宋_GB2312" w:eastAsia="仿宋_GB2312"/>
                <w:sz w:val="24"/>
                <w:szCs w:val="24"/>
              </w:rPr>
            </w:pPr>
            <w:r>
              <w:rPr>
                <w:rFonts w:hint="eastAsia" w:ascii="仿宋_GB2312" w:hAnsi="宋体" w:eastAsia="仿宋_GB2312" w:cs="宋体"/>
                <w:sz w:val="24"/>
                <w:szCs w:val="24"/>
              </w:rPr>
              <w:t>总产量（万吨）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一、粮食作物总计</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3795.63</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359</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1360.95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hAnsi="宋体" w:eastAsia="仿宋_GB2312" w:cs="宋体"/>
                <w:sz w:val="24"/>
                <w:szCs w:val="24"/>
              </w:rPr>
              <w:t>1．稻谷</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2911.39</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377</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1096.90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hAnsi="宋体" w:eastAsia="仿宋_GB2312" w:cs="宋体"/>
                <w:sz w:val="24"/>
                <w:szCs w:val="24"/>
              </w:rPr>
              <w:t>2．旱粮</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288.35</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285</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82.26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hAnsi="宋体" w:eastAsia="仿宋_GB2312" w:cs="宋体"/>
                <w:sz w:val="24"/>
                <w:szCs w:val="24"/>
              </w:rPr>
              <w:t>3．薯类</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498.93</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333</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166.35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eastAsia="仿宋_GB2312"/>
                <w:sz w:val="24"/>
                <w:szCs w:val="24"/>
              </w:rPr>
              <w:t>4．</w:t>
            </w:r>
            <w:r>
              <w:rPr>
                <w:rFonts w:hint="eastAsia" w:ascii="仿宋_GB2312" w:hAnsi="宋体" w:eastAsia="仿宋_GB2312" w:cs="宋体"/>
                <w:sz w:val="24"/>
                <w:szCs w:val="24"/>
              </w:rPr>
              <w:t>大豆</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95.55</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159</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二、经 济 作 物</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1024.29</w:t>
            </w:r>
          </w:p>
        </w:tc>
        <w:tc>
          <w:tcPr>
            <w:tcW w:w="2289" w:type="dxa"/>
            <w:vAlign w:val="center"/>
          </w:tcPr>
          <w:p>
            <w:pPr>
              <w:spacing w:line="360" w:lineRule="auto"/>
              <w:jc w:val="center"/>
              <w:rPr>
                <w:rFonts w:ascii="仿宋_GB2312" w:hAnsi="宋体" w:eastAsia="仿宋_GB2312" w:cs="宋体"/>
                <w:sz w:val="24"/>
                <w:szCs w:val="24"/>
              </w:rPr>
            </w:pPr>
          </w:p>
        </w:tc>
        <w:tc>
          <w:tcPr>
            <w:tcW w:w="2355" w:type="dxa"/>
            <w:vAlign w:val="center"/>
          </w:tcPr>
          <w:p>
            <w:pPr>
              <w:spacing w:line="360" w:lineRule="auto"/>
              <w:jc w:val="center"/>
              <w:rPr>
                <w:rFonts w:ascii="仿宋_GB2312" w:hAnsi="宋体" w:eastAsia="仿宋_GB2312"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88" w:type="dxa"/>
            <w:vAlign w:val="center"/>
          </w:tcPr>
          <w:p>
            <w:pPr>
              <w:spacing w:line="360" w:lineRule="auto"/>
              <w:ind w:firstLine="360" w:firstLineChars="150"/>
              <w:rPr>
                <w:rFonts w:ascii="仿宋_GB2312" w:hAnsi="宋体" w:eastAsia="仿宋_GB2312" w:cs="宋体"/>
                <w:sz w:val="24"/>
                <w:szCs w:val="24"/>
              </w:rPr>
            </w:pPr>
            <w:r>
              <w:rPr>
                <w:rFonts w:hint="eastAsia" w:ascii="仿宋_GB2312" w:hAnsi="宋体" w:eastAsia="仿宋_GB2312" w:cs="宋体"/>
                <w:sz w:val="24"/>
                <w:szCs w:val="24"/>
              </w:rPr>
              <w:t>⒈甘蔗</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240.39</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5782</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1390.03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480" w:firstLineChars="200"/>
              <w:rPr>
                <w:rFonts w:ascii="仿宋_GB2312" w:hAnsi="宋体" w:eastAsia="仿宋_GB2312" w:cs="宋体"/>
                <w:sz w:val="24"/>
                <w:szCs w:val="24"/>
              </w:rPr>
            </w:pPr>
            <w:r>
              <w:rPr>
                <w:rFonts w:hint="eastAsia" w:ascii="仿宋_GB2312" w:hAnsi="宋体" w:eastAsia="仿宋_GB2312" w:cs="宋体"/>
                <w:sz w:val="24"/>
                <w:szCs w:val="24"/>
              </w:rPr>
              <w:t>糖蔗</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210.86</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5704</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1202.69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⒉油料作物</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515.01</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178</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91.90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600" w:firstLineChars="250"/>
              <w:rPr>
                <w:rFonts w:ascii="仿宋_GB2312" w:hAnsi="宋体" w:eastAsia="仿宋_GB2312" w:cs="宋体"/>
                <w:sz w:val="24"/>
                <w:szCs w:val="24"/>
              </w:rPr>
            </w:pPr>
            <w:r>
              <w:rPr>
                <w:rFonts w:hint="eastAsia" w:ascii="仿宋_GB2312" w:hAnsi="宋体" w:eastAsia="仿宋_GB2312" w:cs="宋体"/>
                <w:sz w:val="24"/>
                <w:szCs w:val="24"/>
              </w:rPr>
              <w:t>花生</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501.66</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181</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90.85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88" w:type="dxa"/>
            <w:vAlign w:val="center"/>
          </w:tcPr>
          <w:p>
            <w:pPr>
              <w:spacing w:line="360" w:lineRule="auto"/>
              <w:ind w:firstLine="360" w:firstLineChars="150"/>
              <w:rPr>
                <w:rFonts w:ascii="仿宋_GB2312" w:hAnsi="宋体" w:eastAsia="仿宋_GB2312" w:cs="宋体"/>
                <w:sz w:val="24"/>
                <w:szCs w:val="24"/>
              </w:rPr>
            </w:pPr>
            <w:r>
              <w:rPr>
                <w:rFonts w:hint="eastAsia" w:ascii="仿宋_GB2312" w:hAnsi="宋体" w:eastAsia="仿宋_GB2312" w:cs="宋体"/>
                <w:sz w:val="24"/>
                <w:szCs w:val="24"/>
              </w:rPr>
              <w:t>⒊麻类</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0.28</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158</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hAnsi="宋体" w:eastAsia="仿宋_GB2312" w:cs="宋体"/>
                <w:sz w:val="24"/>
                <w:szCs w:val="24"/>
              </w:rPr>
              <w:t xml:space="preserve"> ⒋烟叶</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36.36</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155</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5.63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ind w:firstLine="240" w:firstLineChars="100"/>
              <w:rPr>
                <w:rFonts w:ascii="仿宋_GB2312" w:hAnsi="宋体" w:eastAsia="仿宋_GB2312" w:cs="宋体"/>
                <w:sz w:val="24"/>
                <w:szCs w:val="24"/>
              </w:rPr>
            </w:pPr>
            <w:r>
              <w:rPr>
                <w:rFonts w:hint="eastAsia" w:ascii="仿宋_GB2312" w:hAnsi="宋体" w:eastAsia="仿宋_GB2312" w:cs="宋体"/>
                <w:sz w:val="24"/>
                <w:szCs w:val="24"/>
              </w:rPr>
              <w:t xml:space="preserve"> ⒌木薯</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124.38</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1246</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154.95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88"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三、其 他 作 物</w:t>
            </w:r>
          </w:p>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(包括蔬菜和果树)</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2038.12</w:t>
            </w:r>
          </w:p>
        </w:tc>
        <w:tc>
          <w:tcPr>
            <w:tcW w:w="2289" w:type="dxa"/>
            <w:vAlign w:val="center"/>
          </w:tcPr>
          <w:p>
            <w:pPr>
              <w:spacing w:line="360" w:lineRule="auto"/>
              <w:jc w:val="center"/>
              <w:rPr>
                <w:rFonts w:ascii="仿宋_GB2312" w:hAnsi="宋体" w:eastAsia="仿宋_GB2312" w:cs="宋体"/>
                <w:sz w:val="24"/>
                <w:szCs w:val="24"/>
              </w:rPr>
            </w:pPr>
          </w:p>
        </w:tc>
        <w:tc>
          <w:tcPr>
            <w:tcW w:w="2355" w:type="dxa"/>
            <w:vAlign w:val="center"/>
          </w:tcPr>
          <w:p>
            <w:pPr>
              <w:spacing w:line="360" w:lineRule="auto"/>
              <w:jc w:val="center"/>
              <w:rPr>
                <w:rFonts w:ascii="仿宋_GB2312" w:hAnsi="宋体" w:eastAsia="仿宋_GB2312"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88"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蔬菜(含菜用瓜)</w:t>
            </w:r>
          </w:p>
        </w:tc>
        <w:tc>
          <w:tcPr>
            <w:tcW w:w="2354"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1813.22</w:t>
            </w:r>
          </w:p>
        </w:tc>
        <w:tc>
          <w:tcPr>
            <w:tcW w:w="2289"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1572</w:t>
            </w:r>
          </w:p>
        </w:tc>
        <w:tc>
          <w:tcPr>
            <w:tcW w:w="2355" w:type="dxa"/>
            <w:vAlign w:val="center"/>
          </w:tcPr>
          <w:p>
            <w:pPr>
              <w:spacing w:line="360" w:lineRule="auto"/>
              <w:jc w:val="center"/>
              <w:rPr>
                <w:rFonts w:ascii="仿宋_GB2312" w:hAnsi="宋体" w:eastAsia="仿宋_GB2312" w:cs="宋体"/>
                <w:sz w:val="24"/>
                <w:szCs w:val="24"/>
              </w:rPr>
            </w:pPr>
            <w:r>
              <w:rPr>
                <w:rFonts w:hint="eastAsia" w:ascii="仿宋_GB2312" w:hAnsi="宋体" w:eastAsia="仿宋_GB2312" w:cs="宋体"/>
                <w:sz w:val="24"/>
                <w:szCs w:val="24"/>
              </w:rPr>
              <w:t>2850.99</w:t>
            </w:r>
          </w:p>
        </w:tc>
      </w:tr>
    </w:tbl>
    <w:p>
      <w:pPr>
        <w:spacing w:line="360" w:lineRule="auto"/>
        <w:ind w:firstLine="560" w:firstLineChars="200"/>
        <w:rPr>
          <w:rFonts w:ascii="仿宋_GB2312" w:eastAsia="仿宋_GB2312"/>
          <w:sz w:val="28"/>
          <w:szCs w:val="28"/>
        </w:rPr>
      </w:pPr>
      <w:bookmarkStart w:id="0" w:name="_Toc234076338"/>
      <w:bookmarkStart w:id="1" w:name="_Toc236974084"/>
      <w:r>
        <w:rPr>
          <w:rFonts w:hint="eastAsia" w:ascii="仿宋_GB2312" w:eastAsia="仿宋_GB2312"/>
          <w:sz w:val="28"/>
          <w:szCs w:val="28"/>
        </w:rPr>
        <w:t>2011年全省病虫发生面积约2.47亿亩次，其中水稻病虫发生面积1.1亿亩次，水稻病虫害发生面积中稻飞虱3278万亩次，稻纵卷叶螟2695万亩次，钻蛀性螟虫1202万亩次，纹枯病2310万亩次，稻瘟病476万亩次，南方水稻黑条矮缩病105.92万亩次。</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蔬菜病虫发生面积5216万亩次，其中虫害发生面积3912万亩次，病害发生面积1304万亩次。小菜蛾、黄曲条跳甲、烟粉虱、瓜蓟马、蚜虫发生较重。</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果树病虫发生面积5437万亩次，其中虫害发生面积4204万亩次，病害发生面积1233万亩次。以柑橘红蜘蛛、锈蜘蛛、荔枝蒂蛀虫、荔枝瘿螨、霜疫霉病、炭疽病发生较为严重。</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项目实施区农作物种植面积及农药使用量如下表。</w:t>
      </w:r>
    </w:p>
    <w:p>
      <w:pPr>
        <w:spacing w:line="360" w:lineRule="auto"/>
        <w:jc w:val="center"/>
        <w:rPr>
          <w:rFonts w:hint="eastAsia" w:ascii="仿宋_GB2312" w:eastAsia="仿宋_GB2312"/>
          <w:b/>
          <w:sz w:val="24"/>
          <w:szCs w:val="28"/>
        </w:rPr>
      </w:pPr>
      <w:r>
        <w:rPr>
          <w:rFonts w:hint="eastAsia" w:ascii="仿宋_GB2312" w:eastAsia="仿宋_GB2312"/>
          <w:b/>
          <w:sz w:val="24"/>
          <w:szCs w:val="28"/>
        </w:rPr>
        <w:t>项目区2011年农作物种植情况及农药使用情况</w:t>
      </w:r>
    </w:p>
    <w:tbl>
      <w:tblPr>
        <w:tblStyle w:val="15"/>
        <w:tblW w:w="7924" w:type="dxa"/>
        <w:jc w:val="center"/>
        <w:tblInd w:w="108" w:type="dxa"/>
        <w:tblLayout w:type="fixed"/>
        <w:tblCellMar>
          <w:top w:w="0" w:type="dxa"/>
          <w:left w:w="108" w:type="dxa"/>
          <w:bottom w:w="0" w:type="dxa"/>
          <w:right w:w="108" w:type="dxa"/>
        </w:tblCellMar>
      </w:tblPr>
      <w:tblGrid>
        <w:gridCol w:w="953"/>
        <w:gridCol w:w="1694"/>
        <w:gridCol w:w="1324"/>
        <w:gridCol w:w="1306"/>
        <w:gridCol w:w="1412"/>
        <w:gridCol w:w="1235"/>
      </w:tblGrid>
      <w:tr>
        <w:tblPrEx>
          <w:tblLayout w:type="fixed"/>
          <w:tblCellMar>
            <w:top w:w="0" w:type="dxa"/>
            <w:left w:w="108" w:type="dxa"/>
            <w:bottom w:w="0" w:type="dxa"/>
            <w:right w:w="108" w:type="dxa"/>
          </w:tblCellMar>
        </w:tblPrEx>
        <w:trPr>
          <w:trHeight w:val="240" w:hRule="atLeast"/>
          <w:jc w:val="center"/>
        </w:trPr>
        <w:tc>
          <w:tcPr>
            <w:tcW w:w="953" w:type="dxa"/>
            <w:tcBorders>
              <w:top w:val="single" w:color="auto" w:sz="4" w:space="0"/>
              <w:left w:val="nil"/>
              <w:bottom w:val="single" w:color="auto" w:sz="4" w:space="0"/>
              <w:right w:val="nil"/>
            </w:tcBorders>
            <w:vAlign w:val="center"/>
          </w:tcPr>
          <w:p>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1694" w:type="dxa"/>
            <w:tcBorders>
              <w:top w:val="single" w:color="auto" w:sz="4" w:space="0"/>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农作物种植面积（万亩）</w:t>
            </w:r>
          </w:p>
        </w:tc>
        <w:tc>
          <w:tcPr>
            <w:tcW w:w="1324" w:type="dxa"/>
            <w:tcBorders>
              <w:top w:val="single" w:color="auto" w:sz="4" w:space="0"/>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水稻种植面积（万亩）</w:t>
            </w:r>
          </w:p>
        </w:tc>
        <w:tc>
          <w:tcPr>
            <w:tcW w:w="1306" w:type="dxa"/>
            <w:tcBorders>
              <w:top w:val="single" w:color="auto" w:sz="4" w:space="0"/>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蔬菜种植面积（万亩）</w:t>
            </w:r>
          </w:p>
        </w:tc>
        <w:tc>
          <w:tcPr>
            <w:tcW w:w="1412" w:type="dxa"/>
            <w:tcBorders>
              <w:top w:val="single" w:color="auto" w:sz="4" w:space="0"/>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水果种植面积（万亩）</w:t>
            </w:r>
          </w:p>
        </w:tc>
        <w:tc>
          <w:tcPr>
            <w:tcW w:w="1235" w:type="dxa"/>
            <w:tcBorders>
              <w:top w:val="single" w:color="auto" w:sz="4" w:space="0"/>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农药制剂使用量（吨）</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河源</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340</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204</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43</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51</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3233</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梅州</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537</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266</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97</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112</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5533</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汕尾</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259</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107</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63</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53</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2659</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湛江</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742</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328</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175</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130</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15893</w:t>
            </w:r>
          </w:p>
        </w:tc>
      </w:tr>
      <w:tr>
        <w:tblPrEx>
          <w:tblLayout w:type="fixed"/>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茂名</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870</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308</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137</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352</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11891</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肇庆</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528</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251</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103</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122</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6807</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清远</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506</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201</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145</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92</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7803</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云浮</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330</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138</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31</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120</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8970</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惠州</w:t>
            </w:r>
          </w:p>
        </w:tc>
        <w:tc>
          <w:tcPr>
            <w:tcW w:w="169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410</w:t>
            </w:r>
          </w:p>
        </w:tc>
        <w:tc>
          <w:tcPr>
            <w:tcW w:w="1324"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140</w:t>
            </w:r>
          </w:p>
        </w:tc>
        <w:tc>
          <w:tcPr>
            <w:tcW w:w="1306"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130</w:t>
            </w:r>
          </w:p>
        </w:tc>
        <w:tc>
          <w:tcPr>
            <w:tcW w:w="1412"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90</w:t>
            </w:r>
          </w:p>
        </w:tc>
        <w:tc>
          <w:tcPr>
            <w:tcW w:w="1235" w:type="dxa"/>
            <w:tcBorders>
              <w:top w:val="nil"/>
              <w:left w:val="nil"/>
              <w:bottom w:val="nil"/>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5256</w:t>
            </w:r>
          </w:p>
        </w:tc>
      </w:tr>
      <w:tr>
        <w:tblPrEx>
          <w:tblLayout w:type="fixed"/>
          <w:tblCellMar>
            <w:top w:w="0" w:type="dxa"/>
            <w:left w:w="108" w:type="dxa"/>
            <w:bottom w:w="0" w:type="dxa"/>
            <w:right w:w="108" w:type="dxa"/>
          </w:tblCellMar>
        </w:tblPrEx>
        <w:trPr>
          <w:trHeight w:val="240" w:hRule="atLeast"/>
          <w:jc w:val="center"/>
        </w:trPr>
        <w:tc>
          <w:tcPr>
            <w:tcW w:w="953"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江门</w:t>
            </w:r>
          </w:p>
        </w:tc>
        <w:tc>
          <w:tcPr>
            <w:tcW w:w="1694"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430</w:t>
            </w:r>
          </w:p>
        </w:tc>
        <w:tc>
          <w:tcPr>
            <w:tcW w:w="1324"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230</w:t>
            </w:r>
          </w:p>
        </w:tc>
        <w:tc>
          <w:tcPr>
            <w:tcW w:w="1306"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120</w:t>
            </w:r>
          </w:p>
        </w:tc>
        <w:tc>
          <w:tcPr>
            <w:tcW w:w="1412"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40</w:t>
            </w:r>
          </w:p>
        </w:tc>
        <w:tc>
          <w:tcPr>
            <w:tcW w:w="1235" w:type="dxa"/>
            <w:tcBorders>
              <w:top w:val="nil"/>
              <w:left w:val="nil"/>
              <w:bottom w:val="single" w:color="auto" w:sz="4" w:space="0"/>
              <w:right w:val="nil"/>
            </w:tcBorders>
            <w:vAlign w:val="center"/>
          </w:tcPr>
          <w:p>
            <w:pPr>
              <w:widowControl/>
              <w:jc w:val="center"/>
              <w:rPr>
                <w:rFonts w:hint="eastAsia" w:ascii="宋体" w:hAnsi="宋体" w:cs="宋体"/>
                <w:color w:val="000000"/>
                <w:kern w:val="0"/>
                <w:sz w:val="22"/>
                <w:szCs w:val="22"/>
              </w:rPr>
            </w:pPr>
            <w:r>
              <w:rPr>
                <w:rFonts w:hint="eastAsia" w:ascii="宋体" w:hAnsi="宋体" w:cs="宋体"/>
                <w:color w:val="000000"/>
                <w:kern w:val="0"/>
                <w:sz w:val="22"/>
                <w:szCs w:val="22"/>
              </w:rPr>
              <w:t>6045</w:t>
            </w:r>
          </w:p>
        </w:tc>
      </w:tr>
    </w:tbl>
    <w:p>
      <w:pPr>
        <w:spacing w:line="360" w:lineRule="auto"/>
        <w:rPr>
          <w:rFonts w:ascii="仿宋_GB2312" w:eastAsia="仿宋_GB2312"/>
          <w:b/>
          <w:sz w:val="28"/>
          <w:szCs w:val="28"/>
        </w:rPr>
      </w:pPr>
      <w:r>
        <mc:AlternateContent>
          <mc:Choice Requires="wpg">
            <w:drawing>
              <wp:anchor distT="0" distB="0" distL="114300" distR="114300" simplePos="0" relativeHeight="251661312" behindDoc="0" locked="0" layoutInCell="1" allowOverlap="1">
                <wp:simplePos x="0" y="0"/>
                <wp:positionH relativeFrom="column">
                  <wp:posOffset>90170</wp:posOffset>
                </wp:positionH>
                <wp:positionV relativeFrom="paragraph">
                  <wp:posOffset>23495</wp:posOffset>
                </wp:positionV>
                <wp:extent cx="4912995" cy="3482975"/>
                <wp:effectExtent l="0" t="0" r="1905" b="3175"/>
                <wp:wrapNone/>
                <wp:docPr id="30" name="组合 29"/>
                <wp:cNvGraphicFramePr/>
                <a:graphic xmlns:a="http://schemas.openxmlformats.org/drawingml/2006/main">
                  <a:graphicData uri="http://schemas.microsoft.com/office/word/2010/wordprocessingGroup">
                    <wpg:wgp>
                      <wpg:cNvGrpSpPr/>
                      <wpg:grpSpPr>
                        <a:xfrm>
                          <a:off x="0" y="0"/>
                          <a:ext cx="4912995" cy="3482975"/>
                          <a:chOff x="0" y="0"/>
                          <a:chExt cx="4913312" cy="3482975"/>
                        </a:xfrm>
                        <a:effectLst/>
                      </wpg:grpSpPr>
                      <pic:pic xmlns:pic="http://schemas.openxmlformats.org/drawingml/2006/picture">
                        <pic:nvPicPr>
                          <pic:cNvPr id="27" name="图片 2" descr="项目市地图_副本"/>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913312" cy="3482975"/>
                          </a:xfrm>
                          <a:prstGeom prst="rect">
                            <a:avLst/>
                          </a:prstGeom>
                          <a:noFill/>
                          <a:ln>
                            <a:noFill/>
                          </a:ln>
                          <a:effectLst/>
                        </pic:spPr>
                      </pic:pic>
                      <wps:wsp>
                        <wps:cNvPr id="28" name="椭圆 3"/>
                        <wps:cNvSpPr/>
                        <wps:spPr>
                          <a:xfrm>
                            <a:off x="2154963" y="1029969"/>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29" name="椭圆 4"/>
                        <wps:cNvSpPr/>
                        <wps:spPr>
                          <a:xfrm>
                            <a:off x="3143386" y="881923"/>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1" name="椭圆 5"/>
                        <wps:cNvSpPr/>
                        <wps:spPr>
                          <a:xfrm>
                            <a:off x="3995190" y="934265"/>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2" name="椭圆 6"/>
                        <wps:cNvSpPr/>
                        <wps:spPr>
                          <a:xfrm>
                            <a:off x="3465603" y="1586501"/>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3" name="椭圆 7"/>
                        <wps:cNvSpPr/>
                        <wps:spPr>
                          <a:xfrm>
                            <a:off x="1680346" y="1312997"/>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4" name="椭圆 8"/>
                        <wps:cNvSpPr/>
                        <wps:spPr>
                          <a:xfrm>
                            <a:off x="1140414" y="1741487"/>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5" name="椭圆 9"/>
                        <wps:cNvSpPr/>
                        <wps:spPr>
                          <a:xfrm>
                            <a:off x="905283" y="2244815"/>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6" name="椭圆 10"/>
                        <wps:cNvSpPr/>
                        <wps:spPr>
                          <a:xfrm>
                            <a:off x="356643" y="2575740"/>
                            <a:ext cx="226423" cy="148046"/>
                          </a:xfrm>
                          <a:prstGeom prst="ellipse">
                            <a:avLst/>
                          </a:prstGeom>
                          <a:solidFill>
                            <a:srgbClr val="00B050"/>
                          </a:solidFill>
                          <a:ln w="12700" cap="flat" cmpd="sng" algn="ctr">
                            <a:solidFill>
                              <a:srgbClr val="00B050"/>
                            </a:solidFill>
                            <a:prstDash val="solid"/>
                            <a:miter lim="800000"/>
                          </a:ln>
                          <a:effectLst/>
                          <a:scene3d>
                            <a:camera prst="orthographicFront"/>
                            <a:lightRig rig="threePt" dir="t"/>
                          </a:scene3d>
                          <a:sp3d>
                            <a:bevelT/>
                          </a:sp3d>
                        </wps:spPr>
                        <wps:bodyPr rot="0" spcFirstLastPara="0" vert="horz" wrap="square" lIns="91440" tIns="45720" rIns="91440" bIns="45720" numCol="1" spcCol="0" rtlCol="0" fromWordArt="0" anchor="ctr" anchorCtr="0" forceAA="0" compatLnSpc="1">
                          <a:noAutofit/>
                        </wps:bodyPr>
                      </wps:wsp>
                      <wps:wsp>
                        <wps:cNvPr id="37" name="直接箭头连接符 11"/>
                        <wps:cNvCnPr>
                          <a:endCxn id="29" idx="5"/>
                        </wps:cNvCnPr>
                        <wps:spPr>
                          <a:xfrm flipV="1">
                            <a:off x="3060654" y="1008288"/>
                            <a:ext cx="275996" cy="1715498"/>
                          </a:xfrm>
                          <a:prstGeom prst="straightConnector1">
                            <a:avLst/>
                          </a:prstGeom>
                          <a:noFill/>
                          <a:ln w="6350" cap="flat" cmpd="sng" algn="ctr">
                            <a:solidFill>
                              <a:srgbClr val="0070C0"/>
                            </a:solidFill>
                            <a:prstDash val="solid"/>
                            <a:miter lim="800000"/>
                            <a:headEnd type="none" w="med" len="med"/>
                            <a:tailEnd type="arrow" w="med" len="med"/>
                          </a:ln>
                          <a:effectLst/>
                        </wps:spPr>
                        <wps:bodyPr/>
                      </wps:wsp>
                      <wps:wsp>
                        <wps:cNvPr id="38" name="直接箭头连接符 12"/>
                        <wps:cNvCnPr>
                          <a:endCxn id="32" idx="3"/>
                        </wps:cNvCnPr>
                        <wps:spPr>
                          <a:xfrm flipV="1">
                            <a:off x="3143386" y="1712866"/>
                            <a:ext cx="355376" cy="1010920"/>
                          </a:xfrm>
                          <a:prstGeom prst="straightConnector1">
                            <a:avLst/>
                          </a:prstGeom>
                          <a:noFill/>
                          <a:ln w="6350" cap="flat" cmpd="sng" algn="ctr">
                            <a:solidFill>
                              <a:srgbClr val="0070C0"/>
                            </a:solidFill>
                            <a:prstDash val="solid"/>
                            <a:miter lim="800000"/>
                            <a:tailEnd type="triangle"/>
                          </a:ln>
                          <a:effectLst/>
                        </wps:spPr>
                        <wps:bodyPr/>
                      </wps:wsp>
                      <wps:wsp>
                        <wps:cNvPr id="39" name="直接箭头连接符 13"/>
                        <wps:cNvCnPr>
                          <a:endCxn id="32" idx="3"/>
                        </wps:cNvCnPr>
                        <wps:spPr>
                          <a:xfrm flipV="1">
                            <a:off x="3321074" y="1103992"/>
                            <a:ext cx="787327" cy="1619794"/>
                          </a:xfrm>
                          <a:prstGeom prst="straightConnector1">
                            <a:avLst/>
                          </a:prstGeom>
                          <a:noFill/>
                          <a:ln w="6350" cap="flat" cmpd="sng" algn="ctr">
                            <a:solidFill>
                              <a:srgbClr val="0070C0"/>
                            </a:solidFill>
                            <a:prstDash val="solid"/>
                            <a:miter lim="800000"/>
                            <a:tailEnd type="triangle"/>
                          </a:ln>
                          <a:effectLst/>
                        </wps:spPr>
                        <wps:bodyPr/>
                      </wps:wsp>
                      <wps:wsp>
                        <wps:cNvPr id="40" name="直接箭头连接符 14"/>
                        <wps:cNvCnPr>
                          <a:endCxn id="28" idx="4"/>
                        </wps:cNvCnPr>
                        <wps:spPr>
                          <a:xfrm flipH="1" flipV="1">
                            <a:off x="2268175" y="1178015"/>
                            <a:ext cx="705393" cy="1545771"/>
                          </a:xfrm>
                          <a:prstGeom prst="straightConnector1">
                            <a:avLst/>
                          </a:prstGeom>
                          <a:noFill/>
                          <a:ln w="6350" cap="flat" cmpd="sng" algn="ctr">
                            <a:solidFill>
                              <a:srgbClr val="0070C0"/>
                            </a:solidFill>
                            <a:prstDash val="solid"/>
                            <a:miter lim="800000"/>
                            <a:tailEnd type="triangle"/>
                          </a:ln>
                          <a:effectLst/>
                        </wps:spPr>
                        <wps:bodyPr/>
                      </wps:wsp>
                      <wps:wsp>
                        <wps:cNvPr id="41" name="直接箭头连接符 15"/>
                        <wps:cNvCnPr>
                          <a:endCxn id="28" idx="4"/>
                        </wps:cNvCnPr>
                        <wps:spPr>
                          <a:xfrm flipH="1" flipV="1">
                            <a:off x="1883343" y="1461043"/>
                            <a:ext cx="1066779" cy="1262743"/>
                          </a:xfrm>
                          <a:prstGeom prst="straightConnector1">
                            <a:avLst/>
                          </a:prstGeom>
                          <a:noFill/>
                          <a:ln w="6350" cap="flat" cmpd="sng" algn="ctr">
                            <a:solidFill>
                              <a:srgbClr val="0070C0"/>
                            </a:solidFill>
                            <a:prstDash val="solid"/>
                            <a:miter lim="800000"/>
                            <a:tailEnd type="triangle"/>
                          </a:ln>
                          <a:effectLst/>
                        </wps:spPr>
                        <wps:bodyPr/>
                      </wps:wsp>
                      <wps:wsp>
                        <wps:cNvPr id="42" name="直接箭头连接符 16"/>
                        <wps:cNvCnPr>
                          <a:endCxn id="34" idx="4"/>
                        </wps:cNvCnPr>
                        <wps:spPr>
                          <a:xfrm flipH="1" flipV="1">
                            <a:off x="1253626" y="1889533"/>
                            <a:ext cx="1403849" cy="982299"/>
                          </a:xfrm>
                          <a:prstGeom prst="straightConnector1">
                            <a:avLst/>
                          </a:prstGeom>
                          <a:noFill/>
                          <a:ln w="6350" cap="flat" cmpd="sng" algn="ctr">
                            <a:solidFill>
                              <a:srgbClr val="0070C0"/>
                            </a:solidFill>
                            <a:prstDash val="solid"/>
                            <a:miter lim="800000"/>
                            <a:tailEnd type="triangle"/>
                          </a:ln>
                          <a:effectLst/>
                        </wps:spPr>
                        <wps:bodyPr/>
                      </wps:wsp>
                      <wps:wsp>
                        <wps:cNvPr id="43" name="直接箭头连接符 17"/>
                        <wps:cNvCnPr>
                          <a:endCxn id="35" idx="5"/>
                        </wps:cNvCnPr>
                        <wps:spPr>
                          <a:xfrm flipH="1" flipV="1">
                            <a:off x="1098547" y="2371180"/>
                            <a:ext cx="1568567" cy="548322"/>
                          </a:xfrm>
                          <a:prstGeom prst="straightConnector1">
                            <a:avLst/>
                          </a:prstGeom>
                          <a:noFill/>
                          <a:ln w="6350" cap="flat" cmpd="sng" algn="ctr">
                            <a:solidFill>
                              <a:srgbClr val="0070C0"/>
                            </a:solidFill>
                            <a:prstDash val="solid"/>
                            <a:miter lim="800000"/>
                            <a:tailEnd type="triangle"/>
                          </a:ln>
                          <a:effectLst/>
                        </wps:spPr>
                        <wps:bodyPr/>
                      </wps:wsp>
                      <wps:wsp>
                        <wps:cNvPr id="44" name="直接箭头连接符 18"/>
                        <wps:cNvCnPr>
                          <a:endCxn id="36" idx="6"/>
                        </wps:cNvCnPr>
                        <wps:spPr>
                          <a:xfrm flipH="1" flipV="1">
                            <a:off x="583066" y="2649763"/>
                            <a:ext cx="2065933" cy="370115"/>
                          </a:xfrm>
                          <a:prstGeom prst="straightConnector1">
                            <a:avLst/>
                          </a:prstGeom>
                          <a:noFill/>
                          <a:ln w="6350" cap="flat" cmpd="sng" algn="ctr">
                            <a:solidFill>
                              <a:srgbClr val="0070C0"/>
                            </a:solidFill>
                            <a:prstDash val="solid"/>
                            <a:miter lim="800000"/>
                            <a:tailEnd type="triangle"/>
                          </a:ln>
                          <a:effectLst/>
                        </wps:spPr>
                        <wps:bodyPr/>
                      </wps:wsp>
                    </wpg:wgp>
                  </a:graphicData>
                </a:graphic>
              </wp:anchor>
            </w:drawing>
          </mc:Choice>
          <mc:Fallback>
            <w:pict>
              <v:group id="组合 29" o:spid="_x0000_s1026" o:spt="203" style="position:absolute;left:0pt;margin-left:7.1pt;margin-top:1.85pt;height:274.25pt;width:386.85pt;z-index:251661312;mso-width-relative:page;mso-height-relative:page;" coordsize="4913312,3482975" o:gfxdata="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">
                <o:lock v:ext="edit" aspectratio="f"/>
                <v:shape id="图片 2" o:spid="_x0000_s1026" o:spt="75" alt="项目市地图_副本" type="#_x0000_t75" style="position:absolute;left:0;top:0;height:3482975;width:4913312;" filled="f" o:preferrelative="t" stroked="f" coordsize="21600,21600" o:gfxdata="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fPeL4A&#10;AADbAAAADwAAAAAAAAABACAAAAAiAAAAZHJzL2Rvd25yZXYueG1sUEsBAhQAFAAAAAgAh07iQDMv&#10;BZ47AAAAOQAAABAAAAAAAAAAAQAgAAAADQEAAGRycy9zaGFwZXhtbC54bWxQSwUGAAAAAAYABgBb&#10;AQAAtwMAAAAA&#10;">
                  <v:fill on="f" focussize="0,0"/>
                  <v:stroke on="f"/>
                  <v:imagedata r:id="rId11" o:title=""/>
                  <o:lock v:ext="edit" aspectratio="t"/>
                </v:shape>
                <v:shape id="椭圆 3" o:spid="_x0000_s1026" o:spt="3" type="#_x0000_t3" style="position:absolute;left:2154963;top:1029969;height:148046;width:226423;v-text-anchor:middle;" fillcolor="#00B050" filled="t" stroked="t" coordsize="21600,21600" o:gfxdata="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zY/i7sAAADb&#10;AAAADwAAAAAAAAABACAAAAAiAAAAZHJzL2Rvd25yZXYueG1sUEsBAhQAFAAAAAgAh07iQDMvBZ47&#10;AAAAOQAAABAAAAAAAAAAAQAgAAAACgEAAGRycy9zaGFwZXhtbC54bWxQSwUGAAAAAAYABgBbAQAA&#10;tAMAAAAA&#10;">
                  <v:fill on="t" focussize="0,0"/>
                  <v:stroke weight="1pt" color="#00B050" miterlimit="8" joinstyle="miter"/>
                  <v:imagedata o:title=""/>
                  <o:lock v:ext="edit" aspectratio="f"/>
                </v:shape>
                <v:shape id="椭圆 4" o:spid="_x0000_s1026" o:spt="3" type="#_x0000_t3" style="position:absolute;left:3143386;top:881923;height:148046;width:226423;v-text-anchor:middle;" fillcolor="#00B050" filled="t" stroked="t" coordsize="21600,21600" o:gfxdata="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HqaEL4A&#10;AADbAAAADwAAAAAAAAABACAAAAAiAAAAZHJzL2Rvd25yZXYueG1sUEsBAhQAFAAAAAgAh07iQDMv&#10;BZ47AAAAOQAAABAAAAAAAAAAAQAgAAAADQEAAGRycy9zaGFwZXhtbC54bWxQSwUGAAAAAAYABgBb&#10;AQAAtwMAAAAA&#10;">
                  <v:fill on="t" focussize="0,0"/>
                  <v:stroke weight="1pt" color="#00B050" miterlimit="8" joinstyle="miter"/>
                  <v:imagedata o:title=""/>
                  <o:lock v:ext="edit" aspectratio="f"/>
                </v:shape>
                <v:shape id="椭圆 5" o:spid="_x0000_s1026" o:spt="3" type="#_x0000_t3" style="position:absolute;left:3995190;top:934265;height:148046;width:226423;v-text-anchor:middle;" fillcolor="#00B050" filled="t" stroked="t" coordsize="21600,21600" o:gfxdata="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fVAMu/&#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椭圆 6" o:spid="_x0000_s1026" o:spt="3" type="#_x0000_t3" style="position:absolute;left:3465603;top:1586501;height:148046;width:226423;v-text-anchor:middle;" fillcolor="#00B050" filled="t" stroked="t" coordsize="21600,21600" o:gfxdata="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Hnry/&#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椭圆 7" o:spid="_x0000_s1026" o:spt="3" type="#_x0000_t3" style="position:absolute;left:1680346;top:1312997;height:148046;width:226423;v-text-anchor:middle;" fillcolor="#00B050" filled="t" stroked="t" coordsize="21600,21600" o:gfxdata="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hLOye/&#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椭圆 8" o:spid="_x0000_s1026" o:spt="3" type="#_x0000_t3" style="position:absolute;left:1140414;top:1741487;height:148046;width:226423;v-text-anchor:middle;" fillcolor="#00B050" filled="t" stroked="t" coordsize="21600,21600" o:gfxdata="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io1O/&#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椭圆 9" o:spid="_x0000_s1026" o:spt="3" type="#_x0000_t3" style="position:absolute;left:905283;top:2244815;height:148046;width:226423;v-text-anchor:middle;" fillcolor="#00B050" filled="t" stroked="t" coordsize="21600,21600" o:gfxdata="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uBsi/&#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椭圆 10" o:spid="_x0000_s1026" o:spt="3" type="#_x0000_t3" style="position:absolute;left:356643;top:2575740;height:148046;width:226423;v-text-anchor:middle;" fillcolor="#00B050" filled="t" stroked="t" coordsize="21600,21600" o:gfxdata="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8mL+/&#10;AAAA2wAAAA8AAAAAAAAAAQAgAAAAIgAAAGRycy9kb3ducmV2LnhtbFBLAQIUABQAAAAIAIdO4kAz&#10;LwWeOwAAADkAAAAQAAAAAAAAAAEAIAAAAA4BAABkcnMvc2hhcGV4bWwueG1sUEsFBgAAAAAGAAYA&#10;WwEAALgDAAAAAA==&#10;">
                  <v:fill on="t" focussize="0,0"/>
                  <v:stroke weight="1pt" color="#00B050" miterlimit="8" joinstyle="miter"/>
                  <v:imagedata o:title=""/>
                  <o:lock v:ext="edit" aspectratio="f"/>
                </v:shape>
                <v:shape id="直接箭头连接符 11" o:spid="_x0000_s1026" o:spt="32" type="#_x0000_t32" style="position:absolute;left:3060654;top:1008288;flip:y;height:1715498;width:275996;" filled="f" stroked="t" coordsize="21600,21600" o:gfxdata="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J1uu74A&#10;AADbAAAADwAAAAAAAAABACAAAAAiAAAAZHJzL2Rvd25yZXYueG1sUEsBAhQAFAAAAAgAh07iQDMv&#10;BZ47AAAAOQAAABAAAAAAAAAAAQAgAAAADQEAAGRycy9zaGFwZXhtbC54bWxQSwUGAAAAAAYABgBb&#10;AQAAtwMAAAAA&#10;">
                  <v:fill on="f" focussize="0,0"/>
                  <v:stroke weight="0.5pt" color="#0070C0" miterlimit="8" joinstyle="miter" endarrow="open"/>
                  <v:imagedata o:title=""/>
                  <o:lock v:ext="edit" aspectratio="f"/>
                </v:shape>
                <v:shape id="直接箭头连接符 12" o:spid="_x0000_s1026" o:spt="32" type="#_x0000_t32" style="position:absolute;left:3143386;top:1712866;flip:y;height:1010920;width:355376;" filled="f" stroked="t" coordsize="21600,21600" o:gfxdata="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1uzuW2AAAA2wAAAA8A&#10;AAAAAAAAAQAgAAAAIgAAAGRycy9kb3ducmV2LnhtbFBLAQIUABQAAAAIAIdO4kAzLwWeOwAAADkA&#10;AAAQAAAAAAAAAAEAIAAAAAUBAABkcnMvc2hhcGV4bWwueG1sUEsFBgAAAAAGAAYAWwEAAK8DAAAA&#10;AA==&#10;">
                  <v:fill on="f" focussize="0,0"/>
                  <v:stroke weight="0.5pt" color="#0070C0" miterlimit="8" joinstyle="miter" endarrow="block"/>
                  <v:imagedata o:title=""/>
                  <o:lock v:ext="edit" aspectratio="f"/>
                </v:shape>
                <v:shape id="直接箭头连接符 13" o:spid="_x0000_s1026" o:spt="32" type="#_x0000_t32" style="position:absolute;left:3321074;top:1103992;flip:y;height:1619794;width:787327;" filled="f" stroked="t" coordsize="21600,21600" o:gfxdata="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MiJrfrgAAADbAAAA&#10;DwAAAAAAAAABACAAAAAiAAAAZHJzL2Rvd25yZXYueG1sUEsBAhQAFAAAAAgAh07iQDMvBZ47AAAA&#10;OQAAABAAAAAAAAAAAQAgAAAABwEAAGRycy9zaGFwZXhtbC54bWxQSwUGAAAAAAYABgBbAQAAsQMA&#10;AAAA&#10;">
                  <v:fill on="f" focussize="0,0"/>
                  <v:stroke weight="0.5pt" color="#0070C0" miterlimit="8" joinstyle="miter" endarrow="block"/>
                  <v:imagedata o:title=""/>
                  <o:lock v:ext="edit" aspectratio="f"/>
                </v:shape>
                <v:shape id="直接箭头连接符 14" o:spid="_x0000_s1026" o:spt="32" type="#_x0000_t32" style="position:absolute;left:2268175;top:1178015;flip:x y;height:1545771;width:705393;" filled="f" stroked="t" coordsize="21600,21600" o:gfxdata="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RNIoVrgAAADbAAAA&#10;DwAAAAAAAAABACAAAAAiAAAAZHJzL2Rvd25yZXYueG1sUEsBAhQAFAAAAAgAh07iQDMvBZ47AAAA&#10;OQAAABAAAAAAAAAAAQAgAAAABwEAAGRycy9zaGFwZXhtbC54bWxQSwUGAAAAAAYABgBbAQAAsQMA&#10;AAAA&#10;">
                  <v:fill on="f" focussize="0,0"/>
                  <v:stroke weight="0.5pt" color="#0070C0" miterlimit="8" joinstyle="miter" endarrow="block"/>
                  <v:imagedata o:title=""/>
                  <o:lock v:ext="edit" aspectratio="f"/>
                </v:shape>
                <v:shape id="直接箭头连接符 15" o:spid="_x0000_s1026" o:spt="32" type="#_x0000_t32" style="position:absolute;left:1883343;top:1461043;flip:x y;height:1262743;width:1066779;" filled="f" stroked="t" coordsize="21600,21600" o:gfxdata="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56NzbsAAADb&#10;AAAADwAAAAAAAAABACAAAAAiAAAAZHJzL2Rvd25yZXYueG1sUEsBAhQAFAAAAAgAh07iQDMvBZ47&#10;AAAAOQAAABAAAAAAAAAAAQAgAAAACgEAAGRycy9zaGFwZXhtbC54bWxQSwUGAAAAAAYABgBbAQAA&#10;tAMAAAAA&#10;">
                  <v:fill on="f" focussize="0,0"/>
                  <v:stroke weight="0.5pt" color="#0070C0" miterlimit="8" joinstyle="miter" endarrow="block"/>
                  <v:imagedata o:title=""/>
                  <o:lock v:ext="edit" aspectratio="f"/>
                </v:shape>
                <v:shape id="直接箭头连接符 16" o:spid="_x0000_s1026" o:spt="32" type="#_x0000_t32" style="position:absolute;left:1253626;top:1889533;flip:x y;height:982299;width:1403849;" filled="f" stroked="t" coordsize="21600,21600" o:gfxdata="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0wTursAAADb&#10;AAAADwAAAAAAAAABACAAAAAiAAAAZHJzL2Rvd25yZXYueG1sUEsBAhQAFAAAAAgAh07iQDMvBZ47&#10;AAAAOQAAABAAAAAAAAAAAQAgAAAACgEAAGRycy9zaGFwZXhtbC54bWxQSwUGAAAAAAYABgBbAQAA&#10;tAMAAAAA&#10;">
                  <v:fill on="f" focussize="0,0"/>
                  <v:stroke weight="0.5pt" color="#0070C0" miterlimit="8" joinstyle="miter" endarrow="block"/>
                  <v:imagedata o:title=""/>
                  <o:lock v:ext="edit" aspectratio="f"/>
                </v:shape>
                <v:shape id="直接箭头连接符 17" o:spid="_x0000_s1026" o:spt="32" type="#_x0000_t32" style="position:absolute;left:1098547;top:2371180;flip:x y;height:548322;width:1568567;" filled="f" stroked="t" coordsize="21600,21600" o:gfxdata="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AC2IbsAAADb&#10;AAAADwAAAAAAAAABACAAAAAiAAAAZHJzL2Rvd25yZXYueG1sUEsBAhQAFAAAAAgAh07iQDMvBZ47&#10;AAAAOQAAABAAAAAAAAAAAQAgAAAACgEAAGRycy9zaGFwZXhtbC54bWxQSwUGAAAAAAYABgBbAQAA&#10;tAMAAAAA&#10;">
                  <v:fill on="f" focussize="0,0"/>
                  <v:stroke weight="0.5pt" color="#0070C0" miterlimit="8" joinstyle="miter" endarrow="block"/>
                  <v:imagedata o:title=""/>
                  <o:lock v:ext="edit" aspectratio="f"/>
                </v:shape>
                <v:shape id="直接箭头连接符 18" o:spid="_x0000_s1026" o:spt="32" type="#_x0000_t32" style="position:absolute;left:583066;top:2649763;flip:x y;height:370115;width:2065933;" filled="f" stroked="t" coordsize="21600,21600" o:gfxdata="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kuVbsAAADb&#10;AAAADwAAAAAAAAABACAAAAAiAAAAZHJzL2Rvd25yZXYueG1sUEsBAhQAFAAAAAgAh07iQDMvBZ47&#10;AAAAOQAAABAAAAAAAAAAAQAgAAAACgEAAGRycy9zaGFwZXhtbC54bWxQSwUGAAAAAAYABgBbAQAA&#10;tAMAAAAA&#10;">
                  <v:fill on="f" focussize="0,0"/>
                  <v:stroke weight="0.5pt" color="#0070C0" miterlimit="8" joinstyle="miter" endarrow="block"/>
                  <v:imagedata o:title=""/>
                  <o:lock v:ext="edit" aspectratio="f"/>
                </v:shape>
              </v:group>
            </w:pict>
          </mc:Fallback>
        </mc:AlternateContent>
      </w: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ascii="仿宋_GB2312" w:eastAsia="仿宋_GB2312"/>
          <w:b/>
          <w:sz w:val="28"/>
          <w:szCs w:val="28"/>
        </w:rPr>
      </w:pPr>
    </w:p>
    <w:p>
      <w:pPr>
        <w:spacing w:line="360" w:lineRule="auto"/>
        <w:rPr>
          <w:rFonts w:hint="eastAsia" w:ascii="仿宋_GB2312" w:eastAsia="仿宋_GB2312"/>
          <w:b/>
          <w:sz w:val="28"/>
          <w:szCs w:val="28"/>
        </w:rPr>
      </w:pPr>
    </w:p>
    <w:p>
      <w:pPr>
        <w:spacing w:line="360" w:lineRule="auto"/>
        <w:rPr>
          <w:rFonts w:hint="eastAsia" w:ascii="仿宋_GB2312" w:eastAsia="仿宋_GB2312"/>
          <w:b/>
          <w:sz w:val="28"/>
          <w:szCs w:val="28"/>
        </w:rPr>
      </w:pPr>
    </w:p>
    <w:p>
      <w:pPr>
        <w:spacing w:line="360" w:lineRule="auto"/>
        <w:ind w:firstLine="560" w:firstLineChars="200"/>
        <w:jc w:val="center"/>
        <w:rPr>
          <w:rFonts w:ascii="仿宋_GB2312" w:eastAsia="仿宋_GB2312"/>
          <w:sz w:val="28"/>
          <w:szCs w:val="28"/>
        </w:rPr>
      </w:pPr>
      <w:r>
        <w:rPr>
          <w:rFonts w:hint="eastAsia" w:ascii="仿宋_GB2312" w:eastAsia="仿宋_GB2312"/>
          <w:sz w:val="28"/>
          <w:szCs w:val="28"/>
        </w:rPr>
        <w:t>图1、项目区在广东省的地理位置</w:t>
      </w:r>
    </w:p>
    <w:p>
      <w:pPr>
        <w:spacing w:line="360" w:lineRule="auto"/>
        <w:rPr>
          <w:rFonts w:hint="eastAsia" w:ascii="仿宋_GB2312" w:eastAsia="仿宋_GB2312"/>
          <w:b/>
          <w:sz w:val="28"/>
          <w:szCs w:val="28"/>
        </w:rPr>
      </w:pPr>
    </w:p>
    <w:p>
      <w:pPr>
        <w:spacing w:line="360" w:lineRule="auto"/>
        <w:rPr>
          <w:rFonts w:hint="eastAsia" w:ascii="仿宋_GB2312" w:eastAsia="仿宋_GB2312"/>
          <w:b/>
          <w:sz w:val="28"/>
          <w:szCs w:val="28"/>
        </w:rPr>
      </w:pPr>
    </w:p>
    <w:p>
      <w:pPr>
        <w:spacing w:line="360" w:lineRule="auto"/>
        <w:outlineLvl w:val="1"/>
        <w:rPr>
          <w:rFonts w:ascii="仿宋_GB2312" w:eastAsia="仿宋_GB2312"/>
          <w:b/>
          <w:sz w:val="28"/>
          <w:szCs w:val="28"/>
        </w:rPr>
      </w:pPr>
      <w:r>
        <w:rPr>
          <w:rFonts w:hint="eastAsia" w:ascii="仿宋_GB2312" w:eastAsia="仿宋_GB2312"/>
          <w:b/>
          <w:sz w:val="28"/>
          <w:szCs w:val="28"/>
        </w:rPr>
        <w:t>2.</w:t>
      </w:r>
      <w:r>
        <w:rPr>
          <w:rFonts w:hint="eastAsia" w:ascii="仿宋_GB2312" w:eastAsia="仿宋_GB2312"/>
          <w:b/>
          <w:sz w:val="28"/>
          <w:szCs w:val="28"/>
          <w:lang w:val="en-US" w:eastAsia="zh-CN"/>
        </w:rPr>
        <w:t>3</w:t>
      </w:r>
      <w:r>
        <w:rPr>
          <w:rFonts w:hint="eastAsia" w:ascii="仿宋_GB2312" w:eastAsia="仿宋_GB2312"/>
          <w:b/>
          <w:sz w:val="28"/>
          <w:szCs w:val="28"/>
        </w:rPr>
        <w:t xml:space="preserve"> 广东省农药使用情况</w:t>
      </w:r>
      <w:bookmarkEnd w:id="0"/>
      <w:bookmarkEnd w:id="1"/>
    </w:p>
    <w:p>
      <w:pPr>
        <w:spacing w:line="360" w:lineRule="auto"/>
        <w:outlineLvl w:val="2"/>
        <w:rPr>
          <w:rFonts w:eastAsia="仿宋_GB2312"/>
          <w:b/>
          <w:bCs/>
          <w:sz w:val="28"/>
        </w:rPr>
      </w:pPr>
      <w:r>
        <w:rPr>
          <w:rFonts w:hint="eastAsia" w:ascii="仿宋_GB2312" w:eastAsia="仿宋_GB2312"/>
          <w:b/>
          <w:bCs/>
          <w:sz w:val="28"/>
        </w:rPr>
        <w:t>2.</w:t>
      </w:r>
      <w:r>
        <w:rPr>
          <w:rFonts w:hint="eastAsia" w:ascii="仿宋_GB2312" w:eastAsia="仿宋_GB2312"/>
          <w:b/>
          <w:bCs/>
          <w:sz w:val="28"/>
          <w:lang w:val="en-US" w:eastAsia="zh-CN"/>
        </w:rPr>
        <w:t>3</w:t>
      </w:r>
      <w:r>
        <w:rPr>
          <w:rFonts w:hint="eastAsia" w:ascii="仿宋_GB2312" w:eastAsia="仿宋_GB2312"/>
          <w:b/>
          <w:bCs/>
          <w:sz w:val="28"/>
        </w:rPr>
        <w:t>.1</w:t>
      </w:r>
      <w:r>
        <w:rPr>
          <w:rFonts w:hint="eastAsia" w:eastAsia="仿宋_GB2312"/>
          <w:b/>
          <w:bCs/>
          <w:sz w:val="28"/>
        </w:rPr>
        <w:t>农药使用量</w:t>
      </w:r>
    </w:p>
    <w:p>
      <w:pPr>
        <w:spacing w:line="360" w:lineRule="auto"/>
        <w:rPr>
          <w:rFonts w:eastAsia="仿宋_GB2312"/>
          <w:sz w:val="28"/>
        </w:rPr>
      </w:pPr>
      <w:r>
        <w:rPr>
          <w:rFonts w:hint="eastAsia" w:eastAsia="仿宋_GB2312"/>
          <w:b/>
          <w:bCs/>
          <w:sz w:val="28"/>
        </w:rPr>
        <w:t xml:space="preserve">    </w:t>
      </w:r>
      <w:r>
        <w:rPr>
          <w:rFonts w:eastAsia="仿宋_GB2312"/>
          <w:sz w:val="28"/>
        </w:rPr>
        <w:t>常年农药使用量在</w:t>
      </w:r>
      <w:r>
        <w:rPr>
          <w:rFonts w:hint="eastAsia" w:eastAsia="仿宋_GB2312"/>
          <w:sz w:val="28"/>
        </w:rPr>
        <w:t>1.8</w:t>
      </w:r>
      <w:r>
        <w:rPr>
          <w:rFonts w:eastAsia="仿宋_GB2312"/>
          <w:sz w:val="28"/>
        </w:rPr>
        <w:t>万吨（</w:t>
      </w:r>
      <w:r>
        <w:rPr>
          <w:rFonts w:hint="eastAsia" w:eastAsia="仿宋_GB2312"/>
          <w:sz w:val="28"/>
        </w:rPr>
        <w:t>折纯量</w:t>
      </w:r>
      <w:r>
        <w:rPr>
          <w:rFonts w:eastAsia="仿宋_GB2312"/>
          <w:sz w:val="28"/>
        </w:rPr>
        <w:t>），其中除草剂约占</w:t>
      </w:r>
      <w:r>
        <w:rPr>
          <w:rFonts w:hint="eastAsia" w:eastAsia="仿宋_GB2312"/>
          <w:sz w:val="28"/>
        </w:rPr>
        <w:t>25</w:t>
      </w:r>
      <w:r>
        <w:rPr>
          <w:rFonts w:eastAsia="仿宋_GB2312"/>
          <w:sz w:val="28"/>
        </w:rPr>
        <w:t>%，杀虫剂约占</w:t>
      </w:r>
      <w:r>
        <w:rPr>
          <w:rFonts w:hint="eastAsia" w:eastAsia="仿宋_GB2312"/>
          <w:sz w:val="28"/>
        </w:rPr>
        <w:t>50</w:t>
      </w:r>
      <w:r>
        <w:rPr>
          <w:rFonts w:eastAsia="仿宋_GB2312"/>
          <w:sz w:val="28"/>
        </w:rPr>
        <w:t>%，杀菌剂约占</w:t>
      </w:r>
      <w:r>
        <w:rPr>
          <w:rFonts w:hint="eastAsia" w:eastAsia="仿宋_GB2312"/>
          <w:sz w:val="28"/>
        </w:rPr>
        <w:t>25</w:t>
      </w:r>
      <w:r>
        <w:rPr>
          <w:rFonts w:eastAsia="仿宋_GB2312"/>
          <w:sz w:val="28"/>
        </w:rPr>
        <w:t>%。以</w:t>
      </w:r>
      <w:r>
        <w:rPr>
          <w:rFonts w:hint="eastAsia" w:eastAsia="仿宋_GB2312"/>
          <w:sz w:val="28"/>
        </w:rPr>
        <w:t>果树、</w:t>
      </w:r>
      <w:r>
        <w:rPr>
          <w:rFonts w:eastAsia="仿宋_GB2312"/>
          <w:sz w:val="28"/>
        </w:rPr>
        <w:t>蔬菜用量最多，每公顷</w:t>
      </w:r>
      <w:r>
        <w:rPr>
          <w:rFonts w:hint="eastAsia" w:eastAsia="仿宋_GB2312"/>
          <w:sz w:val="28"/>
        </w:rPr>
        <w:t>3.8-4.0</w:t>
      </w:r>
      <w:r>
        <w:rPr>
          <w:rFonts w:eastAsia="仿宋_GB2312"/>
          <w:sz w:val="28"/>
        </w:rPr>
        <w:t>公斤</w:t>
      </w:r>
      <w:r>
        <w:rPr>
          <w:rFonts w:hint="eastAsia" w:eastAsia="仿宋_GB2312"/>
          <w:sz w:val="28"/>
        </w:rPr>
        <w:t>左右</w:t>
      </w:r>
      <w:r>
        <w:rPr>
          <w:rFonts w:eastAsia="仿宋_GB2312"/>
          <w:sz w:val="28"/>
        </w:rPr>
        <w:t>，其次为水稻，每公顷</w:t>
      </w:r>
      <w:r>
        <w:rPr>
          <w:rFonts w:hint="eastAsia" w:eastAsia="仿宋_GB2312"/>
          <w:sz w:val="28"/>
        </w:rPr>
        <w:t>3.5</w:t>
      </w:r>
      <w:r>
        <w:rPr>
          <w:rFonts w:eastAsia="仿宋_GB2312"/>
          <w:sz w:val="28"/>
        </w:rPr>
        <w:t>公斤左右，</w:t>
      </w:r>
      <w:r>
        <w:rPr>
          <w:rFonts w:hint="eastAsia" w:eastAsia="仿宋_GB2312"/>
          <w:sz w:val="28"/>
        </w:rPr>
        <w:t>甘蔗</w:t>
      </w:r>
      <w:r>
        <w:rPr>
          <w:rFonts w:eastAsia="仿宋_GB2312"/>
          <w:sz w:val="28"/>
        </w:rPr>
        <w:t>、花生用药量较少，每公顷</w:t>
      </w:r>
      <w:r>
        <w:rPr>
          <w:rFonts w:hint="eastAsia" w:eastAsia="仿宋_GB2312"/>
          <w:sz w:val="28"/>
        </w:rPr>
        <w:t>2.5</w:t>
      </w:r>
      <w:r>
        <w:rPr>
          <w:rFonts w:eastAsia="仿宋_GB2312"/>
          <w:sz w:val="28"/>
        </w:rPr>
        <w:t>公斤左右。</w:t>
      </w:r>
    </w:p>
    <w:p>
      <w:pPr>
        <w:pStyle w:val="6"/>
        <w:shd w:val="clear" w:color="auto" w:fill="FFFFFF"/>
        <w:spacing w:line="360" w:lineRule="auto"/>
        <w:jc w:val="center"/>
        <w:rPr>
          <w:rFonts w:ascii="Times New Roman" w:hAnsi="Times New Roman" w:eastAsia="仿宋_GB2312"/>
          <w:b/>
          <w:bCs/>
          <w:sz w:val="32"/>
          <w:bdr w:val="single" w:color="auto" w:sz="4" w:space="0"/>
        </w:rPr>
      </w:pPr>
      <w:r>
        <w:rPr>
          <w:rFonts w:hint="eastAsia" w:ascii="Times New Roman" w:hAnsi="Times New Roman" w:eastAsia="仿宋_GB2312"/>
          <w:b/>
          <w:bCs/>
          <w:sz w:val="32"/>
        </w:rPr>
        <w:t>主要</w:t>
      </w:r>
      <w:r>
        <w:rPr>
          <w:rFonts w:ascii="Times New Roman" w:hAnsi="Times New Roman" w:eastAsia="仿宋_GB2312"/>
          <w:b/>
          <w:bCs/>
          <w:sz w:val="32"/>
        </w:rPr>
        <w:t>作物农药</w:t>
      </w:r>
      <w:r>
        <w:rPr>
          <w:rFonts w:hint="eastAsia" w:ascii="Times New Roman" w:hAnsi="Times New Roman" w:eastAsia="仿宋_GB2312"/>
          <w:b/>
          <w:bCs/>
          <w:sz w:val="32"/>
        </w:rPr>
        <w:t>使用量</w:t>
      </w:r>
    </w:p>
    <w:tbl>
      <w:tblPr>
        <w:tblStyle w:val="15"/>
        <w:tblW w:w="90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21"/>
        <w:gridCol w:w="1610"/>
        <w:gridCol w:w="1458"/>
        <w:gridCol w:w="1611"/>
        <w:gridCol w:w="1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6" w:hRule="atLeast"/>
        </w:trPr>
        <w:tc>
          <w:tcPr>
            <w:tcW w:w="2721" w:type="dxa"/>
            <w:vMerge w:val="restart"/>
            <w:vAlign w:val="center"/>
          </w:tcPr>
          <w:p>
            <w:pPr>
              <w:pStyle w:val="6"/>
              <w:shd w:val="clear" w:color="auto" w:fill="FFFFFF"/>
              <w:spacing w:line="360" w:lineRule="auto"/>
              <w:jc w:val="center"/>
              <w:rPr>
                <w:rFonts w:ascii="Times New Roman" w:hAnsi="Times New Roman" w:eastAsia="仿宋_GB2312"/>
                <w:sz w:val="28"/>
              </w:rPr>
            </w:pPr>
            <w:r>
              <w:rPr>
                <w:rFonts w:ascii="Times New Roman" w:hAnsi="Times New Roman" w:eastAsia="仿宋_GB2312"/>
                <w:sz w:val="24"/>
                <w:szCs w:val="24"/>
              </w:rPr>
              <w:t>作物</w:t>
            </w:r>
          </w:p>
        </w:tc>
        <w:tc>
          <w:tcPr>
            <w:tcW w:w="4679" w:type="dxa"/>
            <w:gridSpan w:val="3"/>
            <w:vAlign w:val="center"/>
          </w:tcPr>
          <w:p>
            <w:pPr>
              <w:pStyle w:val="6"/>
              <w:shd w:val="clear" w:color="auto" w:fill="FFFFFF"/>
              <w:spacing w:line="360" w:lineRule="auto"/>
              <w:jc w:val="center"/>
              <w:rPr>
                <w:rFonts w:ascii="Times New Roman" w:hAnsi="Times New Roman" w:eastAsia="仿宋_GB2312"/>
                <w:sz w:val="28"/>
              </w:rPr>
            </w:pPr>
            <w:r>
              <w:rPr>
                <w:rFonts w:ascii="Times New Roman" w:hAnsi="Times New Roman" w:eastAsia="仿宋_GB2312"/>
                <w:sz w:val="24"/>
                <w:szCs w:val="24"/>
              </w:rPr>
              <w:t>使用的可能性</w:t>
            </w:r>
          </w:p>
        </w:tc>
        <w:tc>
          <w:tcPr>
            <w:tcW w:w="1640" w:type="dxa"/>
            <w:vMerge w:val="restart"/>
            <w:vAlign w:val="center"/>
          </w:tcPr>
          <w:p>
            <w:pPr>
              <w:pStyle w:val="6"/>
              <w:shd w:val="clear" w:color="auto" w:fill="FFFFFF"/>
              <w:spacing w:line="360" w:lineRule="auto"/>
              <w:jc w:val="center"/>
              <w:rPr>
                <w:rFonts w:ascii="Times New Roman" w:hAnsi="Times New Roman" w:eastAsia="仿宋_GB2312"/>
                <w:sz w:val="24"/>
                <w:szCs w:val="24"/>
              </w:rPr>
            </w:pPr>
            <w:r>
              <w:rPr>
                <w:rFonts w:ascii="Times New Roman" w:hAnsi="Times New Roman" w:eastAsia="仿宋_GB2312"/>
                <w:sz w:val="24"/>
                <w:szCs w:val="24"/>
              </w:rPr>
              <w:t>用量</w:t>
            </w:r>
          </w:p>
          <w:p>
            <w:pPr>
              <w:pStyle w:val="6"/>
              <w:shd w:val="clear" w:color="auto" w:fill="FFFFFF"/>
              <w:spacing w:line="360" w:lineRule="auto"/>
              <w:jc w:val="center"/>
              <w:rPr>
                <w:rFonts w:ascii="Times New Roman" w:hAnsi="Times New Roman" w:eastAsia="仿宋_GB2312"/>
                <w:sz w:val="24"/>
                <w:szCs w:val="24"/>
              </w:rPr>
            </w:pPr>
            <w:r>
              <w:rPr>
                <w:rFonts w:ascii="Times New Roman" w:hAnsi="Times New Roman" w:eastAsia="仿宋_GB2312"/>
                <w:sz w:val="24"/>
                <w:szCs w:val="24"/>
              </w:rPr>
              <w:t>(公斤/公顷)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6" w:hRule="atLeast"/>
        </w:trPr>
        <w:tc>
          <w:tcPr>
            <w:tcW w:w="2721" w:type="dxa"/>
            <w:vMerge w:val="continue"/>
            <w:vAlign w:val="center"/>
          </w:tcPr>
          <w:p>
            <w:pPr>
              <w:pStyle w:val="6"/>
              <w:shd w:val="clear" w:color="auto" w:fill="FFFFFF"/>
              <w:spacing w:line="360" w:lineRule="auto"/>
              <w:jc w:val="center"/>
              <w:rPr>
                <w:rFonts w:ascii="Times New Roman" w:hAnsi="Times New Roman" w:eastAsia="仿宋_GB2312"/>
                <w:sz w:val="28"/>
              </w:rPr>
            </w:pP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ascii="Times New Roman" w:hAnsi="Times New Roman" w:eastAsia="仿宋_GB2312"/>
                <w:sz w:val="24"/>
                <w:szCs w:val="24"/>
              </w:rPr>
              <w:t>杀虫剂</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ascii="Times New Roman" w:hAnsi="Times New Roman" w:eastAsia="仿宋_GB2312"/>
                <w:sz w:val="24"/>
                <w:szCs w:val="24"/>
              </w:rPr>
              <w:t>杀菌剂</w:t>
            </w:r>
          </w:p>
        </w:tc>
        <w:tc>
          <w:tcPr>
            <w:tcW w:w="1611" w:type="dxa"/>
            <w:vAlign w:val="center"/>
          </w:tcPr>
          <w:p>
            <w:pPr>
              <w:pStyle w:val="6"/>
              <w:shd w:val="clear" w:color="auto" w:fill="FFFFFF"/>
              <w:tabs>
                <w:tab w:val="center" w:pos="820"/>
              </w:tabs>
              <w:spacing w:line="360" w:lineRule="auto"/>
              <w:jc w:val="center"/>
              <w:rPr>
                <w:rFonts w:ascii="Times New Roman" w:hAnsi="Times New Roman" w:eastAsia="仿宋_GB2312"/>
                <w:sz w:val="28"/>
              </w:rPr>
            </w:pPr>
            <w:r>
              <w:rPr>
                <w:rFonts w:ascii="Times New Roman" w:hAnsi="Times New Roman" w:eastAsia="仿宋_GB2312"/>
                <w:sz w:val="24"/>
                <w:szCs w:val="24"/>
              </w:rPr>
              <w:t>除草剂</w:t>
            </w:r>
          </w:p>
        </w:tc>
        <w:tc>
          <w:tcPr>
            <w:tcW w:w="1640" w:type="dxa"/>
            <w:vMerge w:val="continue"/>
            <w:vAlign w:val="center"/>
          </w:tcPr>
          <w:p>
            <w:pPr>
              <w:pStyle w:val="6"/>
              <w:shd w:val="clear" w:color="auto" w:fill="FFFFFF"/>
              <w:spacing w:line="360" w:lineRule="auto"/>
              <w:jc w:val="center"/>
              <w:rPr>
                <w:rFonts w:ascii="Times New Roman" w:hAnsi="Times New Roman" w:eastAsia="仿宋_GB2312"/>
                <w:sz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7"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ascii="Times New Roman" w:hAnsi="Times New Roman" w:eastAsia="仿宋_GB2312"/>
                <w:sz w:val="24"/>
                <w:szCs w:val="24"/>
              </w:rPr>
              <w:t>水稻</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100%</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100%</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100%</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7"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蔬菜</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70%</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40%</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20%</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7"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甘蔗</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20%</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20%</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80%</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57"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ascii="Times New Roman" w:hAnsi="Times New Roman" w:eastAsia="仿宋_GB2312"/>
                <w:sz w:val="24"/>
                <w:szCs w:val="24"/>
              </w:rPr>
              <w:t>花生</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30%</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20%</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60%</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2</w:t>
            </w:r>
            <w:r>
              <w:rPr>
                <w:rFonts w:ascii="Times New Roman" w:hAnsi="Times New Roman" w:eastAsia="仿宋_GB2312"/>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7"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玉米</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95%</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65%</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60%</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8" w:hRule="atLeast"/>
        </w:trPr>
        <w:tc>
          <w:tcPr>
            <w:tcW w:w="2721" w:type="dxa"/>
            <w:vAlign w:val="center"/>
          </w:tcPr>
          <w:p>
            <w:pPr>
              <w:pStyle w:val="6"/>
              <w:shd w:val="clear" w:color="auto" w:fill="FFFFFF"/>
              <w:spacing w:line="360" w:lineRule="auto"/>
              <w:jc w:val="center"/>
              <w:rPr>
                <w:rFonts w:ascii="Times New Roman" w:hAnsi="Times New Roman" w:eastAsia="仿宋_GB2312"/>
                <w:sz w:val="24"/>
                <w:szCs w:val="24"/>
              </w:rPr>
            </w:pPr>
            <w:r>
              <w:rPr>
                <w:rFonts w:ascii="Times New Roman" w:hAnsi="Times New Roman" w:eastAsia="仿宋_GB2312"/>
                <w:sz w:val="24"/>
                <w:szCs w:val="24"/>
              </w:rPr>
              <w:t>果树</w:t>
            </w:r>
            <w:r>
              <w:rPr>
                <w:rFonts w:hint="eastAsia" w:ascii="Times New Roman" w:hAnsi="Times New Roman" w:eastAsia="仿宋_GB2312"/>
                <w:sz w:val="24"/>
                <w:szCs w:val="24"/>
              </w:rPr>
              <w:t>(</w:t>
            </w:r>
            <w:r>
              <w:rPr>
                <w:rFonts w:hint="eastAsia" w:ascii="Times New Roman" w:hAnsi="Times New Roman" w:eastAsia="仿宋_GB2312"/>
                <w:b w:val="0"/>
                <w:bCs/>
                <w:sz w:val="24"/>
                <w:szCs w:val="24"/>
              </w:rPr>
              <w:t>柑桔</w:t>
            </w:r>
            <w:r>
              <w:rPr>
                <w:rFonts w:hint="eastAsia" w:ascii="Times New Roman" w:hAnsi="Times New Roman" w:eastAsia="仿宋_GB2312"/>
                <w:sz w:val="24"/>
                <w:szCs w:val="24"/>
              </w:rPr>
              <w:t>、沙田柚、荔枝、龙眼</w:t>
            </w:r>
            <w:r>
              <w:rPr>
                <w:rFonts w:ascii="Times New Roman" w:hAnsi="Times New Roman" w:eastAsia="仿宋_GB2312"/>
                <w:sz w:val="24"/>
                <w:szCs w:val="24"/>
              </w:rPr>
              <w:t>)</w:t>
            </w:r>
          </w:p>
        </w:tc>
        <w:tc>
          <w:tcPr>
            <w:tcW w:w="1610"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95%</w:t>
            </w:r>
          </w:p>
        </w:tc>
        <w:tc>
          <w:tcPr>
            <w:tcW w:w="1458"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90%</w:t>
            </w:r>
          </w:p>
        </w:tc>
        <w:tc>
          <w:tcPr>
            <w:tcW w:w="1611" w:type="dxa"/>
            <w:vAlign w:val="center"/>
          </w:tcPr>
          <w:p>
            <w:pPr>
              <w:pStyle w:val="6"/>
              <w:shd w:val="clear" w:color="auto" w:fill="FFFFFF"/>
              <w:spacing w:line="360" w:lineRule="auto"/>
              <w:jc w:val="center"/>
              <w:rPr>
                <w:rFonts w:ascii="Times New Roman" w:hAnsi="Times New Roman" w:eastAsia="仿宋_GB2312"/>
                <w:sz w:val="28"/>
              </w:rPr>
            </w:pPr>
            <w:r>
              <w:rPr>
                <w:rFonts w:hint="eastAsia" w:ascii="Times New Roman" w:hAnsi="Times New Roman" w:eastAsia="仿宋_GB2312"/>
                <w:sz w:val="28"/>
              </w:rPr>
              <w:t>95%</w:t>
            </w:r>
          </w:p>
        </w:tc>
        <w:tc>
          <w:tcPr>
            <w:tcW w:w="1640" w:type="dxa"/>
            <w:vAlign w:val="center"/>
          </w:tcPr>
          <w:p>
            <w:pPr>
              <w:pStyle w:val="6"/>
              <w:shd w:val="clear" w:color="auto" w:fill="FFFFFF"/>
              <w:spacing w:line="360" w:lineRule="auto"/>
              <w:jc w:val="center"/>
              <w:rPr>
                <w:rFonts w:ascii="Times New Roman" w:hAnsi="Times New Roman" w:eastAsia="仿宋_GB2312"/>
                <w:sz w:val="24"/>
                <w:szCs w:val="24"/>
              </w:rPr>
            </w:pPr>
            <w:r>
              <w:rPr>
                <w:rFonts w:hint="eastAsia" w:ascii="Times New Roman" w:hAnsi="Times New Roman" w:eastAsia="仿宋_GB2312"/>
                <w:sz w:val="24"/>
                <w:szCs w:val="24"/>
              </w:rPr>
              <w:t>4.0</w:t>
            </w:r>
          </w:p>
        </w:tc>
      </w:tr>
    </w:tbl>
    <w:p>
      <w:pPr>
        <w:pStyle w:val="6"/>
        <w:shd w:val="clear" w:color="auto" w:fill="FFFFFF"/>
        <w:spacing w:line="360" w:lineRule="auto"/>
        <w:outlineLvl w:val="9"/>
        <w:rPr>
          <w:rFonts w:ascii="Times New Roman" w:hAnsi="Times New Roman" w:eastAsia="仿宋_GB2312"/>
          <w:b/>
          <w:bCs/>
          <w:sz w:val="28"/>
        </w:rPr>
      </w:pPr>
      <w:bookmarkStart w:id="2" w:name="_Toc236974085"/>
      <w:bookmarkStart w:id="3" w:name="_Toc234076339"/>
      <w:r>
        <w:rPr>
          <w:rFonts w:hint="eastAsia" w:ascii="仿宋_GB2312" w:hAnsi="Times New Roman" w:eastAsia="仿宋_GB2312"/>
          <w:b/>
          <w:bCs/>
          <w:sz w:val="28"/>
        </w:rPr>
        <w:t>2.3.2</w:t>
      </w:r>
      <w:r>
        <w:rPr>
          <w:rFonts w:hint="eastAsia" w:ascii="Times New Roman" w:hAnsi="Times New Roman" w:eastAsia="仿宋_GB2312"/>
          <w:b/>
          <w:bCs/>
          <w:sz w:val="28"/>
        </w:rPr>
        <w:t>使用农药品种</w:t>
      </w:r>
    </w:p>
    <w:p>
      <w:pPr>
        <w:pStyle w:val="6"/>
        <w:shd w:val="clear" w:color="auto" w:fill="FFFFFF"/>
        <w:spacing w:line="360" w:lineRule="auto"/>
        <w:rPr>
          <w:rFonts w:ascii="Times New Roman" w:hAnsi="Times New Roman" w:eastAsia="仿宋_GB2312"/>
          <w:sz w:val="28"/>
        </w:rPr>
      </w:pPr>
      <w:r>
        <w:rPr>
          <w:rFonts w:hint="eastAsia" w:ascii="Times New Roman" w:hAnsi="Times New Roman" w:eastAsia="仿宋_GB2312"/>
          <w:b/>
          <w:bCs/>
          <w:sz w:val="28"/>
        </w:rPr>
        <w:t xml:space="preserve">    </w:t>
      </w:r>
      <w:r>
        <w:rPr>
          <w:rFonts w:hint="eastAsia" w:ascii="仿宋_GB2312" w:hAnsi="仿宋_GB2312" w:eastAsia="仿宋_GB2312"/>
          <w:sz w:val="28"/>
        </w:rPr>
        <w:t>常用的农药品种有</w:t>
      </w:r>
      <w:r>
        <w:rPr>
          <w:rFonts w:hint="eastAsia" w:ascii="仿宋_GB2312" w:hAnsi="仿宋_GB2312" w:eastAsia="仿宋_GB2312" w:cs="宋体"/>
          <w:kern w:val="0"/>
          <w:sz w:val="28"/>
        </w:rPr>
        <w:t>敌敌畏、毒死蜱、水胺硫磷、异丙威、氯氰菊酯、乐果、氰戊菊酯、杀虫双、多菌灵、三环唑、井冈霉素、丁草胺、百草枯、草甘膦等，这些品种大部分单位面积用药量大，防效不够理想。</w:t>
      </w:r>
    </w:p>
    <w:p>
      <w:pPr>
        <w:pStyle w:val="6"/>
        <w:shd w:val="clear" w:color="auto" w:fill="FFFFFF"/>
        <w:spacing w:line="360" w:lineRule="auto"/>
        <w:outlineLvl w:val="9"/>
        <w:rPr>
          <w:rFonts w:ascii="仿宋_GB2312" w:hAnsi="仿宋_GB2312" w:eastAsia="仿宋_GB2312"/>
          <w:b/>
          <w:bCs/>
          <w:sz w:val="28"/>
        </w:rPr>
      </w:pPr>
      <w:r>
        <w:rPr>
          <w:rFonts w:hint="eastAsia" w:ascii="仿宋_GB2312" w:hAnsi="仿宋_GB2312" w:eastAsia="仿宋_GB2312"/>
          <w:b/>
          <w:bCs/>
          <w:sz w:val="28"/>
        </w:rPr>
        <w:t>2.3.3农药利用情况</w:t>
      </w:r>
    </w:p>
    <w:p>
      <w:pPr>
        <w:pStyle w:val="6"/>
        <w:shd w:val="clear" w:color="auto" w:fill="FFFFFF"/>
        <w:spacing w:line="360" w:lineRule="auto"/>
        <w:ind w:firstLine="555"/>
        <w:rPr>
          <w:rFonts w:ascii="Times New Roman" w:hAnsi="Times New Roman" w:eastAsia="仿宋_GB2312"/>
          <w:sz w:val="28"/>
        </w:rPr>
      </w:pPr>
      <w:r>
        <w:rPr>
          <w:rFonts w:hint="eastAsia" w:ascii="Times New Roman" w:hAnsi="Times New Roman" w:eastAsia="仿宋_GB2312"/>
          <w:sz w:val="28"/>
        </w:rPr>
        <w:t>全省由于使用的植保机械水平较低，加上农民施药技术落后，以致</w:t>
      </w:r>
      <w:r>
        <w:rPr>
          <w:rFonts w:hint="eastAsia" w:ascii="仿宋_GB2312" w:eastAsia="仿宋_GB2312"/>
          <w:sz w:val="28"/>
          <w:szCs w:val="32"/>
        </w:rPr>
        <w:t>农药利用率偏低，只有20-30%</w:t>
      </w:r>
      <w:r>
        <w:rPr>
          <w:rFonts w:hint="eastAsia" w:ascii="Times New Roman" w:hAnsi="Times New Roman" w:eastAsia="仿宋_GB2312"/>
          <w:b/>
          <w:bCs/>
          <w:sz w:val="28"/>
        </w:rPr>
        <w:t>。</w:t>
      </w:r>
    </w:p>
    <w:p>
      <w:pPr>
        <w:pStyle w:val="6"/>
        <w:shd w:val="clear" w:color="auto" w:fill="FFFFFF"/>
        <w:spacing w:line="360" w:lineRule="auto"/>
        <w:outlineLvl w:val="1"/>
        <w:rPr>
          <w:rFonts w:ascii="仿宋_GB2312" w:hAnsi="Times New Roman" w:eastAsia="仿宋_GB2312"/>
          <w:b/>
          <w:sz w:val="28"/>
          <w:szCs w:val="28"/>
        </w:rPr>
      </w:pPr>
      <w:r>
        <w:rPr>
          <w:rFonts w:hint="eastAsia" w:ascii="仿宋_GB2312" w:hAnsi="Times New Roman" w:eastAsia="仿宋_GB2312"/>
          <w:b/>
          <w:sz w:val="28"/>
          <w:szCs w:val="28"/>
        </w:rPr>
        <w:t>2.4 作物病虫害管理中存在的问题</w:t>
      </w:r>
      <w:bookmarkEnd w:id="2"/>
      <w:bookmarkEnd w:id="3"/>
    </w:p>
    <w:p>
      <w:pPr>
        <w:pStyle w:val="6"/>
        <w:shd w:val="clear" w:color="auto" w:fill="FFFFFF"/>
        <w:spacing w:line="360" w:lineRule="auto"/>
        <w:ind w:firstLine="548" w:firstLineChars="196"/>
        <w:rPr>
          <w:rFonts w:ascii="Times New Roman" w:hAnsi="Times New Roman" w:eastAsia="仿宋_GB2312"/>
          <w:sz w:val="28"/>
        </w:rPr>
      </w:pPr>
      <w:r>
        <w:rPr>
          <w:rFonts w:hint="eastAsia" w:ascii="仿宋_GB2312" w:eastAsia="仿宋_GB2312"/>
          <w:sz w:val="28"/>
          <w:szCs w:val="28"/>
        </w:rPr>
        <w:t>农药是一种必不可少的重要生产资料。在防控农作物病虫草害，提高农产品产量、质量方面起着十分重要作用。但农药的不合理使用也易造成一些不良影响，如导致人畜中毒，杀死天敌，污染农产品和环境等。项目区病虫草害管理中存在以下问题：</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（1）不注重农药对生态环境的影响。施用农药的环境中积累越来越多的农药残留物，并通过各种途径对生态环境产生危害。另外，病虫草害对农药产生抗药性和农产品农药残留的问题较多。具体表现：a 主要依靠化学防治方法，过量、过多使用农药。b.长期单一使用同一种类农药。</w:t>
      </w:r>
    </w:p>
    <w:p>
      <w:pPr>
        <w:pStyle w:val="6"/>
        <w:spacing w:line="360" w:lineRule="auto"/>
        <w:ind w:firstLine="420" w:firstLineChars="150"/>
        <w:rPr>
          <w:rFonts w:ascii="仿宋_GB2312" w:hAnsi="Times New Roman" w:eastAsia="仿宋_GB2312"/>
          <w:sz w:val="28"/>
          <w:szCs w:val="28"/>
        </w:rPr>
      </w:pPr>
      <w:r>
        <w:rPr>
          <w:rFonts w:hint="eastAsia" w:ascii="仿宋_GB2312" w:hAnsi="Times New Roman" w:eastAsia="仿宋_GB2312"/>
          <w:sz w:val="28"/>
          <w:szCs w:val="28"/>
        </w:rPr>
        <w:t>（2）不合理使用农药，技术操作不当。农药施用时期、施用次数、施用量和施用方法不合理，不仅药效得不到保证，还污染环境。几乎所有的农户都在使用除草剂，且用量高于除草剂推荐使用剂量。容易导致对当年作物产生药害，还殃及下茬作物。多数农户不知道除草剂对土壤和地下水的影响，例如，玉米田常用除草剂莠去津，不能很好掌握农药施用时期、施用量和施用方法等。</w:t>
      </w:r>
    </w:p>
    <w:p>
      <w:pPr>
        <w:pStyle w:val="6"/>
        <w:spacing w:line="360" w:lineRule="auto"/>
        <w:ind w:firstLine="420" w:firstLineChars="150"/>
        <w:rPr>
          <w:rFonts w:ascii="仿宋_GB2312" w:hAnsi="Times New Roman" w:eastAsia="仿宋_GB2312"/>
          <w:sz w:val="28"/>
          <w:szCs w:val="28"/>
        </w:rPr>
      </w:pPr>
      <w:r>
        <w:rPr>
          <w:rFonts w:hint="eastAsia" w:ascii="仿宋_GB2312" w:hAnsi="Times New Roman" w:eastAsia="仿宋_GB2312"/>
          <w:sz w:val="28"/>
          <w:szCs w:val="28"/>
        </w:rPr>
        <w:t>（3）施药器械落后。</w:t>
      </w:r>
      <w:r>
        <w:rPr>
          <w:rFonts w:hint="eastAsia" w:ascii="仿宋_GB2312" w:eastAsia="仿宋_GB2312"/>
          <w:sz w:val="28"/>
          <w:szCs w:val="32"/>
        </w:rPr>
        <w:t>一是机械化程度低。目前，全省农作物病虫害防治面积的70%以上是通过手动喷雾器来完成的。二是机型和技术落后。目前我省常用的喷雾器主要是工农</w:t>
      </w:r>
      <w:r>
        <w:rPr>
          <w:rFonts w:ascii="仿宋_GB2312" w:eastAsia="仿宋_GB2312"/>
          <w:sz w:val="28"/>
          <w:szCs w:val="32"/>
        </w:rPr>
        <w:t>-16</w:t>
      </w:r>
      <w:r>
        <w:rPr>
          <w:rFonts w:hint="eastAsia" w:ascii="仿宋_GB2312" w:eastAsia="仿宋_GB2312"/>
          <w:sz w:val="28"/>
          <w:szCs w:val="32"/>
        </w:rPr>
        <w:t>型、</w:t>
      </w:r>
      <w:r>
        <w:rPr>
          <w:rFonts w:ascii="仿宋_GB2312" w:eastAsia="仿宋_GB2312"/>
          <w:sz w:val="28"/>
          <w:szCs w:val="32"/>
        </w:rPr>
        <w:t>WFB-18</w:t>
      </w:r>
      <w:r>
        <w:rPr>
          <w:rFonts w:hint="eastAsia" w:ascii="仿宋_GB2312" w:eastAsia="仿宋_GB2312"/>
          <w:sz w:val="28"/>
          <w:szCs w:val="32"/>
        </w:rPr>
        <w:t>型和工农</w:t>
      </w:r>
      <w:r>
        <w:rPr>
          <w:rFonts w:ascii="仿宋_GB2312" w:eastAsia="仿宋_GB2312"/>
          <w:sz w:val="28"/>
          <w:szCs w:val="32"/>
        </w:rPr>
        <w:t>-36</w:t>
      </w:r>
      <w:r>
        <w:rPr>
          <w:rFonts w:hint="eastAsia" w:ascii="仿宋_GB2312" w:eastAsia="仿宋_GB2312"/>
          <w:sz w:val="28"/>
          <w:szCs w:val="32"/>
        </w:rPr>
        <w:t>型喷雾器等，机型和技术落后，喷洒性能差，喷洒部件单一，许多产品质量低劣，跑冒滴漏严重。</w:t>
      </w:r>
    </w:p>
    <w:p>
      <w:pPr>
        <w:spacing w:line="360" w:lineRule="auto"/>
        <w:ind w:firstLine="420" w:firstLineChars="150"/>
        <w:rPr>
          <w:rFonts w:ascii="仿宋_GB2312" w:eastAsia="仿宋_GB2312"/>
          <w:sz w:val="28"/>
          <w:szCs w:val="28"/>
        </w:rPr>
      </w:pPr>
      <w:r>
        <w:rPr>
          <w:rFonts w:hint="eastAsia" w:ascii="仿宋_GB2312" w:eastAsia="仿宋_GB2312"/>
          <w:sz w:val="28"/>
          <w:szCs w:val="28"/>
        </w:rPr>
        <w:t xml:space="preserve">（4）有时使用高毒农药（WHO I类）。根据中国农药使用规定，高毒农药禁止用于蔬菜、茶叶、果树和中药材。但是，农药使用管理规定与农户生产实际之间存在差距，存在不同程度违规使用高毒农药的现象。   </w:t>
      </w:r>
    </w:p>
    <w:p>
      <w:pPr>
        <w:spacing w:line="360" w:lineRule="auto"/>
        <w:ind w:firstLine="420" w:firstLineChars="150"/>
        <w:rPr>
          <w:rFonts w:ascii="仿宋_GB2312" w:eastAsia="仿宋_GB2312"/>
          <w:sz w:val="28"/>
          <w:szCs w:val="28"/>
        </w:rPr>
      </w:pPr>
      <w:r>
        <w:rPr>
          <w:rFonts w:hint="eastAsia" w:ascii="仿宋_GB2312" w:eastAsia="仿宋_GB2312"/>
          <w:sz w:val="28"/>
          <w:szCs w:val="28"/>
        </w:rPr>
        <w:t>（5）不合理保管农药和其他农用化学品；农药包装物废弃物没有进行无害化处理，随意弃置田间地头；</w:t>
      </w:r>
    </w:p>
    <w:p>
      <w:pPr>
        <w:pStyle w:val="6"/>
        <w:spacing w:line="360" w:lineRule="auto"/>
        <w:ind w:firstLine="420" w:firstLineChars="150"/>
        <w:rPr>
          <w:rFonts w:ascii="仿宋_GB2312" w:eastAsia="仿宋_GB2312"/>
          <w:sz w:val="28"/>
          <w:szCs w:val="28"/>
        </w:rPr>
      </w:pPr>
      <w:r>
        <w:rPr>
          <w:rFonts w:hint="eastAsia" w:ascii="仿宋_GB2312" w:eastAsia="仿宋_GB2312"/>
          <w:sz w:val="28"/>
          <w:szCs w:val="28"/>
        </w:rPr>
        <w:t>（6）抗病虫品种和生物防治技术重视不够；农业防治措施推广不力；综合防治措施组装配套与宣传不够；</w:t>
      </w:r>
    </w:p>
    <w:p>
      <w:pPr>
        <w:pStyle w:val="6"/>
        <w:spacing w:line="360" w:lineRule="auto"/>
        <w:ind w:firstLine="420" w:firstLineChars="150"/>
        <w:rPr>
          <w:rFonts w:ascii="仿宋_GB2312" w:hAnsi="Times New Roman" w:eastAsia="仿宋_GB2312"/>
          <w:sz w:val="28"/>
          <w:szCs w:val="28"/>
        </w:rPr>
      </w:pPr>
      <w:r>
        <w:rPr>
          <w:rFonts w:hint="eastAsia" w:ascii="仿宋_GB2312" w:hAnsi="Times New Roman" w:eastAsia="仿宋_GB2312"/>
          <w:sz w:val="28"/>
          <w:szCs w:val="28"/>
        </w:rPr>
        <w:t>（7）农户、基层农技人员和农药经销商对病虫害综合治理的认识程度较低，特别是农户PMP知识缺乏；</w:t>
      </w:r>
    </w:p>
    <w:p>
      <w:pPr>
        <w:pStyle w:val="6"/>
        <w:spacing w:line="360" w:lineRule="auto"/>
        <w:ind w:left="420"/>
        <w:rPr>
          <w:rFonts w:ascii="仿宋_GB2312" w:eastAsia="仿宋_GB2312"/>
          <w:sz w:val="28"/>
          <w:szCs w:val="28"/>
        </w:rPr>
      </w:pPr>
      <w:r>
        <w:rPr>
          <w:rFonts w:hint="eastAsia" w:ascii="仿宋_GB2312" w:eastAsia="仿宋_GB2312"/>
          <w:sz w:val="28"/>
          <w:szCs w:val="28"/>
        </w:rPr>
        <w:t>(8)农户农药安全科学使用的意识不强。</w:t>
      </w:r>
      <w:bookmarkStart w:id="4" w:name="_Toc236974086"/>
      <w:bookmarkStart w:id="5" w:name="_Toc234076340"/>
    </w:p>
    <w:p>
      <w:pPr>
        <w:pStyle w:val="6"/>
        <w:spacing w:line="360" w:lineRule="auto"/>
        <w:outlineLvl w:val="1"/>
        <w:rPr>
          <w:rFonts w:ascii="仿宋_GB2312" w:eastAsia="仿宋_GB2312"/>
          <w:b/>
          <w:sz w:val="28"/>
          <w:szCs w:val="28"/>
        </w:rPr>
      </w:pPr>
      <w:r>
        <w:rPr>
          <w:rFonts w:hint="eastAsia" w:ascii="仿宋_GB2312" w:eastAsia="仿宋_GB2312"/>
          <w:b/>
          <w:sz w:val="28"/>
          <w:szCs w:val="28"/>
        </w:rPr>
        <w:t>2.5 项目实施后可能出现的风险评估</w:t>
      </w:r>
    </w:p>
    <w:p>
      <w:pPr>
        <w:pStyle w:val="6"/>
        <w:spacing w:line="360" w:lineRule="auto"/>
        <w:ind w:firstLine="560" w:firstLineChars="200"/>
        <w:rPr>
          <w:rFonts w:ascii="仿宋_GB2312" w:eastAsia="仿宋_GB2312"/>
          <w:sz w:val="28"/>
          <w:szCs w:val="28"/>
        </w:rPr>
      </w:pPr>
      <w:r>
        <w:rPr>
          <w:rFonts w:hint="eastAsia" w:ascii="仿宋_GB2312" w:eastAsia="仿宋_GB2312"/>
          <w:sz w:val="28"/>
          <w:szCs w:val="28"/>
        </w:rPr>
        <w:t xml:space="preserve">由于项目实施减少了化学农药的使用量，提高农民综合防治病虫害的能力和理念,控制了病虫害的危害在合理的水平以下,合理控制病虫害的抗药性,除非出现严重的自然灾害,例如特别的干旱或洪涝,或特别的外来入侵生物灾害,病虫害应该可以得到合理的控制. </w:t>
      </w:r>
    </w:p>
    <w:p>
      <w:pPr>
        <w:pStyle w:val="6"/>
        <w:spacing w:line="360" w:lineRule="auto"/>
        <w:outlineLvl w:val="0"/>
        <w:rPr>
          <w:rFonts w:ascii="仿宋_GB2312" w:eastAsia="仿宋_GB2312"/>
          <w:b/>
          <w:sz w:val="28"/>
          <w:szCs w:val="28"/>
        </w:rPr>
      </w:pPr>
      <w:r>
        <w:rPr>
          <w:rFonts w:hint="eastAsia" w:ascii="仿宋_GB2312" w:eastAsia="仿宋_GB2312"/>
          <w:b/>
          <w:sz w:val="28"/>
          <w:szCs w:val="28"/>
        </w:rPr>
        <w:t>3 国家有关植物保护和病虫害治理的政策</w:t>
      </w:r>
      <w:bookmarkEnd w:id="4"/>
      <w:bookmarkEnd w:id="5"/>
    </w:p>
    <w:p>
      <w:pPr>
        <w:pStyle w:val="6"/>
        <w:spacing w:line="360" w:lineRule="auto"/>
        <w:ind w:firstLine="560" w:firstLineChars="200"/>
        <w:rPr>
          <w:rFonts w:ascii="仿宋_GB2312" w:eastAsia="仿宋_GB2312"/>
          <w:bCs/>
          <w:sz w:val="28"/>
          <w:szCs w:val="28"/>
        </w:rPr>
      </w:pPr>
      <w:r>
        <w:rPr>
          <w:rFonts w:hint="eastAsia" w:ascii="仿宋_GB2312" w:eastAsia="仿宋_GB2312"/>
          <w:bCs/>
          <w:sz w:val="28"/>
          <w:szCs w:val="28"/>
        </w:rPr>
        <w:t>主要包括：</w:t>
      </w:r>
    </w:p>
    <w:p>
      <w:pPr>
        <w:pStyle w:val="6"/>
        <w:spacing w:line="360" w:lineRule="auto"/>
        <w:ind w:firstLine="420" w:firstLineChars="150"/>
        <w:rPr>
          <w:rFonts w:ascii="仿宋_GB2312" w:eastAsia="仿宋_GB2312"/>
          <w:sz w:val="28"/>
          <w:szCs w:val="28"/>
        </w:rPr>
      </w:pPr>
      <w:r>
        <w:rPr>
          <w:rFonts w:hint="eastAsia" w:ascii="仿宋_GB2312" w:eastAsia="仿宋_GB2312"/>
          <w:sz w:val="28"/>
          <w:szCs w:val="28"/>
        </w:rPr>
        <w:t>（1）《中华人民共和国农药管理条例》（国务院颁布，1997年5月8日起施行，2001年11月29日修订）。该条例是为了加强对农药生产、经营和使用的监督管理，保证农药质量，保护农业、林业生产和生态环境，维护人畜安全而制定的。</w:t>
      </w:r>
    </w:p>
    <w:p>
      <w:pPr>
        <w:pStyle w:val="6"/>
        <w:spacing w:line="360" w:lineRule="auto"/>
        <w:ind w:firstLine="420" w:firstLineChars="150"/>
        <w:rPr>
          <w:rFonts w:ascii="仿宋_GB2312" w:eastAsia="仿宋_GB2312"/>
          <w:sz w:val="28"/>
          <w:szCs w:val="28"/>
        </w:rPr>
      </w:pPr>
      <w:r>
        <w:rPr>
          <w:rFonts w:hint="eastAsia" w:ascii="仿宋_GB2312" w:eastAsia="仿宋_GB2312"/>
          <w:sz w:val="28"/>
          <w:szCs w:val="28"/>
        </w:rPr>
        <w:t>（2）《农药管理条例实施办法》(1999年4月27日农业部发布，2008年1月8日修订实施) 。该实施办法是为了保证《农药管理条例》（以下简称《条例》）的贯彻实施，加强对农药登记、经营和使用的监督管理，促进农药工业技术进步，保证农业生产的稳定发展，保护生态环境，保障人畜安全，根据《条例》的有关规定而制定的。</w:t>
      </w:r>
    </w:p>
    <w:p>
      <w:pPr>
        <w:pStyle w:val="6"/>
        <w:spacing w:line="360" w:lineRule="auto"/>
        <w:ind w:firstLine="280" w:firstLineChars="100"/>
        <w:rPr>
          <w:rFonts w:ascii="仿宋_GB2312" w:eastAsia="仿宋_GB2312"/>
          <w:sz w:val="28"/>
          <w:szCs w:val="28"/>
        </w:rPr>
      </w:pPr>
      <w:r>
        <w:rPr>
          <w:rFonts w:hint="eastAsia" w:ascii="仿宋_GB2312" w:eastAsia="仿宋_GB2312"/>
          <w:sz w:val="28"/>
          <w:szCs w:val="28"/>
        </w:rPr>
        <w:t>（3）《无公害农产品管理办法》，农业部、质量监督检验检疫总局2002年发布。该管理办法是为加强对无公害农产品的管理，维护消费者权益，提高农产品质量，保护农业生态环境，促进农业可持续发展，制定的。</w:t>
      </w:r>
    </w:p>
    <w:p>
      <w:pPr>
        <w:pStyle w:val="6"/>
        <w:spacing w:line="360" w:lineRule="auto"/>
        <w:ind w:firstLine="420" w:firstLineChars="150"/>
        <w:rPr>
          <w:rFonts w:ascii="仿宋_GB2312" w:hAnsi="Verdana,ˎ̥" w:eastAsia="仿宋_GB2312"/>
          <w:sz w:val="28"/>
          <w:szCs w:val="28"/>
        </w:rPr>
      </w:pPr>
      <w:r>
        <w:rPr>
          <w:rFonts w:hint="eastAsia" w:ascii="仿宋_GB2312" w:eastAsia="仿宋_GB2312"/>
          <w:sz w:val="28"/>
          <w:szCs w:val="28"/>
        </w:rPr>
        <w:t>（4）《农药安全使用规定》，农牧渔业部、卫生部1982年5月颁布。该规定主要对农药按毒性大小进行分类，并规定了不同农药使用范围，</w:t>
      </w:r>
      <w:r>
        <w:rPr>
          <w:rFonts w:hint="eastAsia" w:ascii="仿宋_GB2312" w:hAnsi="Verdana,ˎ̥" w:eastAsia="仿宋_GB2312"/>
          <w:sz w:val="28"/>
          <w:szCs w:val="28"/>
        </w:rPr>
        <w:t>农药的购买、运输和保管和农药使用中的注意事项。</w:t>
      </w:r>
    </w:p>
    <w:p>
      <w:pPr>
        <w:pStyle w:val="6"/>
        <w:spacing w:line="360" w:lineRule="auto"/>
        <w:ind w:firstLine="280" w:firstLineChars="100"/>
        <w:rPr>
          <w:rFonts w:ascii="仿宋_GB2312" w:hAnsi="Verdana,ˎ̥" w:eastAsia="仿宋_GB2312"/>
          <w:sz w:val="28"/>
          <w:szCs w:val="28"/>
        </w:rPr>
      </w:pPr>
      <w:r>
        <w:rPr>
          <w:rFonts w:hint="eastAsia" w:ascii="仿宋_GB2312" w:eastAsia="仿宋_GB2312"/>
          <w:sz w:val="28"/>
          <w:szCs w:val="28"/>
        </w:rPr>
        <w:t>（5）《农药限制使用管理规定》，农业部2002年8月1日颁布。该规定</w:t>
      </w:r>
      <w:r>
        <w:rPr>
          <w:rFonts w:hint="eastAsia" w:ascii="仿宋_GB2312" w:hAnsi="Arial" w:eastAsia="仿宋_GB2312" w:cs="Arial"/>
          <w:spacing w:val="8"/>
          <w:sz w:val="28"/>
          <w:szCs w:val="28"/>
        </w:rPr>
        <w:t>为了做好农药限制使用管理工作，根据《农药管理条例》制定的。</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 xml:space="preserve">农药安全使用标准GB4285-84； </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农药合理使用准则（一）GB/T8321.1；</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农药合理使用准则（二）GB/T 8321.2；</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农药合理使用准则（三）GB/T 8321.3；</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农药合理使用准则（四）GB/T 8321.4；</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农药合理使用准则（五）GB/T 8321.5；</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农药合理使用准则（六）GB/T 8321.6；</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农药合理使用准则（七）GB/T 8321.7；</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农药合理使用准则（八）GB/T 8321.8；</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绿色食品 农药使用准则（NY/T393-2000）;</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 xml:space="preserve">食品中有机磷农药残留的测定GB/T 5009.20-2003; </w:t>
      </w:r>
    </w:p>
    <w:p>
      <w:pPr>
        <w:pStyle w:val="6"/>
        <w:numPr>
          <w:ilvl w:val="1"/>
          <w:numId w:val="2"/>
        </w:numPr>
        <w:spacing w:line="360" w:lineRule="auto"/>
        <w:rPr>
          <w:rFonts w:ascii="仿宋_GB2312" w:eastAsia="仿宋_GB2312"/>
          <w:sz w:val="28"/>
          <w:szCs w:val="28"/>
        </w:rPr>
      </w:pPr>
      <w:r>
        <w:rPr>
          <w:rFonts w:hint="eastAsia" w:ascii="仿宋_GB2312" w:eastAsia="仿宋_GB2312"/>
          <w:sz w:val="28"/>
          <w:szCs w:val="28"/>
        </w:rPr>
        <w:t>农药安全使用规范 总则（NY/T1276-2007）。</w:t>
      </w:r>
    </w:p>
    <w:p>
      <w:pPr>
        <w:pStyle w:val="6"/>
        <w:spacing w:line="360" w:lineRule="auto"/>
        <w:ind w:firstLine="560" w:firstLineChars="200"/>
        <w:rPr>
          <w:rFonts w:ascii="仿宋_GB2312" w:eastAsia="仿宋_GB2312"/>
          <w:sz w:val="28"/>
          <w:szCs w:val="28"/>
        </w:rPr>
      </w:pPr>
      <w:r>
        <w:rPr>
          <w:rFonts w:hint="eastAsia" w:ascii="仿宋_GB2312" w:eastAsia="仿宋_GB2312"/>
          <w:sz w:val="28"/>
          <w:szCs w:val="28"/>
        </w:rPr>
        <w:t>以上标准和准则主要是不同农药对各种农作物的施药量、施药次数、安全间隔期、最高残留限量、施药注意事项的规定。通过这些标准和准则的实施，在我国已建立起农药研究、生产、应用、监测和经营服务的体系。特别是1997年5月8日国务院颁布的《农药管理条例》，是中国第一部具有法力效力的农药管理行政法规，它标志着中国农药管理已经迈入了规范化、法制化和国际化轨道，也标志着中国农药管理法规已经形成。2008年1月，修订的《农药管理条例实施办法》，对《农药管理条例》的顺利贯彻实施起到了良好保障作用。</w:t>
      </w:r>
      <w:bookmarkStart w:id="6" w:name="_Toc234076341"/>
      <w:bookmarkStart w:id="7" w:name="_Toc236974087"/>
    </w:p>
    <w:p>
      <w:pPr>
        <w:spacing w:line="360" w:lineRule="auto"/>
        <w:outlineLvl w:val="0"/>
        <w:rPr>
          <w:rFonts w:ascii="仿宋_GB2312" w:eastAsia="仿宋_GB2312"/>
          <w:b/>
          <w:sz w:val="28"/>
          <w:szCs w:val="28"/>
        </w:rPr>
      </w:pPr>
      <w:r>
        <w:rPr>
          <w:rFonts w:hint="eastAsia" w:ascii="仿宋_GB2312" w:eastAsia="仿宋_GB2312"/>
          <w:b/>
          <w:sz w:val="28"/>
          <w:szCs w:val="28"/>
        </w:rPr>
        <w:t>4 广东省农药管理机构</w:t>
      </w:r>
      <w:bookmarkEnd w:id="6"/>
      <w:r>
        <w:rPr>
          <w:rFonts w:hint="eastAsia" w:ascii="仿宋_GB2312" w:eastAsia="仿宋_GB2312"/>
          <w:b/>
          <w:sz w:val="28"/>
          <w:szCs w:val="28"/>
        </w:rPr>
        <w:t>及现状</w:t>
      </w:r>
      <w:bookmarkEnd w:id="7"/>
    </w:p>
    <w:p>
      <w:pPr>
        <w:widowControl/>
        <w:adjustRightInd w:val="0"/>
        <w:snapToGrid w:val="0"/>
        <w:spacing w:line="360" w:lineRule="auto"/>
        <w:ind w:firstLine="560" w:firstLineChars="200"/>
        <w:jc w:val="left"/>
        <w:rPr>
          <w:rFonts w:ascii="仿宋_GB2312" w:hAnsi="宋体" w:eastAsia="仿宋_GB2312"/>
          <w:sz w:val="28"/>
          <w:szCs w:val="28"/>
        </w:rPr>
      </w:pPr>
      <w:r>
        <w:rPr>
          <w:rFonts w:hint="eastAsia" w:ascii="仿宋_GB2312" w:eastAsia="仿宋_GB2312"/>
          <w:sz w:val="28"/>
          <w:szCs w:val="28"/>
        </w:rPr>
        <w:t>广东省各级农业行政</w:t>
      </w:r>
      <w:r>
        <w:rPr>
          <w:rFonts w:hint="eastAsia" w:ascii="仿宋_GB2312" w:hAnsi="宋体" w:eastAsia="仿宋_GB2312" w:cs="宋体"/>
          <w:sz w:val="28"/>
          <w:szCs w:val="28"/>
        </w:rPr>
        <w:t>管理部门</w:t>
      </w:r>
      <w:r>
        <w:rPr>
          <w:rFonts w:hint="eastAsia" w:ascii="仿宋_GB2312" w:eastAsia="仿宋_GB2312"/>
          <w:sz w:val="28"/>
          <w:szCs w:val="28"/>
        </w:rPr>
        <w:t>负责农药生产、经营和使用的监管工作</w:t>
      </w:r>
      <w:r>
        <w:rPr>
          <w:rFonts w:hint="eastAsia" w:ascii="仿宋_GB2312" w:eastAsia="仿宋_GB2312"/>
          <w:bCs/>
          <w:sz w:val="28"/>
          <w:szCs w:val="28"/>
        </w:rPr>
        <w:t>。</w:t>
      </w:r>
      <w:r>
        <w:rPr>
          <w:rFonts w:hint="eastAsia" w:ascii="仿宋_GB2312" w:hAnsi="宋体" w:eastAsia="仿宋_GB2312"/>
          <w:sz w:val="28"/>
          <w:szCs w:val="28"/>
        </w:rPr>
        <w:t>各机构职责：</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广东省农药检定所负责广东省农药登记初审和农药监督管理工作。广东省化工管理部门负责广东省农药产品生产规划，农药生产监督管理工作，具体负责农药生产许可证、生产批准文件的颁发。广东省技术监督局、工商行政管理局和农业部门依照国家和地方有关法规，对农药产品质量、经营、市场等进行监督管理。</w:t>
      </w:r>
    </w:p>
    <w:p>
      <w:pPr>
        <w:widowControl/>
        <w:adjustRightInd w:val="0"/>
        <w:snapToGrid w:val="0"/>
        <w:spacing w:line="360" w:lineRule="auto"/>
        <w:ind w:firstLine="560" w:firstLineChars="200"/>
        <w:jc w:val="left"/>
        <w:rPr>
          <w:rFonts w:ascii="仿宋_GB2312" w:hAnsi="宋体" w:eastAsia="仿宋_GB2312"/>
          <w:sz w:val="28"/>
          <w:szCs w:val="28"/>
        </w:rPr>
      </w:pPr>
      <w:r>
        <w:rPr>
          <w:rFonts w:hint="eastAsia" w:ascii="仿宋_GB2312" w:hAnsi="宋体" w:eastAsia="仿宋_GB2312"/>
          <w:sz w:val="28"/>
          <w:szCs w:val="28"/>
        </w:rPr>
        <w:t>农业执法机构：负责农业化学品的市场质量监督管理。</w:t>
      </w:r>
    </w:p>
    <w:p>
      <w:pPr>
        <w:widowControl/>
        <w:adjustRightInd w:val="0"/>
        <w:snapToGrid w:val="0"/>
        <w:spacing w:line="360" w:lineRule="auto"/>
        <w:ind w:firstLine="560" w:firstLineChars="200"/>
        <w:jc w:val="left"/>
        <w:rPr>
          <w:rFonts w:ascii="仿宋_GB2312" w:hAnsi="宋体" w:eastAsia="仿宋_GB2312"/>
          <w:sz w:val="28"/>
          <w:szCs w:val="28"/>
        </w:rPr>
      </w:pPr>
      <w:r>
        <w:rPr>
          <w:rFonts w:hint="eastAsia" w:ascii="仿宋_GB2312" w:hAnsi="宋体" w:eastAsia="仿宋_GB2312"/>
          <w:sz w:val="28"/>
          <w:szCs w:val="28"/>
        </w:rPr>
        <w:t>乡镇农业综合技术服务中心：协助、协调有关执法和技术部门在当地开展农药管理和病虫害综合管理技术宣传、培训、指导。</w:t>
      </w:r>
    </w:p>
    <w:p>
      <w:pPr>
        <w:spacing w:line="560" w:lineRule="exact"/>
        <w:rPr>
          <w:rFonts w:ascii="楷体_GB2312" w:hAnsi="宋体" w:eastAsia="楷体_GB2312"/>
          <w:b/>
          <w:sz w:val="28"/>
          <w:szCs w:val="28"/>
        </w:rPr>
      </w:pPr>
      <w:r>
        <w:rPr>
          <w:rFonts w:ascii="楷体_GB2312" w:hAnsi="宋体" w:eastAsia="楷体_GB2312"/>
          <w:b/>
          <w:sz w:val="28"/>
          <w:szCs w:val="28"/>
        </w:rPr>
        <mc:AlternateContent>
          <mc:Choice Requires="wpg">
            <w:drawing>
              <wp:anchor distT="0" distB="0" distL="114300" distR="114300" simplePos="0" relativeHeight="251658240" behindDoc="0" locked="0" layoutInCell="1" allowOverlap="1">
                <wp:simplePos x="0" y="0"/>
                <wp:positionH relativeFrom="column">
                  <wp:posOffset>229235</wp:posOffset>
                </wp:positionH>
                <wp:positionV relativeFrom="paragraph">
                  <wp:posOffset>99695</wp:posOffset>
                </wp:positionV>
                <wp:extent cx="5022215" cy="2652395"/>
                <wp:effectExtent l="0" t="0" r="6985" b="0"/>
                <wp:wrapNone/>
                <wp:docPr id="26" name="组合 21"/>
                <wp:cNvGraphicFramePr/>
                <a:graphic xmlns:a="http://schemas.openxmlformats.org/drawingml/2006/main">
                  <a:graphicData uri="http://schemas.microsoft.com/office/word/2010/wordprocessingGroup">
                    <wpg:wgp>
                      <wpg:cNvGrpSpPr/>
                      <wpg:grpSpPr>
                        <a:xfrm>
                          <a:off x="0" y="0"/>
                          <a:ext cx="5022215" cy="2652395"/>
                          <a:chOff x="0" y="0"/>
                          <a:chExt cx="6884" cy="3396"/>
                        </a:xfrm>
                      </wpg:grpSpPr>
                      <wps:wsp>
                        <wps:cNvPr id="3" name="图片 22"/>
                        <wps:cNvSpPr>
                          <a:spLocks noChangeAspect="1" noTextEdit="1"/>
                        </wps:cNvSpPr>
                        <wps:spPr>
                          <a:xfrm>
                            <a:off x="0" y="0"/>
                            <a:ext cx="6884" cy="3396"/>
                          </a:xfrm>
                          <a:prstGeom prst="rect">
                            <a:avLst/>
                          </a:prstGeom>
                          <a:noFill/>
                          <a:ln w="9525">
                            <a:noFill/>
                          </a:ln>
                        </wps:spPr>
                        <wps:bodyPr upright="1"/>
                      </wps:wsp>
                      <wps:wsp>
                        <wps:cNvPr id="4" name="直线 23"/>
                        <wps:cNvCnPr/>
                        <wps:spPr>
                          <a:xfrm>
                            <a:off x="1722" y="1152"/>
                            <a:ext cx="1" cy="407"/>
                          </a:xfrm>
                          <a:prstGeom prst="line">
                            <a:avLst/>
                          </a:prstGeom>
                          <a:ln w="9525" cap="flat" cmpd="sng">
                            <a:solidFill>
                              <a:srgbClr val="000000"/>
                            </a:solidFill>
                            <a:prstDash val="solid"/>
                            <a:headEnd type="none" w="med" len="med"/>
                            <a:tailEnd type="triangle" w="med" len="med"/>
                          </a:ln>
                        </wps:spPr>
                        <wps:bodyPr upright="1"/>
                      </wps:wsp>
                      <wps:wsp>
                        <wps:cNvPr id="5" name="直线 24"/>
                        <wps:cNvCnPr/>
                        <wps:spPr>
                          <a:xfrm>
                            <a:off x="1565" y="3733"/>
                            <a:ext cx="0" cy="0"/>
                          </a:xfrm>
                          <a:prstGeom prst="line">
                            <a:avLst/>
                          </a:prstGeom>
                          <a:ln w="9525" cap="flat" cmpd="sng">
                            <a:solidFill>
                              <a:srgbClr val="000000"/>
                            </a:solidFill>
                            <a:prstDash val="solid"/>
                            <a:headEnd type="triangle" w="med" len="med"/>
                            <a:tailEnd type="triangle" w="med" len="med"/>
                          </a:ln>
                        </wps:spPr>
                        <wps:bodyPr upright="1"/>
                      </wps:wsp>
                      <wpg:grpSp>
                        <wpg:cNvPr id="25" name="组合 25"/>
                        <wpg:cNvGrpSpPr/>
                        <wpg:grpSpPr>
                          <a:xfrm>
                            <a:off x="313" y="136"/>
                            <a:ext cx="6522" cy="3124"/>
                            <a:chOff x="0" y="0"/>
                            <a:chExt cx="6522" cy="3407"/>
                          </a:xfrm>
                        </wpg:grpSpPr>
                        <wps:wsp>
                          <wps:cNvPr id="6" name="直线 26"/>
                          <wps:cNvCnPr/>
                          <wps:spPr>
                            <a:xfrm flipH="1">
                              <a:off x="2295" y="776"/>
                              <a:ext cx="2661" cy="1"/>
                            </a:xfrm>
                            <a:prstGeom prst="line">
                              <a:avLst/>
                            </a:prstGeom>
                            <a:ln w="9525" cap="flat" cmpd="sng">
                              <a:solidFill>
                                <a:srgbClr val="000000"/>
                              </a:solidFill>
                              <a:prstDash val="solid"/>
                              <a:headEnd type="none" w="med" len="med"/>
                              <a:tailEnd type="none" w="med" len="med"/>
                            </a:ln>
                          </wps:spPr>
                          <wps:bodyPr upright="1"/>
                        </wps:wsp>
                        <wps:wsp>
                          <wps:cNvPr id="7" name="直线 27"/>
                          <wps:cNvCnPr/>
                          <wps:spPr>
                            <a:xfrm>
                              <a:off x="5739" y="912"/>
                              <a:ext cx="1" cy="407"/>
                            </a:xfrm>
                            <a:prstGeom prst="line">
                              <a:avLst/>
                            </a:prstGeom>
                            <a:ln w="9525" cap="flat" cmpd="sng">
                              <a:solidFill>
                                <a:srgbClr val="000000"/>
                              </a:solidFill>
                              <a:prstDash val="solid"/>
                              <a:headEnd type="none" w="med" len="med"/>
                              <a:tailEnd type="triangle" w="med" len="med"/>
                            </a:ln>
                          </wps:spPr>
                          <wps:bodyPr upright="1"/>
                        </wps:wsp>
                        <wps:wsp>
                          <wps:cNvPr id="8" name="直线 28"/>
                          <wps:cNvCnPr/>
                          <wps:spPr>
                            <a:xfrm>
                              <a:off x="2295" y="2271"/>
                              <a:ext cx="2661" cy="1"/>
                            </a:xfrm>
                            <a:prstGeom prst="line">
                              <a:avLst/>
                            </a:prstGeom>
                            <a:ln w="9525" cap="flat" cmpd="sng">
                              <a:solidFill>
                                <a:srgbClr val="000000"/>
                              </a:solidFill>
                              <a:prstDash val="solid"/>
                              <a:headEnd type="triangle" w="med" len="med"/>
                              <a:tailEnd type="triangle" w="med" len="med"/>
                            </a:ln>
                          </wps:spPr>
                          <wps:bodyPr upright="1"/>
                        </wps:wsp>
                        <wps:wsp>
                          <wps:cNvPr id="9" name="直线 29"/>
                          <wps:cNvCnPr/>
                          <wps:spPr>
                            <a:xfrm>
                              <a:off x="1565" y="3065"/>
                              <a:ext cx="626" cy="1"/>
                            </a:xfrm>
                            <a:prstGeom prst="line">
                              <a:avLst/>
                            </a:prstGeom>
                            <a:ln w="9525" cap="flat" cmpd="sng">
                              <a:solidFill>
                                <a:srgbClr val="000000"/>
                              </a:solidFill>
                              <a:prstDash val="solid"/>
                              <a:headEnd type="triangle" w="med" len="med"/>
                              <a:tailEnd type="triangle" w="med" len="med"/>
                            </a:ln>
                          </wps:spPr>
                          <wps:bodyPr upright="1"/>
                        </wps:wsp>
                        <wps:wsp>
                          <wps:cNvPr id="10" name="直线 30"/>
                          <wps:cNvCnPr/>
                          <wps:spPr>
                            <a:xfrm>
                              <a:off x="1826" y="2406"/>
                              <a:ext cx="1" cy="683"/>
                            </a:xfrm>
                            <a:prstGeom prst="line">
                              <a:avLst/>
                            </a:prstGeom>
                            <a:ln w="9525" cap="flat" cmpd="sng">
                              <a:solidFill>
                                <a:srgbClr val="000000"/>
                              </a:solidFill>
                              <a:prstDash val="solid"/>
                              <a:headEnd type="none" w="med" len="med"/>
                              <a:tailEnd type="triangle" w="med" len="med"/>
                            </a:ln>
                          </wps:spPr>
                          <wps:bodyPr upright="1"/>
                        </wps:wsp>
                        <wps:wsp>
                          <wps:cNvPr id="11" name="直线 31"/>
                          <wps:cNvCnPr/>
                          <wps:spPr>
                            <a:xfrm>
                              <a:off x="5739" y="2406"/>
                              <a:ext cx="1" cy="681"/>
                            </a:xfrm>
                            <a:prstGeom prst="line">
                              <a:avLst/>
                            </a:prstGeom>
                            <a:ln w="9525" cap="flat" cmpd="sng">
                              <a:solidFill>
                                <a:srgbClr val="000000"/>
                              </a:solidFill>
                              <a:prstDash val="solid"/>
                              <a:headEnd type="none" w="med" len="med"/>
                              <a:tailEnd type="none" w="med" len="med"/>
                            </a:ln>
                          </wps:spPr>
                          <wps:bodyPr upright="1"/>
                        </wps:wsp>
                        <wps:wsp>
                          <wps:cNvPr id="12" name="自选图形 32"/>
                          <wps:cNvSpPr/>
                          <wps:spPr>
                            <a:xfrm>
                              <a:off x="730" y="547"/>
                              <a:ext cx="1566" cy="47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ascii="仿宋_GB2312" w:eastAsia="仿宋_GB2312"/>
                                    <w:szCs w:val="21"/>
                                  </w:rPr>
                                </w:pPr>
                                <w:r>
                                  <w:rPr>
                                    <w:rFonts w:hint="eastAsia" w:ascii="仿宋_GB2312" w:eastAsia="仿宋_GB2312"/>
                                    <w:szCs w:val="21"/>
                                  </w:rPr>
                                  <w:t>省工商局</w:t>
                                </w:r>
                              </w:p>
                              <w:p>
                                <w:pPr>
                                  <w:rPr>
                                    <w:rFonts w:ascii="仿宋_GB2312" w:eastAsia="仿宋_GB2312"/>
                                    <w:szCs w:val="21"/>
                                  </w:rPr>
                                </w:pPr>
                              </w:p>
                            </w:txbxContent>
                          </wps:txbx>
                          <wps:bodyPr upright="1"/>
                        </wps:wsp>
                        <wps:wsp>
                          <wps:cNvPr id="13" name="自选图形 33"/>
                          <wps:cNvSpPr/>
                          <wps:spPr>
                            <a:xfrm>
                              <a:off x="4956" y="504"/>
                              <a:ext cx="1566" cy="476"/>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省质监局</w:t>
                                </w:r>
                              </w:p>
                              <w:p>
                                <w:pPr>
                                  <w:rPr>
                                    <w:rFonts w:ascii="仿宋_GB2312" w:eastAsia="仿宋_GB2312"/>
                                    <w:szCs w:val="21"/>
                                  </w:rPr>
                                </w:pPr>
                              </w:p>
                            </w:txbxContent>
                          </wps:txbx>
                          <wps:bodyPr upright="1"/>
                        </wps:wsp>
                        <wps:wsp>
                          <wps:cNvPr id="14" name="自选图形 34"/>
                          <wps:cNvSpPr/>
                          <wps:spPr>
                            <a:xfrm>
                              <a:off x="887" y="1319"/>
                              <a:ext cx="1408" cy="474"/>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ascii="仿宋_GB2312" w:eastAsia="仿宋_GB2312"/>
                                    <w:szCs w:val="21"/>
                                  </w:rPr>
                                </w:pPr>
                                <w:r>
                                  <w:rPr>
                                    <w:rFonts w:hint="eastAsia" w:ascii="仿宋_GB2312" w:eastAsia="仿宋_GB2312"/>
                                    <w:szCs w:val="21"/>
                                  </w:rPr>
                                  <w:t>市县区工商局</w:t>
                                </w:r>
                              </w:p>
                            </w:txbxContent>
                          </wps:txbx>
                          <wps:bodyPr upright="1"/>
                        </wps:wsp>
                        <wps:wsp>
                          <wps:cNvPr id="15" name="自选图形 35"/>
                          <wps:cNvSpPr/>
                          <wps:spPr>
                            <a:xfrm>
                              <a:off x="4956" y="1319"/>
                              <a:ext cx="1409" cy="47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市县区质监局</w:t>
                                </w:r>
                              </w:p>
                              <w:p>
                                <w:pPr>
                                  <w:rPr>
                                    <w:rFonts w:ascii="仿宋_GB2312" w:eastAsia="仿宋_GB2312"/>
                                    <w:szCs w:val="21"/>
                                  </w:rPr>
                                </w:pPr>
                              </w:p>
                            </w:txbxContent>
                          </wps:txbx>
                          <wps:bodyPr upright="1"/>
                        </wps:wsp>
                        <wps:wsp>
                          <wps:cNvPr id="16" name="自选图形 36"/>
                          <wps:cNvSpPr/>
                          <wps:spPr>
                            <a:xfrm>
                              <a:off x="887" y="1999"/>
                              <a:ext cx="1409" cy="47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ascii="仿宋_GB2312" w:eastAsia="仿宋_GB2312"/>
                                    <w:szCs w:val="21"/>
                                  </w:rPr>
                                </w:pPr>
                                <w:r>
                                  <w:rPr>
                                    <w:rFonts w:hint="eastAsia" w:ascii="仿宋_GB2312" w:eastAsia="仿宋_GB2312"/>
                                    <w:szCs w:val="21"/>
                                  </w:rPr>
                                  <w:t>市县区农业局</w:t>
                                </w:r>
                              </w:p>
                              <w:p>
                                <w:pPr>
                                  <w:rPr>
                                    <w:rFonts w:ascii="仿宋_GB2312" w:eastAsia="仿宋_GB2312"/>
                                    <w:szCs w:val="21"/>
                                  </w:rPr>
                                </w:pPr>
                              </w:p>
                            </w:txbxContent>
                          </wps:txbx>
                          <wps:bodyPr upright="1"/>
                        </wps:wsp>
                        <wps:wsp>
                          <wps:cNvPr id="17" name="自选图形 37"/>
                          <wps:cNvSpPr/>
                          <wps:spPr>
                            <a:xfrm>
                              <a:off x="4956" y="1999"/>
                              <a:ext cx="1409" cy="47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农业执法大队</w:t>
                                </w:r>
                              </w:p>
                              <w:p>
                                <w:pPr>
                                  <w:rPr>
                                    <w:rFonts w:ascii="仿宋_GB2312" w:eastAsia="仿宋_GB2312"/>
                                    <w:szCs w:val="21"/>
                                  </w:rPr>
                                </w:pPr>
                              </w:p>
                            </w:txbxContent>
                          </wps:txbx>
                          <wps:bodyPr upright="1"/>
                        </wps:wsp>
                        <wps:wsp>
                          <wps:cNvPr id="18" name="自选图形 38"/>
                          <wps:cNvSpPr/>
                          <wps:spPr>
                            <a:xfrm>
                              <a:off x="0" y="2647"/>
                              <a:ext cx="1564" cy="760"/>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乡镇农业综合技术服务中心</w:t>
                                </w:r>
                              </w:p>
                              <w:p>
                                <w:pPr>
                                  <w:rPr>
                                    <w:rFonts w:ascii="仿宋_GB2312" w:eastAsia="仿宋_GB2312"/>
                                    <w:szCs w:val="21"/>
                                  </w:rPr>
                                </w:pPr>
                              </w:p>
                            </w:txbxContent>
                          </wps:txbx>
                          <wps:bodyPr upright="1"/>
                        </wps:wsp>
                        <wps:wsp>
                          <wps:cNvPr id="19" name="自选图形 39"/>
                          <wps:cNvSpPr/>
                          <wps:spPr>
                            <a:xfrm>
                              <a:off x="2191" y="2647"/>
                              <a:ext cx="1410" cy="760"/>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市县区农业执法支队</w:t>
                                </w:r>
                              </w:p>
                              <w:p>
                                <w:pPr>
                                  <w:rPr>
                                    <w:rFonts w:ascii="仿宋_GB2312" w:eastAsia="仿宋_GB2312"/>
                                    <w:szCs w:val="21"/>
                                  </w:rPr>
                                </w:pPr>
                              </w:p>
                            </w:txbxContent>
                          </wps:txbx>
                          <wps:bodyPr upright="1"/>
                        </wps:wsp>
                        <wps:wsp>
                          <wps:cNvPr id="20" name="直线 40"/>
                          <wps:cNvCnPr/>
                          <wps:spPr>
                            <a:xfrm flipH="1">
                              <a:off x="3548" y="3086"/>
                              <a:ext cx="2191" cy="0"/>
                            </a:xfrm>
                            <a:prstGeom prst="line">
                              <a:avLst/>
                            </a:prstGeom>
                            <a:ln w="9525" cap="flat" cmpd="sng">
                              <a:solidFill>
                                <a:srgbClr val="000000"/>
                              </a:solidFill>
                              <a:prstDash val="solid"/>
                              <a:headEnd type="none" w="med" len="med"/>
                              <a:tailEnd type="triangle" w="med" len="med"/>
                            </a:ln>
                          </wps:spPr>
                          <wps:bodyPr upright="1"/>
                        </wps:wsp>
                        <wpg:grpSp>
                          <wpg:cNvPr id="24" name="组合 41"/>
                          <wpg:cNvGrpSpPr/>
                          <wpg:grpSpPr>
                            <a:xfrm>
                              <a:off x="2710" y="0"/>
                              <a:ext cx="1620" cy="2271"/>
                              <a:chOff x="0" y="0"/>
                              <a:chExt cx="1620" cy="2271"/>
                            </a:xfrm>
                          </wpg:grpSpPr>
                          <wps:wsp>
                            <wps:cNvPr id="21" name="直线 42"/>
                            <wps:cNvCnPr/>
                            <wps:spPr>
                              <a:xfrm flipH="1">
                                <a:off x="838" y="368"/>
                                <a:ext cx="1" cy="1903"/>
                              </a:xfrm>
                              <a:prstGeom prst="line">
                                <a:avLst/>
                              </a:prstGeom>
                              <a:ln w="9525" cap="flat" cmpd="sng">
                                <a:solidFill>
                                  <a:srgbClr val="000000"/>
                                </a:solidFill>
                                <a:prstDash val="solid"/>
                                <a:headEnd type="none" w="med" len="med"/>
                                <a:tailEnd type="none" w="med" len="med"/>
                              </a:ln>
                            </wps:spPr>
                            <wps:bodyPr upright="1"/>
                          </wps:wsp>
                          <wps:wsp>
                            <wps:cNvPr id="22" name="自选图形 43"/>
                            <wps:cNvSpPr/>
                            <wps:spPr>
                              <a:xfrm>
                                <a:off x="0" y="0"/>
                                <a:ext cx="1565" cy="474"/>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ascii="仿宋_GB2312" w:eastAsia="仿宋_GB2312"/>
                                      <w:szCs w:val="21"/>
                                    </w:rPr>
                                  </w:pPr>
                                  <w:r>
                                    <w:rPr>
                                      <w:rFonts w:hint="eastAsia" w:ascii="仿宋_GB2312" w:eastAsia="仿宋_GB2312"/>
                                      <w:szCs w:val="21"/>
                                    </w:rPr>
                                    <w:t>省农业厅</w:t>
                                  </w:r>
                                </w:p>
                                <w:p>
                                  <w:pPr>
                                    <w:rPr>
                                      <w:rFonts w:ascii="仿宋_GB2312" w:eastAsia="仿宋_GB2312"/>
                                      <w:szCs w:val="21"/>
                                    </w:rPr>
                                  </w:pPr>
                                </w:p>
                              </w:txbxContent>
                            </wps:txbx>
                            <wps:bodyPr upright="1"/>
                          </wps:wsp>
                          <wps:wsp>
                            <wps:cNvPr id="23" name="矩形 44"/>
                            <wps:cNvSpPr/>
                            <wps:spPr>
                              <a:xfrm>
                                <a:off x="55" y="1359"/>
                                <a:ext cx="1565" cy="40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仿宋_GB2312" w:eastAsia="仿宋_GB2312"/>
                                      <w:szCs w:val="21"/>
                                    </w:rPr>
                                  </w:pPr>
                                  <w:r>
                                    <w:rPr>
                                      <w:rFonts w:hint="eastAsia" w:ascii="仿宋_GB2312" w:eastAsia="仿宋_GB2312"/>
                                      <w:szCs w:val="21"/>
                                    </w:rPr>
                                    <w:t>省农药检定所</w:t>
                                  </w:r>
                                </w:p>
                              </w:txbxContent>
                            </wps:txbx>
                            <wps:bodyPr upright="1"/>
                          </wps:wsp>
                        </wpg:grpSp>
                      </wpg:grpSp>
                    </wpg:wgp>
                  </a:graphicData>
                </a:graphic>
              </wp:anchor>
            </w:drawing>
          </mc:Choice>
          <mc:Fallback>
            <w:pict>
              <v:group id="组合 21" o:spid="_x0000_s1026" o:spt="203" style="position:absolute;left:0pt;margin-left:18.05pt;margin-top:7.85pt;height:208.85pt;width:395.45pt;z-index:251658240;mso-width-relative:page;mso-height-relative:page;" coordsize="6884,3396" o:gfxdata="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">
                <o:lock v:ext="edit" aspectratio="f"/>
                <v:rect id="图片 22" o:spid="_x0000_s1026" o:spt="1" style="position:absolute;left:0;top:0;height:3396;width:6884;" filled="f" stroked="f" coordsize="21600,21600" o:gfxdata="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phKhvQAA&#10;ANoAAAAPAAAAAAAAAAEAIAAAACIAAABkcnMvZG93bnJldi54bWxQSwECFAAUAAAACACHTuJAMy8F&#10;njsAAAA5AAAAEAAAAAAAAAABACAAAAAMAQAAZHJzL3NoYXBleG1sLnhtbFBLBQYAAAAABgAGAFsB&#10;AAC2AwAAAAA=&#10;">
                  <v:fill on="f" focussize="0,0"/>
                  <v:stroke on="f"/>
                  <v:imagedata o:title=""/>
                  <o:lock v:ext="edit" text="t" aspectratio="t"/>
                </v:rect>
                <v:line id="直线 23" o:spid="_x0000_s1026" o:spt="20" style="position:absolute;left:1722;top:1152;height:407;width:1;" filled="f" stroked="t" coordsize="21600,21600" o:gfxdata="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Vbhr4A&#10;AADa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24" o:spid="_x0000_s1026" o:spt="20" style="position:absolute;left:1565;top:3733;height:0;width:0;" filled="f" stroked="t" coordsize="21600,21600" o:gfxdata="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AsgZrsAAADa&#10;AAAADwAAAAAAAAABACAAAAAiAAAAZHJzL2Rvd25yZXYueG1sUEsBAhQAFAAAAAgAh07iQDMvBZ47&#10;AAAAOQAAABAAAAAAAAAAAQAgAAAACgEAAGRycy9zaGFwZXhtbC54bWxQSwUGAAAAAAYABgBbAQAA&#10;tAMAAAAA&#10;">
                  <v:fill on="f" focussize="0,0"/>
                  <v:stroke color="#000000" joinstyle="round" startarrow="block" endarrow="block"/>
                  <v:imagedata o:title=""/>
                  <o:lock v:ext="edit" aspectratio="f"/>
                </v:line>
                <v:group id="_x0000_s1026" o:spid="_x0000_s1026" o:spt="203" style="position:absolute;left:313;top:136;height:3124;width:6522;" coordsize="6522,3407" o:gfxdata="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BX4ML0AAADbAAAADwAAAAAAAAABACAAAAAiAAAAZHJzL2Rvd25yZXYueG1s&#10;UEsBAhQAFAAAAAgAh07iQDMvBZ47AAAAOQAAABUAAAAAAAAAAQAgAAAADAEAAGRycy9ncm91cHNo&#10;YXBleG1sLnhtbFBLBQYAAAAABgAGAGABAADJAwAAAAA=&#10;">
                  <o:lock v:ext="edit" aspectratio="f"/>
                  <v:line id="直线 26" o:spid="_x0000_s1026" o:spt="20" style="position:absolute;left:2295;top:776;flip:x;height:1;width:2661;" filled="f" stroked="t" coordsize="21600,21600" o:gfxdata="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0wyob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line id="直线 27" o:spid="_x0000_s1026" o:spt="20" style="position:absolute;left:5739;top:912;height:407;width:1;" filled="f" stroked="t" coordsize="21600,21600" o:gfxdata="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efF8b4A&#10;AADa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28" o:spid="_x0000_s1026" o:spt="20" style="position:absolute;left:2295;top:2271;height:1;width:2661;" filled="f" stroked="t" coordsize="21600,21600" o:gfxdata="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IKj/i2AAAA2gAAAA8A&#10;AAAAAAAAAQAgAAAAIgAAAGRycy9kb3ducmV2LnhtbFBLAQIUABQAAAAIAIdO4kAzLwWeOwAAADkA&#10;AAAQAAAAAAAAAAEAIAAAAAUBAABkcnMvc2hhcGV4bWwueG1sUEsFBgAAAAAGAAYAWwEAAK8DAAAA&#10;AA==&#10;">
                    <v:fill on="f" focussize="0,0"/>
                    <v:stroke color="#000000" joinstyle="round" startarrow="block" endarrow="block"/>
                    <v:imagedata o:title=""/>
                    <o:lock v:ext="edit" aspectratio="f"/>
                  </v:line>
                  <v:line id="直线 29" o:spid="_x0000_s1026" o:spt="20" style="position:absolute;left:1565;top:3065;height:1;width:626;" filled="f" stroked="t" coordsize="21600,21600" o:gfxdata="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1GKmO8AAAA&#10;2gAAAA8AAAAAAAAAAQAgAAAAIgAAAGRycy9kb3ducmV2LnhtbFBLAQIUABQAAAAIAIdO4kAzLwWe&#10;OwAAADkAAAAQAAAAAAAAAAEAIAAAAAsBAABkcnMvc2hhcGV4bWwueG1sUEsFBgAAAAAGAAYAWwEA&#10;ALUDAAAAAA==&#10;">
                    <v:fill on="f" focussize="0,0"/>
                    <v:stroke color="#000000" joinstyle="round" startarrow="block" endarrow="block"/>
                    <v:imagedata o:title=""/>
                    <o:lock v:ext="edit" aspectratio="f"/>
                  </v:line>
                  <v:line id="直线 30" o:spid="_x0000_s1026" o:spt="20" style="position:absolute;left:1826;top:2406;height:683;width:1;" filled="f" stroked="t" coordsize="21600,21600" o:gfxdata="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mp/Ku/&#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线 31" o:spid="_x0000_s1026" o:spt="20" style="position:absolute;left:5739;top:2406;height:681;width:1;" filled="f" stroked="t" coordsize="21600,21600" o:gfxdata="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cHUz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line>
                  <v:roundrect id="自选图形 32" o:spid="_x0000_s1026" o:spt="2" style="position:absolute;left:730;top:547;height:475;width:1566;" fillcolor="#FFFFFF" filled="t" stroked="t" coordsize="21600,21600" arcsize="0.166666666666667" o:gfxdata="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c/R6J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rPr>
                              <w:rFonts w:ascii="仿宋_GB2312" w:eastAsia="仿宋_GB2312"/>
                              <w:szCs w:val="21"/>
                            </w:rPr>
                          </w:pPr>
                          <w:r>
                            <w:rPr>
                              <w:rFonts w:hint="eastAsia" w:ascii="仿宋_GB2312" w:eastAsia="仿宋_GB2312"/>
                              <w:szCs w:val="21"/>
                            </w:rPr>
                            <w:t>省工商局</w:t>
                          </w:r>
                        </w:p>
                        <w:p>
                          <w:pPr>
                            <w:rPr>
                              <w:rFonts w:ascii="仿宋_GB2312" w:eastAsia="仿宋_GB2312"/>
                              <w:szCs w:val="21"/>
                            </w:rPr>
                          </w:pPr>
                        </w:p>
                      </w:txbxContent>
                    </v:textbox>
                  </v:roundrect>
                  <v:roundrect id="自选图形 33" o:spid="_x0000_s1026" o:spt="2" style="position:absolute;left:4956;top:504;height:476;width:1566;" fillcolor="#FFFFFF" filled="t" stroked="t" coordsize="21600,21600" arcsize="0.166666666666667" o:gfxdata="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zsbsS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省质监局</w:t>
                          </w:r>
                        </w:p>
                        <w:p>
                          <w:pPr>
                            <w:rPr>
                              <w:rFonts w:ascii="仿宋_GB2312" w:eastAsia="仿宋_GB2312"/>
                              <w:szCs w:val="21"/>
                            </w:rPr>
                          </w:pPr>
                        </w:p>
                      </w:txbxContent>
                    </v:textbox>
                  </v:roundrect>
                  <v:roundrect id="自选图形 34" o:spid="_x0000_s1026" o:spt="2" style="position:absolute;left:887;top:1319;height:474;width:1408;" fillcolor="#FFFFFF" filled="t" stroked="t" coordsize="21600,21600" arcsize="0.166666666666667" o:gfxdata="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8WCNm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rPr>
                              <w:rFonts w:ascii="仿宋_GB2312" w:eastAsia="仿宋_GB2312"/>
                              <w:szCs w:val="21"/>
                            </w:rPr>
                          </w:pPr>
                          <w:r>
                            <w:rPr>
                              <w:rFonts w:hint="eastAsia" w:ascii="仿宋_GB2312" w:eastAsia="仿宋_GB2312"/>
                              <w:szCs w:val="21"/>
                            </w:rPr>
                            <w:t>市县区工商局</w:t>
                          </w:r>
                        </w:p>
                      </w:txbxContent>
                    </v:textbox>
                  </v:roundrect>
                  <v:roundrect id="自选图形 35" o:spid="_x0000_s1026" o:spt="2" style="position:absolute;left:4956;top:1319;height:475;width:1409;" fillcolor="#FFFFFF" filled="t" stroked="t" coordsize="21600,21600" arcsize="0.166666666666667" o:gfxdata="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TFIb9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市县区质监局</w:t>
                          </w:r>
                        </w:p>
                        <w:p>
                          <w:pPr>
                            <w:rPr>
                              <w:rFonts w:ascii="仿宋_GB2312" w:eastAsia="仿宋_GB2312"/>
                              <w:szCs w:val="21"/>
                            </w:rPr>
                          </w:pPr>
                        </w:p>
                      </w:txbxContent>
                    </v:textbox>
                  </v:roundrect>
                  <v:roundrect id="自选图形 36" o:spid="_x0000_s1026" o:spt="2" style="position:absolute;left:887;top:1999;height:475;width:1409;" fillcolor="#FFFFFF" filled="t" stroked="t" coordsize="21600,21600" arcsize="0.166666666666667" o:gfxdata="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jxhiK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rPr>
                              <w:rFonts w:ascii="仿宋_GB2312" w:eastAsia="仿宋_GB2312"/>
                              <w:szCs w:val="21"/>
                            </w:rPr>
                          </w:pPr>
                          <w:r>
                            <w:rPr>
                              <w:rFonts w:hint="eastAsia" w:ascii="仿宋_GB2312" w:eastAsia="仿宋_GB2312"/>
                              <w:szCs w:val="21"/>
                            </w:rPr>
                            <w:t>市县区农业局</w:t>
                          </w:r>
                        </w:p>
                        <w:p>
                          <w:pPr>
                            <w:rPr>
                              <w:rFonts w:ascii="仿宋_GB2312" w:eastAsia="仿宋_GB2312"/>
                              <w:szCs w:val="21"/>
                            </w:rPr>
                          </w:pPr>
                        </w:p>
                      </w:txbxContent>
                    </v:textbox>
                  </v:roundrect>
                  <v:roundrect id="自选图形 37" o:spid="_x0000_s1026" o:spt="2" style="position:absolute;left:4956;top:1999;height:475;width:1409;" fillcolor="#FFFFFF" filled="t" stroked="t" coordsize="21600,21600" arcsize="0.166666666666667" o:gfxdata="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Mir0R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农业执法大队</w:t>
                          </w:r>
                        </w:p>
                        <w:p>
                          <w:pPr>
                            <w:rPr>
                              <w:rFonts w:ascii="仿宋_GB2312" w:eastAsia="仿宋_GB2312"/>
                              <w:szCs w:val="21"/>
                            </w:rPr>
                          </w:pPr>
                        </w:p>
                      </w:txbxContent>
                    </v:textbox>
                  </v:roundrect>
                  <v:roundrect id="自选图形 38" o:spid="_x0000_s1026" o:spt="2" style="position:absolute;left:0;top:2647;height:760;width:1564;" fillcolor="#FFFFFF" filled="t" stroked="t" coordsize="21600,21600" arcsize="0.166666666666667" o:gfxdata="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0VKWO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乡镇农业综合技术服务中心</w:t>
                          </w:r>
                        </w:p>
                        <w:p>
                          <w:pPr>
                            <w:rPr>
                              <w:rFonts w:ascii="仿宋_GB2312" w:eastAsia="仿宋_GB2312"/>
                              <w:szCs w:val="21"/>
                            </w:rPr>
                          </w:pPr>
                        </w:p>
                      </w:txbxContent>
                    </v:textbox>
                  </v:roundrect>
                  <v:roundrect id="自选图形 39" o:spid="_x0000_s1026" o:spt="2" style="position:absolute;left:2191;top:2647;height:760;width:1410;" fillcolor="#FFFFFF" filled="t" stroked="t" coordsize="21600,21600" arcsize="0.166666666666667" o:gfxdata="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SWYz4ugAAANs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市县区农业执法支队</w:t>
                          </w:r>
                        </w:p>
                        <w:p>
                          <w:pPr>
                            <w:rPr>
                              <w:rFonts w:ascii="仿宋_GB2312" w:eastAsia="仿宋_GB2312"/>
                              <w:szCs w:val="21"/>
                            </w:rPr>
                          </w:pPr>
                        </w:p>
                      </w:txbxContent>
                    </v:textbox>
                  </v:roundrect>
                  <v:line id="直线 40" o:spid="_x0000_s1026" o:spt="20" style="position:absolute;left:3548;top:3086;flip:x;height:0;width:2191;" filled="f" stroked="t" coordsize="21600,21600" o:gfxdata="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4Qyr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group id="组合 41" o:spid="_x0000_s1026" o:spt="203" style="position:absolute;left:2710;top:0;height:2271;width:1620;" coordsize="1620,2271" o:gfxdata="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DWV2rvwAAANsAAAAPAAAAAAAAAAEAIAAAACIAAABkcnMvZG93bnJldi54&#10;bWxQSwECFAAUAAAACACHTuJAMy8FnjsAAAA5AAAAFQAAAAAAAAABACAAAAAOAQAAZHJzL2dyb3Vw&#10;c2hhcGV4bWwueG1sUEsFBgAAAAAGAAYAYAEAAMsDAAAAAA==&#10;">
                    <o:lock v:ext="edit" aspectratio="f"/>
                    <v:line id="直线 42" o:spid="_x0000_s1026" o:spt="20" style="position:absolute;left:838;top:368;flip:x;height:1903;width:1;" filled="f" stroked="t" coordsize="21600,21600" o:gfxdata="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cSgaS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roundrect id="自选图形 43" o:spid="_x0000_s1026" o:spt="2" style="position:absolute;left:0;top:0;height:474;width:1565;" fillcolor="#FFFFFF" filled="t" stroked="t" coordsize="21600,21600" arcsize="0.166666666666667" o:gfxdata="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KR1DS8AAAA&#10;2w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ascii="仿宋_GB2312" w:eastAsia="仿宋_GB2312"/>
                                <w:szCs w:val="21"/>
                              </w:rPr>
                            </w:pPr>
                            <w:r>
                              <w:rPr>
                                <w:rFonts w:hint="eastAsia" w:ascii="仿宋_GB2312" w:eastAsia="仿宋_GB2312"/>
                                <w:szCs w:val="21"/>
                              </w:rPr>
                              <w:t>省农业厅</w:t>
                            </w:r>
                          </w:p>
                          <w:p>
                            <w:pPr>
                              <w:rPr>
                                <w:rFonts w:ascii="仿宋_GB2312" w:eastAsia="仿宋_GB2312"/>
                                <w:szCs w:val="21"/>
                              </w:rPr>
                            </w:pPr>
                          </w:p>
                        </w:txbxContent>
                      </v:textbox>
                    </v:roundrect>
                    <v:rect id="矩形 44" o:spid="_x0000_s1026" o:spt="1" style="position:absolute;left:55;top:1359;height:404;width:1565;" fillcolor="#FFFFFF" filled="t" stroked="t" coordsize="21600,21600" o:gfxdata="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siSlu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rPr>
                                <w:rFonts w:ascii="仿宋_GB2312" w:eastAsia="仿宋_GB2312"/>
                                <w:szCs w:val="21"/>
                              </w:rPr>
                            </w:pPr>
                            <w:r>
                              <w:rPr>
                                <w:rFonts w:hint="eastAsia" w:ascii="仿宋_GB2312" w:eastAsia="仿宋_GB2312"/>
                                <w:szCs w:val="21"/>
                              </w:rPr>
                              <w:t>省农药检定所</w:t>
                            </w:r>
                          </w:p>
                        </w:txbxContent>
                      </v:textbox>
                    </v:rect>
                  </v:group>
                </v:group>
              </v:group>
            </w:pict>
          </mc:Fallback>
        </mc:AlternateContent>
      </w:r>
    </w:p>
    <w:p>
      <w:pPr>
        <w:spacing w:line="600" w:lineRule="exact"/>
        <w:rPr>
          <w:rFonts w:ascii="楷体_GB2312" w:hAnsi="宋体" w:eastAsia="楷体_GB2312"/>
          <w:b/>
          <w:sz w:val="28"/>
          <w:szCs w:val="28"/>
        </w:rPr>
      </w:pPr>
    </w:p>
    <w:p>
      <w:pPr>
        <w:spacing w:line="600" w:lineRule="exact"/>
        <w:rPr>
          <w:rFonts w:ascii="楷体_GB2312" w:hAnsi="宋体" w:eastAsia="楷体_GB2312"/>
          <w:b/>
          <w:sz w:val="28"/>
          <w:szCs w:val="28"/>
        </w:rPr>
      </w:pPr>
    </w:p>
    <w:p>
      <w:pPr>
        <w:spacing w:line="600" w:lineRule="exact"/>
        <w:rPr>
          <w:rFonts w:ascii="楷体_GB2312" w:hAnsi="宋体" w:eastAsia="楷体_GB2312"/>
          <w:b/>
          <w:sz w:val="28"/>
          <w:szCs w:val="28"/>
        </w:rPr>
      </w:pPr>
    </w:p>
    <w:p>
      <w:pPr>
        <w:widowControl/>
        <w:spacing w:after="120" w:line="360" w:lineRule="auto"/>
        <w:jc w:val="left"/>
        <w:rPr>
          <w:rFonts w:ascii="黑体" w:hAnsi="宋体" w:eastAsia="黑体"/>
          <w:spacing w:val="2"/>
          <w:sz w:val="24"/>
        </w:rPr>
      </w:pPr>
    </w:p>
    <w:p>
      <w:pPr>
        <w:widowControl/>
        <w:spacing w:after="120" w:line="360" w:lineRule="auto"/>
        <w:jc w:val="left"/>
        <w:rPr>
          <w:rFonts w:ascii="黑体" w:hAnsi="宋体" w:eastAsia="黑体"/>
          <w:spacing w:val="2"/>
          <w:sz w:val="24"/>
        </w:rPr>
      </w:pPr>
    </w:p>
    <w:p>
      <w:pPr>
        <w:widowControl/>
        <w:spacing w:after="120" w:line="360" w:lineRule="auto"/>
        <w:jc w:val="left"/>
        <w:rPr>
          <w:rFonts w:ascii="黑体" w:hAnsi="宋体" w:eastAsia="黑体"/>
          <w:spacing w:val="2"/>
          <w:sz w:val="24"/>
        </w:rPr>
      </w:pPr>
    </w:p>
    <w:p>
      <w:pPr>
        <w:spacing w:line="560" w:lineRule="exact"/>
        <w:ind w:firstLine="608" w:firstLineChars="200"/>
        <w:jc w:val="center"/>
        <w:rPr>
          <w:rFonts w:ascii="仿宋_GB2312" w:hAnsi="宋体" w:eastAsia="仿宋_GB2312"/>
          <w:spacing w:val="2"/>
          <w:sz w:val="30"/>
          <w:szCs w:val="21"/>
        </w:rPr>
      </w:pPr>
    </w:p>
    <w:p>
      <w:pPr>
        <w:spacing w:line="560" w:lineRule="exact"/>
        <w:ind w:firstLine="608" w:firstLineChars="200"/>
        <w:jc w:val="center"/>
        <w:rPr>
          <w:rFonts w:ascii="仿宋_GB2312" w:hAnsi="宋体" w:eastAsia="仿宋_GB2312"/>
          <w:spacing w:val="2"/>
          <w:sz w:val="30"/>
          <w:szCs w:val="21"/>
        </w:rPr>
      </w:pPr>
      <w:r>
        <w:rPr>
          <w:rFonts w:hint="eastAsia" w:ascii="仿宋_GB2312" w:hAnsi="宋体" w:eastAsia="仿宋_GB2312"/>
          <w:spacing w:val="2"/>
          <w:sz w:val="30"/>
          <w:szCs w:val="21"/>
        </w:rPr>
        <w:t>图5  广东省农药监督管理机构示意图</w:t>
      </w:r>
    </w:p>
    <w:p>
      <w:pPr>
        <w:pStyle w:val="4"/>
        <w:spacing w:line="360" w:lineRule="auto"/>
        <w:ind w:firstLine="560" w:firstLineChars="200"/>
        <w:rPr>
          <w:rFonts w:ascii="仿宋_GB2312" w:eastAsia="仿宋_GB2312"/>
          <w:sz w:val="28"/>
          <w:szCs w:val="28"/>
        </w:rPr>
      </w:pPr>
      <w:r>
        <w:rPr>
          <w:rFonts w:hint="eastAsia" w:ascii="仿宋_GB2312" w:eastAsia="仿宋_GB2312"/>
          <w:bCs/>
          <w:sz w:val="28"/>
          <w:szCs w:val="28"/>
        </w:rPr>
        <w:t>可以</w:t>
      </w:r>
      <w:r>
        <w:rPr>
          <w:rFonts w:hint="eastAsia" w:ascii="仿宋_GB2312" w:eastAsia="仿宋_GB2312"/>
          <w:sz w:val="28"/>
          <w:szCs w:val="28"/>
        </w:rPr>
        <w:t>经营农药的部门或单位有：</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供销合作社的农业生产资料经营单位；</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植物保护站；</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土壤肥料站；</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农业、林业技术推广机构；</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森林病虫害防治机构；</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农药生产企业；</w:t>
      </w:r>
    </w:p>
    <w:p>
      <w:pPr>
        <w:pStyle w:val="4"/>
        <w:numPr>
          <w:ilvl w:val="0"/>
          <w:numId w:val="3"/>
        </w:numPr>
        <w:spacing w:line="360" w:lineRule="auto"/>
        <w:rPr>
          <w:rFonts w:ascii="仿宋_GB2312" w:eastAsia="仿宋_GB2312"/>
          <w:sz w:val="28"/>
          <w:szCs w:val="28"/>
        </w:rPr>
      </w:pPr>
      <w:r>
        <w:rPr>
          <w:rFonts w:hint="eastAsia" w:ascii="仿宋_GB2312" w:eastAsia="仿宋_GB2312"/>
          <w:sz w:val="28"/>
          <w:szCs w:val="28"/>
        </w:rPr>
        <w:t>国务院规定的其他经营单位。</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项目区使用的农药必须符合国家标准、行业标准或企业标准。农药包装应遵守国家技术监督局颁发的GB3796-85《农药包装通则》、GB4838-84《乳油农药包装》、GB5736-85《农药用钙塑瓦楞箱》的有关规定。农药运输执行《农药贮运、销售和使用的防毒规程》的国家标准规定。贮存应遵守《农药安全使用规定》中第3条的总体要求。</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国家在农药的生产、包装、储藏、运输、销售及使用上的法律法规与国际上的法律法规目前还存在差距。如风险评估工作，我国近几年才刚起步，还有许多工作要做。国家正在不断对现行条例进行修订和完善，包括提高农药残留的限量标准等等，以便加强对农药的全程监管，逐步与国际接轨。</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广东省农药管理和全国其他省份一样，主要是监管不够，许多地方农民有时还存在违规使用高毒农药、过量使用农药、没有严格遵守农药安全间隔期的规定等情况。</w:t>
      </w:r>
    </w:p>
    <w:p>
      <w:pPr>
        <w:ind w:firstLine="560" w:firstLineChars="200"/>
        <w:rPr>
          <w:rFonts w:ascii="仿宋_GB2312" w:eastAsia="仿宋_GB2312"/>
          <w:sz w:val="28"/>
          <w:szCs w:val="28"/>
        </w:rPr>
      </w:pPr>
      <w:bookmarkStart w:id="8" w:name="_Toc236974090"/>
      <w:bookmarkStart w:id="9" w:name="_Toc234076344"/>
      <w:r>
        <w:rPr>
          <w:rFonts w:hint="eastAsia" w:ascii="仿宋_GB2312" w:eastAsia="仿宋_GB2312"/>
          <w:sz w:val="28"/>
          <w:szCs w:val="28"/>
        </w:rPr>
        <w:t>本项目将通过对监管人员和农户的培训，完善各项制度，加强监督管理，推广应用PMP技术、农药减量控害技术，减少农药投入品对农业的污染,保证示范基地环境和农产品质量的安全。</w:t>
      </w:r>
      <w:bookmarkStart w:id="10" w:name="_Toc236974088"/>
      <w:bookmarkStart w:id="11" w:name="_Toc234076342"/>
    </w:p>
    <w:p>
      <w:pPr>
        <w:outlineLvl w:val="0"/>
        <w:rPr>
          <w:rFonts w:ascii="仿宋_GB2312" w:eastAsia="仿宋_GB2312"/>
          <w:sz w:val="28"/>
          <w:szCs w:val="28"/>
        </w:rPr>
      </w:pPr>
      <w:r>
        <w:rPr>
          <w:rFonts w:hint="eastAsia" w:ascii="仿宋_GB2312" w:eastAsia="仿宋_GB2312"/>
          <w:b/>
          <w:sz w:val="28"/>
          <w:szCs w:val="28"/>
        </w:rPr>
        <w:t>5广东省目前的病虫害治理</w:t>
      </w:r>
      <w:bookmarkEnd w:id="10"/>
      <w:bookmarkEnd w:id="11"/>
      <w:r>
        <w:rPr>
          <w:rFonts w:hint="eastAsia" w:ascii="仿宋_GB2312" w:eastAsia="仿宋_GB2312"/>
          <w:b/>
          <w:sz w:val="28"/>
          <w:szCs w:val="28"/>
        </w:rPr>
        <w:t>情况</w:t>
      </w:r>
      <w:bookmarkStart w:id="12" w:name="_Toc236974089"/>
      <w:bookmarkStart w:id="13" w:name="_Toc234076343"/>
    </w:p>
    <w:p>
      <w:pPr>
        <w:outlineLvl w:val="1"/>
        <w:rPr>
          <w:rFonts w:ascii="仿宋_GB2312" w:eastAsia="仿宋_GB2312"/>
          <w:b/>
          <w:sz w:val="28"/>
          <w:szCs w:val="28"/>
        </w:rPr>
      </w:pPr>
      <w:r>
        <w:rPr>
          <w:rFonts w:hint="eastAsia" w:ascii="仿宋_GB2312" w:eastAsia="仿宋_GB2312"/>
          <w:b/>
          <w:sz w:val="28"/>
          <w:szCs w:val="28"/>
        </w:rPr>
        <w:t>5.1病虫害监测预警情况</w:t>
      </w:r>
    </w:p>
    <w:p>
      <w:pPr>
        <w:ind w:firstLine="555"/>
        <w:rPr>
          <w:rFonts w:ascii="仿宋_GB2312" w:eastAsia="仿宋_GB2312"/>
          <w:sz w:val="28"/>
          <w:szCs w:val="28"/>
        </w:rPr>
      </w:pPr>
      <w:r>
        <w:rPr>
          <w:rFonts w:hint="eastAsia" w:ascii="仿宋_GB2312" w:eastAsia="仿宋_GB2312"/>
          <w:sz w:val="28"/>
          <w:szCs w:val="28"/>
        </w:rPr>
        <w:t>我省具有省、市、县三级完整的病虫监测预警体系，监测大宗作物粮食、蔬菜、果树等主要病虫害50多种，目前有全国中心病虫监测点15个，省级病虫监测点50个，市级病虫监测点21个，县级病虫监测点130多个。监测点建立长期病虫观测圃、虫情测报灯，坚持一周一查一报制度。根据病虫监测数据，各级发布长、中、短期的病虫预报或预警，准确率分别在85%、90%、95%以上。</w:t>
      </w:r>
    </w:p>
    <w:p>
      <w:pPr>
        <w:ind w:firstLine="555"/>
        <w:rPr>
          <w:rFonts w:ascii="仿宋_GB2312" w:eastAsia="仿宋_GB2312"/>
          <w:sz w:val="28"/>
          <w:szCs w:val="28"/>
        </w:rPr>
      </w:pPr>
      <w:r>
        <w:rPr>
          <w:rFonts w:hint="eastAsia" w:ascii="仿宋_GB2312" w:eastAsia="仿宋_GB2312"/>
          <w:sz w:val="28"/>
          <w:szCs w:val="28"/>
        </w:rPr>
        <w:t>2005年我省建立了广东省农作物生物灾害监测预警系统，各地监测点通过该系统填报病虫信息，各级植保机构通过该系统能及时掌握病虫动态，实现信息互通、资源共享，提高了病虫信息传递速度。2008年建立了省级病虫害远程视频监控系统，在惠州、茂名等地配置了终端设备，实现了实时监测病虫的功能。</w:t>
      </w:r>
    </w:p>
    <w:p>
      <w:pPr>
        <w:ind w:firstLine="555"/>
        <w:rPr>
          <w:rFonts w:ascii="仿宋_GB2312" w:eastAsia="仿宋_GB2312"/>
          <w:sz w:val="28"/>
          <w:szCs w:val="28"/>
        </w:rPr>
      </w:pPr>
      <w:r>
        <w:rPr>
          <w:rFonts w:hint="eastAsia" w:ascii="仿宋_GB2312" w:eastAsia="仿宋_GB2312"/>
          <w:sz w:val="28"/>
          <w:szCs w:val="28"/>
        </w:rPr>
        <w:t>病虫信息的传递方式仍以印发病虫信息为主, 病虫电视预报、病虫情手机短信在项目区仍然没有应用,需要项目经费支持建设。</w:t>
      </w:r>
    </w:p>
    <w:p>
      <w:pPr>
        <w:ind w:firstLine="555"/>
        <w:rPr>
          <w:rFonts w:ascii="仿宋_GB2312" w:eastAsia="仿宋_GB2312"/>
          <w:sz w:val="28"/>
          <w:szCs w:val="28"/>
        </w:rPr>
      </w:pPr>
      <w:r>
        <w:rPr>
          <w:rFonts w:hint="eastAsia" w:ascii="仿宋_GB2312" w:eastAsia="仿宋_GB2312"/>
          <w:sz w:val="28"/>
          <w:szCs w:val="28"/>
        </w:rPr>
        <w:t>从目前的病虫监测预警手段看，仍以传统方法为主，缺乏先进科学的监测设备、手段和方法，不能适应农业生产发展的需要。</w:t>
      </w:r>
    </w:p>
    <w:p>
      <w:pPr>
        <w:outlineLvl w:val="1"/>
        <w:rPr>
          <w:rFonts w:ascii="仿宋_GB2312" w:eastAsia="仿宋_GB2312"/>
          <w:b/>
          <w:sz w:val="28"/>
          <w:szCs w:val="28"/>
        </w:rPr>
      </w:pPr>
      <w:r>
        <w:rPr>
          <w:rFonts w:hint="eastAsia" w:ascii="仿宋_GB2312" w:eastAsia="仿宋_GB2312"/>
          <w:b/>
          <w:sz w:val="28"/>
          <w:szCs w:val="28"/>
        </w:rPr>
        <w:t>5.2选育和利用抗病虫品种</w:t>
      </w:r>
      <w:bookmarkEnd w:id="12"/>
      <w:bookmarkEnd w:id="13"/>
    </w:p>
    <w:p>
      <w:pPr>
        <w:spacing w:line="360" w:lineRule="auto"/>
        <w:ind w:firstLine="560" w:firstLineChars="200"/>
        <w:outlineLvl w:val="0"/>
        <w:rPr>
          <w:rFonts w:ascii="仿宋_GB2312" w:eastAsia="仿宋_GB2312"/>
          <w:sz w:val="28"/>
          <w:szCs w:val="28"/>
        </w:rPr>
      </w:pPr>
      <w:r>
        <w:rPr>
          <w:rFonts w:hint="eastAsia" w:ascii="仿宋_GB2312" w:eastAsia="仿宋_GB2312"/>
          <w:sz w:val="28"/>
          <w:szCs w:val="28"/>
        </w:rPr>
        <w:t>利用抗病虫品种，特别是抗病品种是控制作物病虫害最有效、经济和易行的措施之一。对于许多难以运用农业措施控制，而又缺乏有效农药或其他生防制剂的病害，如土传病害、病毒病害、气传病害，选育和利用抗病虫品种尤为重要。稻瘟病、水稻白叶枯病、辣椒病毒病、马铃薯病毒病、蔬菜病毒病、稻飞虱、稻瘿蚊等，都可以通过种植抗病虫品种减少病虫危害，具有安全特点。</w:t>
      </w:r>
      <w:bookmarkEnd w:id="8"/>
      <w:bookmarkEnd w:id="9"/>
    </w:p>
    <w:p>
      <w:pPr>
        <w:spacing w:line="360" w:lineRule="auto"/>
        <w:ind w:firstLine="560" w:firstLineChars="200"/>
        <w:outlineLvl w:val="0"/>
        <w:rPr>
          <w:rFonts w:ascii="仿宋_GB2312" w:eastAsia="仿宋_GB2312"/>
          <w:sz w:val="28"/>
          <w:szCs w:val="28"/>
        </w:rPr>
      </w:pPr>
      <w:bookmarkStart w:id="14" w:name="_Toc234076345"/>
      <w:bookmarkStart w:id="15" w:name="_Toc236974091"/>
      <w:r>
        <w:rPr>
          <w:rFonts w:hint="eastAsia" w:ascii="仿宋_GB2312" w:eastAsia="仿宋_GB2312"/>
          <w:sz w:val="28"/>
          <w:szCs w:val="28"/>
        </w:rPr>
        <w:t>抗病品种选用：可应用推广具有水平抗病性和持久抗病性的品种、多系品种或混合抗病品种。多系品种是一个农艺性状基本一致而抗病基因异质的混合群体，可使病原菌小种组成变化减缓。</w:t>
      </w:r>
      <w:bookmarkEnd w:id="14"/>
      <w:bookmarkEnd w:id="15"/>
    </w:p>
    <w:p>
      <w:pPr>
        <w:spacing w:line="360" w:lineRule="auto"/>
        <w:ind w:firstLine="560" w:firstLineChars="200"/>
        <w:outlineLvl w:val="0"/>
        <w:rPr>
          <w:rFonts w:ascii="仿宋_GB2312" w:eastAsia="仿宋_GB2312"/>
          <w:sz w:val="28"/>
          <w:szCs w:val="28"/>
        </w:rPr>
      </w:pPr>
      <w:bookmarkStart w:id="16" w:name="_Toc236974092"/>
      <w:bookmarkStart w:id="17" w:name="_Toc234076346"/>
      <w:r>
        <w:rPr>
          <w:rFonts w:hint="eastAsia" w:ascii="仿宋_GB2312" w:eastAsia="仿宋_GB2312"/>
          <w:sz w:val="28"/>
          <w:szCs w:val="28"/>
        </w:rPr>
        <w:t>品种合理布局：对于大区流行的病害，在病害不同流行区采用不同抗病基因的品种，在同一流行区搭配使用具有不同基因的多个抗病品种，使抗病品种遗传多样化。如稻瘟病、玉米大小斑病。</w:t>
      </w:r>
      <w:bookmarkEnd w:id="16"/>
      <w:bookmarkEnd w:id="17"/>
      <w:bookmarkStart w:id="18" w:name="_Toc234076347"/>
      <w:bookmarkStart w:id="19" w:name="_Toc236974093"/>
    </w:p>
    <w:p>
      <w:pPr>
        <w:spacing w:line="360" w:lineRule="auto"/>
        <w:ind w:firstLine="560" w:firstLineChars="200"/>
        <w:outlineLvl w:val="0"/>
        <w:rPr>
          <w:rFonts w:ascii="仿宋_GB2312" w:eastAsia="仿宋_GB2312"/>
          <w:sz w:val="28"/>
          <w:szCs w:val="28"/>
        </w:rPr>
      </w:pPr>
      <w:r>
        <w:rPr>
          <w:rFonts w:hint="eastAsia" w:ascii="仿宋_GB2312" w:eastAsia="仿宋_GB2312"/>
          <w:sz w:val="28"/>
          <w:szCs w:val="28"/>
        </w:rPr>
        <w:t>广东省应用水稻抗病品种防治稻瘟病和白叶枯病方面已经取得很好的成绩,多年来,在水稻品种审定过程中,采用一票否决的政策,对不抗稻瘟病和白叶枯病的品种不予审定，使白叶枯病不用药剂仍然得以完全控制，稻瘟病防治也是以抗病品种为主，希望广东省在项目实施期间能够进一步实行“一票否决”政策并推广到其他作物上。</w:t>
      </w:r>
    </w:p>
    <w:p>
      <w:pPr>
        <w:spacing w:line="360" w:lineRule="auto"/>
        <w:outlineLvl w:val="1"/>
        <w:rPr>
          <w:rFonts w:ascii="仿宋_GB2312" w:eastAsia="仿宋_GB2312"/>
          <w:b/>
          <w:sz w:val="28"/>
          <w:szCs w:val="28"/>
        </w:rPr>
      </w:pPr>
      <w:r>
        <w:rPr>
          <w:rFonts w:hint="eastAsia" w:ascii="仿宋_GB2312" w:eastAsia="仿宋_GB2312"/>
          <w:b/>
          <w:sz w:val="28"/>
          <w:szCs w:val="28"/>
        </w:rPr>
        <w:t>5.3农业和物理防治方法</w:t>
      </w:r>
      <w:bookmarkEnd w:id="18"/>
      <w:bookmarkEnd w:id="19"/>
    </w:p>
    <w:p>
      <w:pPr>
        <w:spacing w:line="360" w:lineRule="auto"/>
        <w:ind w:firstLine="560" w:firstLineChars="200"/>
        <w:rPr>
          <w:rFonts w:ascii="仿宋_GB2312" w:eastAsia="仿宋_GB2312"/>
          <w:sz w:val="28"/>
          <w:szCs w:val="28"/>
        </w:rPr>
      </w:pPr>
      <w:r>
        <w:rPr>
          <w:rFonts w:hint="eastAsia" w:ascii="仿宋_GB2312" w:eastAsia="仿宋_GB2312"/>
          <w:sz w:val="28"/>
          <w:szCs w:val="28"/>
        </w:rPr>
        <w:t>用于防治病虫害的农业和物理方法有：</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选用无病虫种子、秧苗和无性繁殖材料；</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合理轮作倒茬；</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适期播种；</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适时耕地；</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搞好田园卫生；</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加强水肥管理；</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在病虫害发生高峰期，人工摘除虫卵、捕捉幼虫；</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利用黄板、杀虫灯诱杀虫害；</w:t>
      </w:r>
    </w:p>
    <w:p>
      <w:pPr>
        <w:numPr>
          <w:ilvl w:val="0"/>
          <w:numId w:val="4"/>
        </w:numPr>
        <w:spacing w:line="360" w:lineRule="auto"/>
        <w:rPr>
          <w:rFonts w:ascii="仿宋_GB2312" w:eastAsia="仿宋_GB2312"/>
          <w:sz w:val="28"/>
          <w:szCs w:val="28"/>
        </w:rPr>
      </w:pPr>
      <w:r>
        <w:rPr>
          <w:rFonts w:hint="eastAsia" w:ascii="仿宋_GB2312" w:eastAsia="仿宋_GB2312"/>
          <w:sz w:val="28"/>
          <w:szCs w:val="28"/>
        </w:rPr>
        <w:t>对水果果实进行套袋。</w:t>
      </w:r>
      <w:bookmarkStart w:id="20" w:name="_Toc234076348"/>
      <w:bookmarkStart w:id="21" w:name="_Toc236974094"/>
    </w:p>
    <w:p>
      <w:pPr>
        <w:spacing w:line="360" w:lineRule="auto"/>
        <w:rPr>
          <w:rFonts w:ascii="仿宋_GB2312" w:eastAsia="仿宋_GB2312"/>
          <w:sz w:val="28"/>
          <w:szCs w:val="28"/>
        </w:rPr>
      </w:pPr>
      <w:r>
        <w:rPr>
          <w:rFonts w:hint="eastAsia" w:ascii="仿宋_GB2312" w:eastAsia="仿宋_GB2312"/>
          <w:sz w:val="28"/>
          <w:szCs w:val="28"/>
        </w:rPr>
        <w:t xml:space="preserve">   目前项目区农民在水稻与马铃薯轮作，水稻与冬瓜轮作，水稻与蔬菜轮作等方面已经取得很好成绩，可以进一步推广应用；</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在蔬菜害虫防治方面有的蔬菜种植场已采用黄板、杀虫灯诱杀虫害；有的对果实进行套袋防治苦瓜、杨桃、番石榴等害虫，推广应用面积非常有限。</w:t>
      </w:r>
    </w:p>
    <w:p>
      <w:pPr>
        <w:spacing w:line="360" w:lineRule="auto"/>
        <w:outlineLvl w:val="1"/>
        <w:rPr>
          <w:rFonts w:ascii="仿宋_GB2312" w:eastAsia="仿宋_GB2312"/>
          <w:b/>
          <w:sz w:val="28"/>
          <w:szCs w:val="28"/>
        </w:rPr>
      </w:pPr>
      <w:r>
        <w:rPr>
          <w:rFonts w:hint="eastAsia" w:ascii="仿宋_GB2312" w:eastAsia="仿宋_GB2312"/>
          <w:b/>
          <w:sz w:val="28"/>
          <w:szCs w:val="28"/>
        </w:rPr>
        <w:t>5.4 生物防治方法</w:t>
      </w:r>
      <w:bookmarkEnd w:id="20"/>
      <w:bookmarkEnd w:id="21"/>
    </w:p>
    <w:p>
      <w:pPr>
        <w:spacing w:line="360" w:lineRule="auto"/>
        <w:rPr>
          <w:rFonts w:ascii="仿宋_GB2312" w:eastAsia="仿宋_GB2312"/>
          <w:sz w:val="28"/>
          <w:szCs w:val="28"/>
        </w:rPr>
      </w:pPr>
      <w:r>
        <w:rPr>
          <w:rFonts w:hint="eastAsia" w:ascii="仿宋_GB2312" w:eastAsia="仿宋_GB2312"/>
          <w:sz w:val="28"/>
          <w:szCs w:val="28"/>
        </w:rPr>
        <w:t xml:space="preserve">   目前生产上大面积使用的生物防治方法有：</w:t>
      </w:r>
    </w:p>
    <w:p>
      <w:pPr>
        <w:spacing w:line="360" w:lineRule="auto"/>
        <w:rPr>
          <w:rFonts w:ascii="仿宋_GB2312" w:eastAsia="仿宋_GB2312"/>
          <w:sz w:val="28"/>
          <w:szCs w:val="28"/>
        </w:rPr>
      </w:pPr>
      <w:r>
        <w:rPr>
          <w:rFonts w:hint="eastAsia" w:ascii="仿宋_GB2312" w:eastAsia="仿宋_GB2312"/>
          <w:sz w:val="28"/>
          <w:szCs w:val="28"/>
        </w:rPr>
        <w:t xml:space="preserve">   （1）利用释放赤眼蜂防治玉米螟；</w:t>
      </w:r>
    </w:p>
    <w:p>
      <w:pPr>
        <w:spacing w:line="360" w:lineRule="auto"/>
        <w:rPr>
          <w:rFonts w:ascii="仿宋_GB2312" w:eastAsia="仿宋_GB2312"/>
          <w:sz w:val="28"/>
          <w:szCs w:val="28"/>
        </w:rPr>
      </w:pPr>
      <w:r>
        <w:rPr>
          <w:rFonts w:hint="eastAsia" w:ascii="仿宋_GB2312" w:eastAsia="仿宋_GB2312"/>
          <w:sz w:val="28"/>
          <w:szCs w:val="28"/>
        </w:rPr>
        <w:t xml:space="preserve">   （2）利用白僵菌防治玉米螟；</w:t>
      </w:r>
    </w:p>
    <w:p>
      <w:pPr>
        <w:spacing w:line="360" w:lineRule="auto"/>
        <w:rPr>
          <w:rFonts w:ascii="仿宋_GB2312" w:eastAsia="仿宋_GB2312"/>
          <w:sz w:val="28"/>
          <w:szCs w:val="28"/>
        </w:rPr>
      </w:pPr>
      <w:r>
        <w:rPr>
          <w:rFonts w:hint="eastAsia" w:ascii="仿宋_GB2312" w:eastAsia="仿宋_GB2312"/>
          <w:sz w:val="28"/>
          <w:szCs w:val="28"/>
        </w:rPr>
        <w:t xml:space="preserve">   （3）利用Bt、阿维菌素、甲氨基阿维菌素苯甲酸盐防治小菜蛾、螟虫、斜纹夜蛾、甜菜夜蛾、菜青虫；</w:t>
      </w:r>
    </w:p>
    <w:p>
      <w:pPr>
        <w:spacing w:line="360" w:lineRule="auto"/>
        <w:rPr>
          <w:rFonts w:ascii="仿宋_GB2312" w:eastAsia="仿宋_GB2312"/>
          <w:sz w:val="28"/>
          <w:szCs w:val="28"/>
        </w:rPr>
      </w:pPr>
      <w:r>
        <w:rPr>
          <w:rFonts w:hint="eastAsia" w:ascii="仿宋_GB2312" w:eastAsia="仿宋_GB2312"/>
          <w:sz w:val="28"/>
          <w:szCs w:val="28"/>
        </w:rPr>
        <w:t xml:space="preserve">   （4）利用井岗霉素、腊质芽胞杆菌防治水稻纹枯病；</w:t>
      </w:r>
    </w:p>
    <w:p>
      <w:pPr>
        <w:spacing w:line="360" w:lineRule="auto"/>
        <w:rPr>
          <w:rFonts w:ascii="仿宋_GB2312" w:eastAsia="仿宋_GB2312"/>
          <w:sz w:val="28"/>
          <w:szCs w:val="28"/>
        </w:rPr>
      </w:pPr>
      <w:r>
        <w:rPr>
          <w:rFonts w:hint="eastAsia" w:ascii="仿宋_GB2312" w:eastAsia="仿宋_GB2312"/>
          <w:sz w:val="28"/>
          <w:szCs w:val="28"/>
        </w:rPr>
        <w:t xml:space="preserve">   （5）春雷霉素防治水稻稻瘟病；</w:t>
      </w:r>
    </w:p>
    <w:p>
      <w:pPr>
        <w:spacing w:line="360" w:lineRule="auto"/>
        <w:rPr>
          <w:rFonts w:ascii="仿宋_GB2312" w:eastAsia="仿宋_GB2312"/>
          <w:sz w:val="28"/>
          <w:szCs w:val="28"/>
        </w:rPr>
      </w:pPr>
      <w:r>
        <w:rPr>
          <w:rFonts w:hint="eastAsia" w:ascii="仿宋_GB2312" w:eastAsia="仿宋_GB2312"/>
          <w:sz w:val="28"/>
          <w:szCs w:val="28"/>
        </w:rPr>
        <w:t xml:space="preserve">   （6）利用捕食螨防治红蜘蛛等生防措施；</w:t>
      </w:r>
    </w:p>
    <w:p>
      <w:pPr>
        <w:spacing w:line="360" w:lineRule="auto"/>
        <w:rPr>
          <w:rFonts w:ascii="仿宋_GB2312" w:eastAsia="仿宋_GB2312"/>
          <w:sz w:val="28"/>
          <w:szCs w:val="28"/>
        </w:rPr>
      </w:pPr>
      <w:r>
        <w:rPr>
          <w:rFonts w:hint="eastAsia" w:ascii="仿宋_GB2312" w:eastAsia="仿宋_GB2312"/>
          <w:sz w:val="28"/>
          <w:szCs w:val="28"/>
        </w:rPr>
        <w:t xml:space="preserve">   （7）利用稻田养鸭减轻稻田虫害和草害，减少用药。</w:t>
      </w:r>
      <w:bookmarkStart w:id="22" w:name="_Toc236974095"/>
      <w:bookmarkStart w:id="23" w:name="_Toc234076349"/>
    </w:p>
    <w:p>
      <w:pPr>
        <w:spacing w:line="360" w:lineRule="auto"/>
        <w:ind w:firstLine="700" w:firstLineChars="250"/>
        <w:rPr>
          <w:rFonts w:ascii="仿宋_GB2312" w:eastAsia="仿宋_GB2312"/>
          <w:sz w:val="28"/>
          <w:szCs w:val="28"/>
        </w:rPr>
      </w:pPr>
      <w:r>
        <w:rPr>
          <w:rFonts w:hint="eastAsia" w:ascii="仿宋_GB2312" w:eastAsia="仿宋_GB2312"/>
          <w:sz w:val="28"/>
          <w:szCs w:val="28"/>
        </w:rPr>
        <w:t>目前惠州部分地区农场利用稻田养鸭减轻稻田虫害和草害，全省大多数地区利用井岗霉素、腊质芽胞杆菌防治水稻纹枯病和利用Bt、阿维菌素、甲氨基阿维菌素苯甲酸盐防治小菜蛾、螟虫、斜纹夜蛾、甜菜夜蛾、菜青虫，部分地方农民利用释放赤眼蜂防治玉米螟减少用药；比较实用成熟的生物防治技术在项目区已经推广应用，因此，项目区进一步推广应用难度不大。</w:t>
      </w:r>
    </w:p>
    <w:p>
      <w:pPr>
        <w:tabs>
          <w:tab w:val="left" w:pos="1265"/>
        </w:tabs>
        <w:spacing w:line="360" w:lineRule="auto"/>
        <w:outlineLvl w:val="1"/>
        <w:rPr>
          <w:rFonts w:ascii="仿宋_GB2312" w:eastAsia="仿宋_GB2312"/>
          <w:b/>
          <w:sz w:val="28"/>
          <w:szCs w:val="28"/>
        </w:rPr>
      </w:pPr>
      <w:r>
        <w:rPr>
          <w:rFonts w:hint="eastAsia" w:ascii="仿宋_GB2312" w:eastAsia="仿宋_GB2312"/>
          <w:b/>
          <w:sz w:val="28"/>
          <w:szCs w:val="28"/>
        </w:rPr>
        <w:t>5.5化学防治方法</w:t>
      </w:r>
      <w:bookmarkEnd w:id="22"/>
      <w:bookmarkEnd w:id="23"/>
      <w:bookmarkStart w:id="24" w:name="_Toc234076350"/>
      <w:bookmarkStart w:id="25" w:name="_Toc236974096"/>
    </w:p>
    <w:p>
      <w:pPr>
        <w:tabs>
          <w:tab w:val="left" w:pos="1265"/>
        </w:tabs>
        <w:spacing w:line="360" w:lineRule="auto"/>
        <w:rPr>
          <w:rFonts w:ascii="仿宋_GB2312" w:eastAsia="仿宋_GB2312"/>
          <w:sz w:val="28"/>
          <w:szCs w:val="28"/>
        </w:rPr>
      </w:pPr>
      <w:r>
        <w:rPr>
          <w:rFonts w:hint="eastAsia" w:ascii="仿宋_GB2312" w:eastAsia="仿宋_GB2312"/>
          <w:b/>
          <w:sz w:val="28"/>
          <w:szCs w:val="28"/>
        </w:rPr>
        <w:t xml:space="preserve">    </w:t>
      </w:r>
      <w:r>
        <w:rPr>
          <w:rFonts w:hint="eastAsia" w:ascii="仿宋_GB2312" w:eastAsia="仿宋_GB2312"/>
          <w:sz w:val="28"/>
          <w:szCs w:val="28"/>
        </w:rPr>
        <w:t>化学防治方法是农作物有害生物防治的最经济有效方式。化学防治具有见效快、防治效果好、用法简便等优点。但也存在处理不当，造成环境污染，影响人畜安全，发生植物药害等缺点。项目区农民在使用化学防治方法时，缺乏PMP理念，没有尽量采用对人畜和环境影响较小的农药品种和施用方法，减少化学农药对农业环境的污染</w:t>
      </w:r>
      <w:bookmarkEnd w:id="24"/>
      <w:bookmarkEnd w:id="25"/>
      <w:r>
        <w:rPr>
          <w:rFonts w:hint="eastAsia" w:ascii="仿宋_GB2312" w:eastAsia="仿宋_GB2312"/>
          <w:sz w:val="28"/>
          <w:szCs w:val="28"/>
        </w:rPr>
        <w:t>。</w:t>
      </w:r>
    </w:p>
    <w:p>
      <w:pPr>
        <w:tabs>
          <w:tab w:val="left" w:pos="1265"/>
        </w:tabs>
        <w:spacing w:line="360" w:lineRule="auto"/>
        <w:outlineLvl w:val="9"/>
        <w:rPr>
          <w:rFonts w:ascii="仿宋_GB2312" w:eastAsia="仿宋_GB2312"/>
          <w:b/>
          <w:sz w:val="28"/>
          <w:szCs w:val="28"/>
        </w:rPr>
      </w:pPr>
      <w:r>
        <w:rPr>
          <w:rFonts w:hint="eastAsia" w:ascii="仿宋_GB2312" w:eastAsia="仿宋_GB2312"/>
          <w:b/>
          <w:sz w:val="28"/>
          <w:szCs w:val="28"/>
        </w:rPr>
        <w:t>5.5.1</w:t>
      </w:r>
      <w:bookmarkStart w:id="26" w:name="_Toc234076351"/>
      <w:bookmarkStart w:id="27" w:name="_Toc236974097"/>
      <w:r>
        <w:rPr>
          <w:rFonts w:hint="eastAsia" w:ascii="仿宋_GB2312" w:eastAsia="仿宋_GB2312"/>
          <w:b/>
          <w:sz w:val="28"/>
          <w:szCs w:val="28"/>
        </w:rPr>
        <w:t>非化学合成农药防治方法</w:t>
      </w:r>
      <w:bookmarkEnd w:id="26"/>
      <w:bookmarkEnd w:id="27"/>
    </w:p>
    <w:p>
      <w:pPr>
        <w:spacing w:line="360" w:lineRule="auto"/>
        <w:jc w:val="left"/>
        <w:rPr>
          <w:rFonts w:ascii="仿宋_GB2312" w:eastAsia="仿宋_GB2312"/>
          <w:sz w:val="28"/>
          <w:szCs w:val="28"/>
        </w:rPr>
      </w:pPr>
      <w:r>
        <w:rPr>
          <w:rFonts w:hint="eastAsia" w:ascii="仿宋_GB2312" w:eastAsia="仿宋_GB2312"/>
          <w:sz w:val="28"/>
          <w:szCs w:val="28"/>
        </w:rPr>
        <w:t xml:space="preserve">  （1）利用一些非</w:t>
      </w:r>
      <w:r>
        <w:rPr>
          <w:rFonts w:hint="eastAsia" w:ascii="仿宋_GB2312" w:eastAsia="仿宋_GB2312"/>
          <w:bCs/>
          <w:sz w:val="28"/>
          <w:szCs w:val="28"/>
        </w:rPr>
        <w:t>化学合成农药</w:t>
      </w:r>
      <w:r>
        <w:rPr>
          <w:rFonts w:hint="eastAsia" w:ascii="仿宋_GB2312" w:eastAsia="仿宋_GB2312"/>
          <w:sz w:val="28"/>
          <w:szCs w:val="28"/>
        </w:rPr>
        <w:t>防治某些作物病虫害。</w:t>
      </w:r>
    </w:p>
    <w:p>
      <w:pPr>
        <w:spacing w:line="360" w:lineRule="auto"/>
        <w:jc w:val="left"/>
        <w:rPr>
          <w:rFonts w:ascii="仿宋_GB2312" w:eastAsia="仿宋_GB2312"/>
          <w:sz w:val="28"/>
          <w:szCs w:val="28"/>
        </w:rPr>
      </w:pPr>
      <w:r>
        <w:rPr>
          <w:rFonts w:hint="eastAsia" w:ascii="仿宋_GB2312" w:eastAsia="仿宋_GB2312"/>
          <w:sz w:val="28"/>
          <w:szCs w:val="28"/>
        </w:rPr>
        <w:t xml:space="preserve">  （2）稀释机油乳剂防治果树螨类；</w:t>
      </w:r>
    </w:p>
    <w:p>
      <w:pPr>
        <w:spacing w:line="360" w:lineRule="auto"/>
        <w:jc w:val="left"/>
        <w:rPr>
          <w:rFonts w:ascii="仿宋_GB2312" w:eastAsia="仿宋_GB2312"/>
          <w:sz w:val="28"/>
          <w:szCs w:val="28"/>
        </w:rPr>
      </w:pPr>
      <w:r>
        <w:rPr>
          <w:rFonts w:hint="eastAsia" w:ascii="仿宋_GB2312" w:eastAsia="仿宋_GB2312"/>
          <w:sz w:val="28"/>
          <w:szCs w:val="28"/>
        </w:rPr>
        <w:t xml:space="preserve">  （3）对果树树干涂抹石灰以控制病害，喷洒氧氯化铜防治柑橘溃疡病和其他细菌病害；</w:t>
      </w:r>
    </w:p>
    <w:p>
      <w:pPr>
        <w:spacing w:line="360" w:lineRule="auto"/>
        <w:jc w:val="left"/>
        <w:rPr>
          <w:rFonts w:ascii="仿宋_GB2312" w:eastAsia="仿宋_GB2312"/>
          <w:sz w:val="28"/>
          <w:szCs w:val="28"/>
        </w:rPr>
      </w:pPr>
      <w:r>
        <w:rPr>
          <w:rFonts w:hint="eastAsia" w:ascii="仿宋_GB2312" w:eastAsia="仿宋_GB2312"/>
          <w:sz w:val="28"/>
          <w:szCs w:val="28"/>
        </w:rPr>
        <w:t xml:space="preserve">  （4）使用性激素和昆虫营养剂诱捕作物虫害。</w:t>
      </w:r>
    </w:p>
    <w:p>
      <w:pPr>
        <w:spacing w:line="360" w:lineRule="auto"/>
        <w:outlineLvl w:val="9"/>
        <w:rPr>
          <w:rFonts w:ascii="仿宋_GB2312" w:eastAsia="仿宋_GB2312"/>
          <w:b/>
          <w:sz w:val="28"/>
          <w:szCs w:val="28"/>
        </w:rPr>
      </w:pPr>
      <w:r>
        <w:rPr>
          <w:rFonts w:hint="eastAsia" w:ascii="仿宋_GB2312" w:eastAsia="仿宋_GB2312"/>
          <w:b/>
          <w:sz w:val="28"/>
          <w:szCs w:val="28"/>
        </w:rPr>
        <w:t>5.5.2化学合成农药防治方法</w:t>
      </w:r>
    </w:p>
    <w:p>
      <w:pPr>
        <w:numPr>
          <w:ilvl w:val="0"/>
          <w:numId w:val="5"/>
        </w:numPr>
        <w:tabs>
          <w:tab w:val="left" w:pos="1265"/>
        </w:tabs>
        <w:spacing w:line="360" w:lineRule="auto"/>
        <w:rPr>
          <w:rFonts w:ascii="仿宋_GB2312" w:eastAsia="仿宋_GB2312"/>
          <w:sz w:val="28"/>
          <w:szCs w:val="28"/>
        </w:rPr>
      </w:pPr>
      <w:r>
        <w:rPr>
          <w:rFonts w:hint="eastAsia" w:ascii="仿宋_GB2312" w:eastAsia="仿宋_GB2312"/>
          <w:sz w:val="28"/>
          <w:szCs w:val="28"/>
        </w:rPr>
        <w:t>利用含有杀虫剂和杀菌剂种衣剂包衣</w:t>
      </w:r>
    </w:p>
    <w:p>
      <w:pPr>
        <w:numPr>
          <w:ilvl w:val="0"/>
          <w:numId w:val="5"/>
        </w:numPr>
        <w:tabs>
          <w:tab w:val="left" w:pos="1265"/>
        </w:tabs>
        <w:spacing w:line="360" w:lineRule="auto"/>
        <w:rPr>
          <w:rFonts w:ascii="仿宋_GB2312" w:eastAsia="仿宋_GB2312"/>
          <w:sz w:val="28"/>
          <w:szCs w:val="28"/>
        </w:rPr>
      </w:pPr>
      <w:r>
        <w:rPr>
          <w:rFonts w:hint="eastAsia" w:ascii="仿宋_GB2312" w:eastAsia="仿宋_GB2312"/>
          <w:sz w:val="28"/>
          <w:szCs w:val="28"/>
        </w:rPr>
        <w:t>利用杀虫剂和杀菌剂对种苗进行浸种、拌种</w:t>
      </w:r>
    </w:p>
    <w:p>
      <w:pPr>
        <w:numPr>
          <w:ilvl w:val="0"/>
          <w:numId w:val="5"/>
        </w:numPr>
        <w:tabs>
          <w:tab w:val="left" w:pos="1265"/>
        </w:tabs>
        <w:spacing w:line="360" w:lineRule="auto"/>
        <w:rPr>
          <w:rFonts w:ascii="仿宋_GB2312" w:eastAsia="仿宋_GB2312"/>
          <w:b/>
          <w:sz w:val="28"/>
          <w:szCs w:val="28"/>
        </w:rPr>
      </w:pPr>
      <w:r>
        <w:rPr>
          <w:rFonts w:hint="eastAsia" w:ascii="仿宋_GB2312" w:eastAsia="仿宋_GB2312"/>
          <w:sz w:val="28"/>
          <w:szCs w:val="28"/>
        </w:rPr>
        <w:t>利用杀虫剂和杀菌剂处理土壤</w:t>
      </w:r>
    </w:p>
    <w:p>
      <w:pPr>
        <w:numPr>
          <w:ilvl w:val="0"/>
          <w:numId w:val="5"/>
        </w:numPr>
        <w:tabs>
          <w:tab w:val="left" w:pos="1265"/>
        </w:tabs>
        <w:spacing w:line="360" w:lineRule="auto"/>
        <w:rPr>
          <w:rFonts w:ascii="仿宋_GB2312" w:eastAsia="仿宋_GB2312"/>
          <w:b/>
          <w:sz w:val="28"/>
          <w:szCs w:val="28"/>
        </w:rPr>
      </w:pPr>
      <w:r>
        <w:rPr>
          <w:rFonts w:hint="eastAsia" w:ascii="仿宋_GB2312" w:eastAsia="仿宋_GB2312"/>
          <w:sz w:val="28"/>
          <w:szCs w:val="28"/>
        </w:rPr>
        <w:t>直接植株喷洒防治病虫草害。</w:t>
      </w:r>
      <w:bookmarkStart w:id="28" w:name="_Toc236974098"/>
      <w:bookmarkStart w:id="29" w:name="_Toc234076352"/>
    </w:p>
    <w:p>
      <w:pPr>
        <w:tabs>
          <w:tab w:val="left" w:pos="900"/>
          <w:tab w:val="left" w:pos="1265"/>
        </w:tabs>
        <w:spacing w:line="360" w:lineRule="auto"/>
        <w:outlineLvl w:val="0"/>
        <w:rPr>
          <w:rFonts w:ascii="仿宋_GB2312" w:eastAsia="仿宋_GB2312"/>
          <w:b/>
          <w:sz w:val="28"/>
          <w:szCs w:val="28"/>
        </w:rPr>
      </w:pPr>
      <w:r>
        <w:rPr>
          <w:rFonts w:hint="eastAsia" w:ascii="仿宋_GB2312" w:eastAsia="仿宋_GB2312"/>
          <w:b/>
          <w:sz w:val="28"/>
          <w:szCs w:val="28"/>
        </w:rPr>
        <w:t>6病虫害综合治理能力现状</w:t>
      </w:r>
      <w:bookmarkEnd w:id="28"/>
      <w:bookmarkEnd w:id="29"/>
    </w:p>
    <w:p>
      <w:pPr>
        <w:spacing w:line="360" w:lineRule="auto"/>
        <w:ind w:firstLine="560" w:firstLineChars="200"/>
        <w:rPr>
          <w:rFonts w:ascii="仿宋_GB2312" w:eastAsia="仿宋_GB2312"/>
          <w:sz w:val="28"/>
          <w:szCs w:val="28"/>
        </w:rPr>
      </w:pPr>
      <w:r>
        <w:rPr>
          <w:rFonts w:hint="eastAsia" w:ascii="仿宋_GB2312" w:eastAsia="仿宋_GB2312"/>
          <w:sz w:val="28"/>
          <w:szCs w:val="28"/>
        </w:rPr>
        <w:t>省、市、县各级植保机构负责农作物病虫害综合治理方法的推广工作。但是，各级农技推广和植保机构实地推广病虫害综合治理（PMP）技术，对农户进行这些方法培训的技术人员有限。在县级，不能广泛获得病虫害综合治理的培训教材，无法有效对农户进行培训。在乡一级，农技站的推广人员活动经费有限，不能够很好支持推广人员对农户的培训。同时，缺乏对县、乡两级推广病虫害综合治理方法的激励机制，因此，推广PMP的积极性和成效不高。</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针对上述问题需要开展的工作：</w:t>
      </w:r>
    </w:p>
    <w:p>
      <w:pPr>
        <w:numPr>
          <w:ilvl w:val="0"/>
          <w:numId w:val="6"/>
        </w:numPr>
        <w:tabs>
          <w:tab w:val="left" w:pos="1265"/>
        </w:tabs>
        <w:spacing w:line="360" w:lineRule="auto"/>
        <w:ind w:left="0" w:firstLine="560" w:firstLineChars="200"/>
        <w:rPr>
          <w:rFonts w:ascii="仿宋_GB2312" w:eastAsia="仿宋_GB2312"/>
          <w:sz w:val="28"/>
          <w:szCs w:val="28"/>
        </w:rPr>
      </w:pPr>
      <w:r>
        <w:rPr>
          <w:rFonts w:hint="eastAsia" w:ascii="仿宋_GB2312" w:eastAsia="仿宋_GB2312"/>
          <w:sz w:val="28"/>
          <w:szCs w:val="28"/>
        </w:rPr>
        <w:t>对作物病虫害的PMP应用技术推广应用优先提供支持；制定对在县和乡两级推广病虫害综合治理方法的激励机制。</w:t>
      </w:r>
    </w:p>
    <w:p>
      <w:pPr>
        <w:numPr>
          <w:ilvl w:val="0"/>
          <w:numId w:val="6"/>
        </w:numPr>
        <w:tabs>
          <w:tab w:val="left" w:pos="1265"/>
        </w:tabs>
        <w:spacing w:line="360" w:lineRule="auto"/>
        <w:ind w:left="0" w:firstLine="560" w:firstLineChars="200"/>
        <w:rPr>
          <w:rFonts w:ascii="仿宋_GB2312" w:eastAsia="仿宋_GB2312"/>
          <w:sz w:val="28"/>
          <w:szCs w:val="28"/>
        </w:rPr>
      </w:pPr>
      <w:r>
        <w:rPr>
          <w:rFonts w:hint="eastAsia" w:ascii="仿宋_GB2312" w:eastAsia="仿宋_GB2312"/>
          <w:sz w:val="28"/>
          <w:szCs w:val="28"/>
        </w:rPr>
        <w:t>对县、乡级植保专家、推广人员进行病虫害综合治理和PMP先进方法等方面的培训；根据农户需要，采用实际操作的方法进行培训；用当地简明的语言编写PMP培训教材及视、听教材，并发给农户。</w:t>
      </w:r>
    </w:p>
    <w:p>
      <w:pPr>
        <w:outlineLvl w:val="0"/>
        <w:rPr>
          <w:rFonts w:ascii="仿宋_GB2312" w:eastAsia="仿宋_GB2312"/>
          <w:b/>
          <w:sz w:val="28"/>
          <w:szCs w:val="28"/>
        </w:rPr>
      </w:pPr>
      <w:bookmarkStart w:id="30" w:name="_Toc236974100"/>
      <w:bookmarkStart w:id="31" w:name="_Toc234076354"/>
      <w:r>
        <w:rPr>
          <w:rFonts w:hint="eastAsia" w:ascii="仿宋_GB2312" w:eastAsia="仿宋_GB2312"/>
          <w:b/>
          <w:sz w:val="28"/>
          <w:szCs w:val="28"/>
        </w:rPr>
        <w:t xml:space="preserve">7 </w:t>
      </w:r>
      <w:r>
        <w:rPr>
          <w:rFonts w:ascii="仿宋_GB2312" w:eastAsia="仿宋_GB2312"/>
          <w:b/>
          <w:sz w:val="28"/>
          <w:szCs w:val="28"/>
        </w:rPr>
        <w:t>PMP</w:t>
      </w:r>
      <w:r>
        <w:rPr>
          <w:rFonts w:hint="eastAsia" w:ascii="仿宋_GB2312" w:eastAsia="仿宋_GB2312"/>
          <w:b/>
          <w:sz w:val="28"/>
          <w:szCs w:val="28"/>
        </w:rPr>
        <w:t>病虫害综合管理计划</w:t>
      </w:r>
    </w:p>
    <w:p>
      <w:pPr>
        <w:outlineLvl w:val="1"/>
        <w:rPr>
          <w:rFonts w:ascii="仿宋_GB2312" w:eastAsia="仿宋_GB2312"/>
          <w:b/>
          <w:sz w:val="28"/>
          <w:szCs w:val="28"/>
        </w:rPr>
      </w:pPr>
      <w:r>
        <w:rPr>
          <w:rFonts w:hint="eastAsia" w:ascii="仿宋_GB2312" w:eastAsia="仿宋_GB2312"/>
          <w:b/>
          <w:sz w:val="28"/>
          <w:szCs w:val="28"/>
        </w:rPr>
        <w:t>7.1实施范围、措施及目标</w:t>
      </w:r>
      <w:bookmarkEnd w:id="30"/>
      <w:bookmarkEnd w:id="31"/>
    </w:p>
    <w:p>
      <w:pPr>
        <w:pStyle w:val="6"/>
        <w:tabs>
          <w:tab w:val="left" w:pos="1745"/>
        </w:tabs>
        <w:spacing w:line="360" w:lineRule="auto"/>
        <w:ind w:firstLine="560" w:firstLineChars="200"/>
        <w:rPr>
          <w:rFonts w:ascii="仿宋_GB2312" w:eastAsia="仿宋_GB2312"/>
          <w:sz w:val="28"/>
          <w:szCs w:val="28"/>
        </w:rPr>
      </w:pPr>
      <w:r>
        <w:rPr>
          <w:rFonts w:hint="eastAsia" w:ascii="仿宋_GB2312" w:eastAsia="仿宋_GB2312"/>
          <w:sz w:val="28"/>
          <w:szCs w:val="28"/>
        </w:rPr>
        <w:t>PMP病虫害综合管理计划在惠州市（惠阳区、博罗县、惠城区）、江门市（台山市、开平市、恩平市）、河源市、梅州市、清远市、汕尾市、云浮市、肇庆市、茂名市和湛江市实施。</w:t>
      </w:r>
    </w:p>
    <w:p>
      <w:pPr>
        <w:pStyle w:val="6"/>
        <w:tabs>
          <w:tab w:val="left" w:pos="1745"/>
        </w:tabs>
        <w:spacing w:line="360" w:lineRule="auto"/>
        <w:ind w:firstLine="560" w:firstLineChars="200"/>
        <w:rPr>
          <w:rFonts w:ascii="仿宋_GB2312" w:hAnsi="Times New Roman" w:eastAsia="仿宋_GB2312"/>
          <w:sz w:val="28"/>
          <w:szCs w:val="28"/>
        </w:rPr>
      </w:pPr>
      <w:r>
        <w:rPr>
          <w:rFonts w:hint="eastAsia" w:ascii="仿宋_GB2312" w:eastAsia="仿宋_GB2312"/>
          <w:sz w:val="28"/>
          <w:szCs w:val="28"/>
        </w:rPr>
        <w:t>重点开展以下工作：</w:t>
      </w:r>
    </w:p>
    <w:p>
      <w:pPr>
        <w:pStyle w:val="7"/>
        <w:spacing w:line="360" w:lineRule="auto"/>
        <w:rPr>
          <w:rFonts w:ascii="仿宋_GB2312" w:eastAsia="仿宋_GB2312"/>
          <w:sz w:val="28"/>
          <w:szCs w:val="28"/>
        </w:rPr>
      </w:pPr>
      <w:r>
        <w:rPr>
          <w:rFonts w:hint="eastAsia" w:ascii="仿宋_GB2312" w:eastAsia="仿宋_GB2312"/>
          <w:sz w:val="28"/>
          <w:szCs w:val="28"/>
        </w:rPr>
        <w:t xml:space="preserve">   （1）在项目区推广应用PMP技术，包括实行生物多样性监测，加强对农业有害生物的预测预报，保护利用天敌资源，推广抗病虫品种、农业栽培防治技术、物理防治技术、生物农药作为防控病虫害的重要措施, 从而减少化学农药对环境和人身健康的不利影响。</w:t>
      </w:r>
    </w:p>
    <w:p>
      <w:pPr>
        <w:pStyle w:val="7"/>
        <w:spacing w:line="360" w:lineRule="auto"/>
        <w:rPr>
          <w:rFonts w:ascii="仿宋_GB2312" w:eastAsia="仿宋_GB2312"/>
          <w:sz w:val="28"/>
          <w:szCs w:val="28"/>
        </w:rPr>
      </w:pPr>
      <w:r>
        <w:rPr>
          <w:rFonts w:hint="eastAsia" w:ascii="仿宋_GB2312" w:eastAsia="仿宋_GB2312"/>
          <w:sz w:val="28"/>
          <w:szCs w:val="28"/>
        </w:rPr>
        <w:t xml:space="preserve">   （2）通过农户田间学校等参与式的学习方法，提高农户实际操作技能，培训农户掌握综合治理病虫害的技能。为项目区农民提供农药安全科学使用技术培训, 提高农民对农药管理和使用法规的认识。为农技推广部门技术人员、农药经销人员、市（县）项目办提供培训，提高他们对作物病虫害综合治理（PMP）的意识。   </w:t>
      </w:r>
    </w:p>
    <w:p>
      <w:pPr>
        <w:pStyle w:val="6"/>
        <w:tabs>
          <w:tab w:val="left" w:pos="1745"/>
        </w:tabs>
        <w:spacing w:line="360" w:lineRule="auto"/>
        <w:ind w:firstLine="700" w:firstLineChars="250"/>
        <w:rPr>
          <w:rFonts w:ascii="仿宋_GB2312" w:eastAsia="仿宋_GB2312"/>
          <w:sz w:val="28"/>
          <w:szCs w:val="28"/>
        </w:rPr>
      </w:pPr>
      <w:r>
        <w:rPr>
          <w:rFonts w:hint="eastAsia" w:ascii="仿宋_GB2312" w:eastAsia="仿宋_GB2312"/>
          <w:sz w:val="28"/>
          <w:szCs w:val="28"/>
        </w:rPr>
        <w:t>实施目标为提高项目区内农户的病虫害PMP理念和实际操作技能，</w:t>
      </w:r>
      <w:r>
        <w:rPr>
          <w:rFonts w:hint="eastAsia" w:ascii="仿宋_GB2312" w:hAnsi="宋体" w:eastAsia="仿宋_GB2312"/>
          <w:sz w:val="28"/>
          <w:szCs w:val="32"/>
        </w:rPr>
        <w:t>提高病虫害管理水平, 高效安全使用农药,</w:t>
      </w:r>
      <w:r>
        <w:rPr>
          <w:rFonts w:hint="eastAsia"/>
        </w:rPr>
        <w:t xml:space="preserve"> </w:t>
      </w:r>
      <w:r>
        <w:rPr>
          <w:rFonts w:hint="eastAsia" w:ascii="仿宋_GB2312" w:hAnsi="宋体" w:eastAsia="仿宋_GB2312"/>
          <w:sz w:val="28"/>
          <w:szCs w:val="32"/>
        </w:rPr>
        <w:t>使其发挥对农业增产增效作用的同时，控制其对环境的污染,项目区农药利用率提高10%以上; 合理处理农药包装废弃物,</w:t>
      </w:r>
      <w:r>
        <w:rPr>
          <w:rFonts w:hint="eastAsia" w:ascii="仿宋_GB2312" w:hAnsi="宋体" w:eastAsia="仿宋_GB2312" w:cs="宋体"/>
          <w:kern w:val="0"/>
          <w:sz w:val="28"/>
          <w:szCs w:val="28"/>
        </w:rPr>
        <w:t>农药包装物回收率95%以上，无害化处理率100%</w:t>
      </w:r>
      <w:r>
        <w:rPr>
          <w:rFonts w:hint="eastAsia" w:ascii="仿宋_GB2312" w:hAnsi="ˎ̥" w:eastAsia="仿宋_GB2312" w:cs="宋体"/>
          <w:kern w:val="0"/>
          <w:sz w:val="28"/>
          <w:szCs w:val="28"/>
        </w:rPr>
        <w:t>;把化学农药对农业生态系统的污染和破坏作用降低到最小限度，并大力推广高效低残留农药，减少农药对环境的污染。通过执行PMP,使主要病虫害对农药的抗性明显下降，生物多样性明显提高，</w:t>
      </w:r>
      <w:r>
        <w:rPr>
          <w:rFonts w:hint="eastAsia" w:ascii="仿宋_GB2312" w:eastAsia="仿宋_GB2312"/>
          <w:sz w:val="28"/>
          <w:szCs w:val="28"/>
        </w:rPr>
        <w:t>病虫草害危害造成的损失控制在10%以下;使项目区的农业有害生物综合治理水平达到规范化和标准化，</w:t>
      </w:r>
      <w:r>
        <w:rPr>
          <w:rFonts w:hint="eastAsia" w:ascii="仿宋_GB2312" w:hAnsi="宋体" w:eastAsia="仿宋_GB2312" w:cs="宋体"/>
          <w:kern w:val="0"/>
          <w:sz w:val="28"/>
          <w:szCs w:val="28"/>
        </w:rPr>
        <w:t>遵守世界银行的有关要求（</w:t>
      </w:r>
      <w:r>
        <w:rPr>
          <w:rFonts w:ascii="仿宋_GB2312" w:hAnsi="宋体" w:eastAsia="仿宋_GB2312" w:cs="宋体"/>
          <w:kern w:val="0"/>
          <w:sz w:val="28"/>
          <w:szCs w:val="28"/>
        </w:rPr>
        <w:t>OP4.09</w:t>
      </w:r>
      <w:r>
        <w:rPr>
          <w:rFonts w:hint="eastAsia" w:ascii="仿宋_GB2312" w:hAnsi="宋体" w:eastAsia="仿宋_GB2312" w:cs="宋体"/>
          <w:kern w:val="0"/>
          <w:sz w:val="28"/>
          <w:szCs w:val="28"/>
        </w:rPr>
        <w:t>和</w:t>
      </w:r>
      <w:r>
        <w:rPr>
          <w:rFonts w:ascii="仿宋_GB2312" w:hAnsi="宋体" w:eastAsia="仿宋_GB2312" w:cs="宋体"/>
          <w:kern w:val="0"/>
          <w:sz w:val="28"/>
          <w:szCs w:val="28"/>
        </w:rPr>
        <w:t>BP 4.01</w:t>
      </w:r>
      <w:r>
        <w:rPr>
          <w:rFonts w:hint="eastAsia" w:ascii="仿宋_GB2312" w:hAnsi="宋体" w:eastAsia="仿宋_GB2312" w:cs="宋体"/>
          <w:kern w:val="0"/>
          <w:sz w:val="28"/>
          <w:szCs w:val="28"/>
        </w:rPr>
        <w:t>）和其他国际公约、准则的农药使用规范，包括</w:t>
      </w:r>
      <w:r>
        <w:rPr>
          <w:rFonts w:hint="eastAsia" w:ascii="仿宋_GB2312" w:eastAsia="仿宋_GB2312"/>
          <w:sz w:val="28"/>
          <w:szCs w:val="28"/>
        </w:rPr>
        <w:t>FAO制定《国际农药销售与使用行为守则》和农业部制定的《农药管理条例实施办法》。</w:t>
      </w:r>
      <w:r>
        <w:rPr>
          <w:rFonts w:hint="eastAsia" w:ascii="仿宋_GB2312" w:hAnsi="ˎ̥" w:eastAsia="仿宋_GB2312" w:cs="宋体"/>
          <w:kern w:val="0"/>
          <w:sz w:val="28"/>
          <w:szCs w:val="28"/>
        </w:rPr>
        <w:t>通过这二个市的示范效应，带动全</w:t>
      </w:r>
      <w:r>
        <w:rPr>
          <w:rFonts w:hint="eastAsia" w:ascii="仿宋_GB2312" w:hAnsi="宋体" w:eastAsia="仿宋_GB2312" w:cs="宋体"/>
          <w:kern w:val="0"/>
          <w:sz w:val="28"/>
          <w:szCs w:val="28"/>
        </w:rPr>
        <w:t>省PMP实施，全面减少</w:t>
      </w:r>
      <w:r>
        <w:rPr>
          <w:rFonts w:hint="eastAsia" w:ascii="仿宋_GB2312" w:eastAsia="仿宋_GB2312"/>
          <w:sz w:val="28"/>
          <w:szCs w:val="28"/>
        </w:rPr>
        <w:t xml:space="preserve">农药对农业环境的污染。 </w:t>
      </w:r>
      <w:bookmarkStart w:id="32" w:name="_Toc234076355"/>
      <w:bookmarkStart w:id="33" w:name="_Toc236974101"/>
    </w:p>
    <w:p>
      <w:pPr>
        <w:pStyle w:val="6"/>
        <w:tabs>
          <w:tab w:val="left" w:pos="1745"/>
        </w:tabs>
        <w:spacing w:line="360" w:lineRule="auto"/>
        <w:outlineLvl w:val="1"/>
        <w:rPr>
          <w:rFonts w:ascii="仿宋_GB2312" w:eastAsia="仿宋_GB2312"/>
          <w:b/>
          <w:sz w:val="28"/>
          <w:szCs w:val="28"/>
        </w:rPr>
      </w:pPr>
      <w:r>
        <w:rPr>
          <w:rFonts w:hint="eastAsia" w:ascii="仿宋_GB2312" w:hAnsi="Times New Roman" w:eastAsia="仿宋_GB2312"/>
          <w:b/>
          <w:sz w:val="28"/>
          <w:szCs w:val="28"/>
        </w:rPr>
        <w:t>7.2实施内容</w:t>
      </w:r>
      <w:bookmarkEnd w:id="32"/>
      <w:bookmarkEnd w:id="33"/>
    </w:p>
    <w:p>
      <w:pPr>
        <w:spacing w:line="360" w:lineRule="auto"/>
        <w:ind w:firstLine="560" w:firstLineChars="200"/>
        <w:rPr>
          <w:rFonts w:ascii="仿宋_GB2312" w:eastAsia="仿宋_GB2312"/>
          <w:sz w:val="28"/>
          <w:szCs w:val="28"/>
        </w:rPr>
      </w:pPr>
      <w:r>
        <w:rPr>
          <w:rFonts w:hint="eastAsia" w:ascii="仿宋_GB2312" w:eastAsia="仿宋_GB2312"/>
          <w:sz w:val="28"/>
          <w:szCs w:val="28"/>
        </w:rPr>
        <w:t>农药减量控害技术将针对具体作物，用农业、物理、生物和化学防治等综合措施治理病虫害，减少对化学农药的依赖和对农业环境的污染，培养良好的田间施药行为，对农药包装废弃物进行回收和无害化处理。</w:t>
      </w:r>
      <w:bookmarkStart w:id="34" w:name="_Toc234076356"/>
      <w:bookmarkStart w:id="35" w:name="_Toc236974102"/>
    </w:p>
    <w:p>
      <w:pPr>
        <w:spacing w:line="360" w:lineRule="auto"/>
        <w:rPr>
          <w:rFonts w:ascii="仿宋_GB2312" w:eastAsia="仿宋_GB2312"/>
          <w:b/>
          <w:sz w:val="28"/>
          <w:szCs w:val="28"/>
        </w:rPr>
      </w:pPr>
      <w:r>
        <w:rPr>
          <w:rFonts w:hint="eastAsia" w:ascii="仿宋_GB2312" w:eastAsia="仿宋_GB2312"/>
          <w:b/>
          <w:sz w:val="28"/>
          <w:szCs w:val="28"/>
        </w:rPr>
        <w:t>7.2.1病虫害综合治理措施</w:t>
      </w:r>
      <w:bookmarkEnd w:id="34"/>
      <w:bookmarkEnd w:id="35"/>
    </w:p>
    <w:p>
      <w:pPr>
        <w:spacing w:line="360" w:lineRule="auto"/>
        <w:ind w:firstLine="560" w:firstLineChars="200"/>
        <w:rPr>
          <w:rFonts w:ascii="仿宋_GB2312" w:eastAsia="仿宋_GB2312"/>
          <w:bCs/>
          <w:sz w:val="28"/>
          <w:szCs w:val="28"/>
        </w:rPr>
      </w:pPr>
      <w:r>
        <w:rPr>
          <w:rFonts w:hint="eastAsia" w:ascii="仿宋_GB2312" w:eastAsia="仿宋_GB2312"/>
          <w:sz w:val="28"/>
          <w:szCs w:val="28"/>
        </w:rPr>
        <w:t>首先要做好病虫的预测预报和推广应用抗病虫品种工作，病虫害防治，应先采用农业防治，其次是物理和生物防治，最后再使用化学药物防治的办法。</w:t>
      </w:r>
    </w:p>
    <w:p>
      <w:pPr>
        <w:spacing w:line="360" w:lineRule="auto"/>
        <w:rPr>
          <w:rFonts w:ascii="仿宋_GB2312" w:eastAsia="仿宋_GB2312"/>
          <w:b/>
          <w:sz w:val="28"/>
          <w:szCs w:val="28"/>
        </w:rPr>
      </w:pPr>
      <w:r>
        <w:rPr>
          <w:rFonts w:hint="eastAsia" w:ascii="仿宋_GB2312" w:eastAsia="仿宋_GB2312"/>
          <w:b/>
          <w:sz w:val="28"/>
          <w:szCs w:val="28"/>
        </w:rPr>
        <w:t>7.2.1.1 加强病虫预测预报</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各市、县植保机构应在防治病虫害前7-10天及时把病虫预报防治信息提供给农户，包括防治对象、防治适期、防治技术、防治用药品种等，适时防治病虫害可以提高防治效果，减少农药用量。</w:t>
      </w:r>
    </w:p>
    <w:p>
      <w:pPr>
        <w:spacing w:line="360" w:lineRule="auto"/>
        <w:rPr>
          <w:rFonts w:ascii="仿宋_GB2312" w:eastAsia="仿宋_GB2312"/>
          <w:b/>
          <w:sz w:val="28"/>
          <w:szCs w:val="28"/>
        </w:rPr>
      </w:pPr>
      <w:r>
        <w:rPr>
          <w:rFonts w:hint="eastAsia" w:ascii="仿宋_GB2312" w:eastAsia="仿宋_GB2312"/>
          <w:b/>
          <w:sz w:val="28"/>
          <w:szCs w:val="28"/>
        </w:rPr>
        <w:t>7.2.1.2.农业防治</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项目区可根据具体情况，因地制宜，采用以下农业防治措施：</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选用抗性品种：选用优良抗性品种，是提高作物抗性，减少化学农药用量的重要措施之一。</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轮作倒茬：轮作倒茬主要是为了避免多年连作加重病虫害发生，特别推广水旱轮作，可以减少病虫害基数，有效防治病虫害。</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合理间作套种：如玉米与辣椒间作可减少有翅蚜的迁移和辣椒疫病的发生。</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调节播期：提早或推迟作物播期，使作物的易感病期或易受害期错开病虫害发生高峰期，从而避免或减轻病虫害的发生。</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耕作措施：深耕，将残茬和杂草埋于土中，避免虫卵滋生；在水稻收割后立即翻耕灭茬，减少稻螟的发生，减少杂草危害。</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培育无病壮苗：搞好种子和土壤消毒处理，除去劣苗，培育壮苗。</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中耕除草：中耕除草可减少病虫发生。</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实行深翻耕作、高垄栽培：旱作物收获后，及时深耕，以26-33cm为宜，可将地表的病虫害翻入土中，将深层越冬病虫害暴露于地面，使其窒息或冻晒而死。</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合理施肥，及时排灌：施足基肥，控施氮肥，节施磷肥，增施钾肥，以增强作物抗病虫能力。实行科学水份管理，能起到一定的防治病虫害效果。</w:t>
      </w:r>
    </w:p>
    <w:p>
      <w:pPr>
        <w:numPr>
          <w:ilvl w:val="0"/>
          <w:numId w:val="7"/>
        </w:numPr>
        <w:spacing w:line="360" w:lineRule="auto"/>
        <w:rPr>
          <w:rFonts w:ascii="仿宋_GB2312" w:eastAsia="仿宋_GB2312"/>
          <w:sz w:val="28"/>
          <w:szCs w:val="28"/>
        </w:rPr>
      </w:pPr>
      <w:r>
        <w:rPr>
          <w:rFonts w:hint="eastAsia" w:ascii="仿宋_GB2312" w:eastAsia="仿宋_GB2312"/>
          <w:sz w:val="28"/>
          <w:szCs w:val="28"/>
        </w:rPr>
        <w:t>清洁田园：清除感染病虫的叶片、枯枝或作物残体，减少病虫来源。</w:t>
      </w:r>
    </w:p>
    <w:p>
      <w:pPr>
        <w:spacing w:line="360" w:lineRule="auto"/>
        <w:rPr>
          <w:rFonts w:ascii="仿宋_GB2312" w:eastAsia="仿宋_GB2312"/>
          <w:b/>
          <w:sz w:val="28"/>
          <w:szCs w:val="28"/>
        </w:rPr>
      </w:pPr>
      <w:r>
        <w:rPr>
          <w:rFonts w:hint="eastAsia" w:ascii="仿宋_GB2312" w:eastAsia="仿宋_GB2312"/>
          <w:b/>
          <w:sz w:val="28"/>
          <w:szCs w:val="28"/>
        </w:rPr>
        <w:t>7.2.1.3物理防治</w:t>
      </w:r>
    </w:p>
    <w:p>
      <w:pPr>
        <w:numPr>
          <w:ilvl w:val="0"/>
          <w:numId w:val="8"/>
        </w:numPr>
        <w:spacing w:line="360" w:lineRule="auto"/>
        <w:rPr>
          <w:rFonts w:ascii="仿宋_GB2312" w:eastAsia="仿宋_GB2312"/>
          <w:sz w:val="28"/>
          <w:szCs w:val="28"/>
        </w:rPr>
      </w:pPr>
      <w:r>
        <w:rPr>
          <w:rFonts w:hint="eastAsia" w:ascii="仿宋_GB2312" w:eastAsia="仿宋_GB2312"/>
          <w:sz w:val="28"/>
          <w:szCs w:val="28"/>
        </w:rPr>
        <w:t>架设防虫网  在蔬菜和果树栽培中应用，起到防虫、防雨、防风、遮光保湿的作用。</w:t>
      </w:r>
    </w:p>
    <w:p>
      <w:pPr>
        <w:numPr>
          <w:ilvl w:val="0"/>
          <w:numId w:val="8"/>
        </w:numPr>
        <w:spacing w:line="360" w:lineRule="auto"/>
        <w:rPr>
          <w:rFonts w:ascii="仿宋_GB2312" w:eastAsia="仿宋_GB2312"/>
          <w:sz w:val="28"/>
          <w:szCs w:val="28"/>
        </w:rPr>
      </w:pPr>
      <w:r>
        <w:rPr>
          <w:rFonts w:hint="eastAsia" w:ascii="仿宋_GB2312" w:eastAsia="仿宋_GB2312"/>
          <w:sz w:val="28"/>
          <w:szCs w:val="28"/>
        </w:rPr>
        <w:t>诱杀  用黄色粘胶板诱杀粉虱、蚜虫等。用杀虫灯诱杀蛾类、甲虫、直翅目害虫的成虫等，用昆虫营养剂诱杀蛾类和果蝇类害虫等。</w:t>
      </w:r>
    </w:p>
    <w:p>
      <w:pPr>
        <w:numPr>
          <w:ilvl w:val="0"/>
          <w:numId w:val="8"/>
        </w:numPr>
        <w:spacing w:line="360" w:lineRule="auto"/>
        <w:rPr>
          <w:rFonts w:ascii="仿宋_GB2312" w:eastAsia="仿宋_GB2312"/>
          <w:b/>
          <w:sz w:val="28"/>
          <w:szCs w:val="28"/>
        </w:rPr>
      </w:pPr>
      <w:r>
        <w:rPr>
          <w:rFonts w:hint="eastAsia" w:ascii="仿宋_GB2312" w:eastAsia="仿宋_GB2312"/>
          <w:sz w:val="28"/>
          <w:szCs w:val="28"/>
        </w:rPr>
        <w:t>对水果果实进行套袋，减少虫害的危害。</w:t>
      </w:r>
    </w:p>
    <w:p>
      <w:pPr>
        <w:spacing w:line="360" w:lineRule="auto"/>
        <w:rPr>
          <w:rFonts w:ascii="仿宋_GB2312" w:eastAsia="仿宋_GB2312"/>
          <w:b/>
          <w:sz w:val="28"/>
          <w:szCs w:val="28"/>
        </w:rPr>
      </w:pPr>
      <w:r>
        <w:rPr>
          <w:rFonts w:hint="eastAsia" w:ascii="仿宋_GB2312" w:eastAsia="仿宋_GB2312"/>
          <w:b/>
          <w:sz w:val="28"/>
          <w:szCs w:val="28"/>
        </w:rPr>
        <w:t>7.2.1.4生物防治</w:t>
      </w:r>
    </w:p>
    <w:p>
      <w:pPr>
        <w:numPr>
          <w:ilvl w:val="0"/>
          <w:numId w:val="9"/>
        </w:numPr>
        <w:spacing w:line="360" w:lineRule="auto"/>
        <w:jc w:val="left"/>
        <w:rPr>
          <w:rFonts w:ascii="仿宋_GB2312" w:eastAsia="仿宋_GB2312"/>
          <w:sz w:val="28"/>
          <w:szCs w:val="28"/>
        </w:rPr>
      </w:pPr>
      <w:r>
        <w:rPr>
          <w:rFonts w:hint="eastAsia" w:ascii="仿宋_GB2312" w:eastAsia="仿宋_GB2312"/>
          <w:sz w:val="28"/>
          <w:szCs w:val="28"/>
        </w:rPr>
        <w:t>使用生物制剂  如Bt、核多角体病毒、白僵菌、春雷霉素、井岗霉素、阿维菌素、甲氨基阿维菌素苯甲酸盐等，农用抗生素120防治作物病害。</w:t>
      </w:r>
    </w:p>
    <w:p>
      <w:pPr>
        <w:numPr>
          <w:ilvl w:val="0"/>
          <w:numId w:val="9"/>
        </w:numPr>
        <w:spacing w:line="360" w:lineRule="auto"/>
        <w:rPr>
          <w:rFonts w:ascii="仿宋_GB2312" w:eastAsia="仿宋_GB2312"/>
          <w:sz w:val="28"/>
          <w:szCs w:val="28"/>
        </w:rPr>
      </w:pPr>
      <w:r>
        <w:rPr>
          <w:rFonts w:hint="eastAsia" w:ascii="仿宋_GB2312" w:eastAsia="仿宋_GB2312"/>
          <w:sz w:val="28"/>
          <w:szCs w:val="28"/>
        </w:rPr>
        <w:t>利用虫害天敌，如赤眼蜂。</w:t>
      </w:r>
    </w:p>
    <w:p>
      <w:pPr>
        <w:spacing w:line="360" w:lineRule="auto"/>
        <w:rPr>
          <w:rFonts w:ascii="仿宋_GB2312" w:eastAsia="仿宋_GB2312"/>
          <w:b/>
          <w:sz w:val="28"/>
          <w:szCs w:val="28"/>
        </w:rPr>
      </w:pPr>
      <w:r>
        <w:rPr>
          <w:rFonts w:hint="eastAsia" w:ascii="仿宋_GB2312" w:eastAsia="仿宋_GB2312"/>
          <w:b/>
          <w:sz w:val="28"/>
          <w:szCs w:val="28"/>
        </w:rPr>
        <w:t>7.2.1.5化学防治</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 xml:space="preserve"> 化学防治与其他防治措施的结合应用是提高防治效益、保障农业丰收的经济有效措施。要求施用质量高、对病虫害防效好、对人和动物低毒、对作物安全的农药，适时适量使用，采用先进的药械和精准靶标施用技术。主要化学防治措施包括：</w:t>
      </w:r>
    </w:p>
    <w:p>
      <w:pPr>
        <w:numPr>
          <w:ilvl w:val="0"/>
          <w:numId w:val="10"/>
        </w:numPr>
        <w:spacing w:line="360" w:lineRule="auto"/>
        <w:rPr>
          <w:rFonts w:ascii="仿宋_GB2312" w:eastAsia="仿宋_GB2312"/>
          <w:sz w:val="28"/>
          <w:szCs w:val="28"/>
        </w:rPr>
      </w:pPr>
      <w:r>
        <w:rPr>
          <w:rFonts w:hint="eastAsia" w:ascii="仿宋_GB2312" w:eastAsia="仿宋_GB2312"/>
          <w:sz w:val="28"/>
          <w:szCs w:val="28"/>
        </w:rPr>
        <w:t>严格禁止使用剧毒、高毒、高残留农药（WHO I类）。</w:t>
      </w:r>
    </w:p>
    <w:p>
      <w:pPr>
        <w:numPr>
          <w:ilvl w:val="0"/>
          <w:numId w:val="10"/>
        </w:numPr>
        <w:spacing w:line="360" w:lineRule="auto"/>
        <w:rPr>
          <w:rFonts w:ascii="仿宋_GB2312" w:eastAsia="仿宋_GB2312"/>
          <w:sz w:val="28"/>
          <w:szCs w:val="28"/>
        </w:rPr>
      </w:pPr>
      <w:r>
        <w:rPr>
          <w:rFonts w:hint="eastAsia" w:ascii="仿宋_GB2312" w:eastAsia="仿宋_GB2312"/>
          <w:sz w:val="28"/>
          <w:szCs w:val="28"/>
        </w:rPr>
        <w:t>防治不同的病虫草害应使用不同种类的农药，做到对症下药。</w:t>
      </w:r>
    </w:p>
    <w:p>
      <w:pPr>
        <w:numPr>
          <w:ilvl w:val="0"/>
          <w:numId w:val="10"/>
        </w:numPr>
        <w:spacing w:line="360" w:lineRule="auto"/>
        <w:rPr>
          <w:rFonts w:ascii="仿宋_GB2312" w:eastAsia="仿宋_GB2312"/>
          <w:sz w:val="28"/>
          <w:szCs w:val="28"/>
        </w:rPr>
      </w:pPr>
      <w:r>
        <w:rPr>
          <w:rFonts w:hint="eastAsia" w:ascii="仿宋_GB2312" w:eastAsia="仿宋_GB2312"/>
          <w:sz w:val="28"/>
          <w:szCs w:val="28"/>
        </w:rPr>
        <w:t>根据病虫害的发生期适时用药。</w:t>
      </w:r>
    </w:p>
    <w:p>
      <w:pPr>
        <w:numPr>
          <w:ilvl w:val="0"/>
          <w:numId w:val="10"/>
        </w:numPr>
        <w:spacing w:line="360" w:lineRule="auto"/>
        <w:outlineLvl w:val="0"/>
        <w:rPr>
          <w:rFonts w:ascii="仿宋_GB2312" w:eastAsia="仿宋_GB2312"/>
          <w:sz w:val="28"/>
          <w:szCs w:val="28"/>
        </w:rPr>
      </w:pPr>
      <w:bookmarkStart w:id="36" w:name="_Toc236974103"/>
      <w:bookmarkStart w:id="37" w:name="_Toc234076357"/>
      <w:r>
        <w:rPr>
          <w:rFonts w:hint="eastAsia" w:ascii="仿宋_GB2312" w:eastAsia="仿宋_GB2312"/>
          <w:sz w:val="28"/>
          <w:szCs w:val="28"/>
        </w:rPr>
        <w:t>适量用药，采用先进的药械和精准靶标施用技术。</w:t>
      </w:r>
      <w:bookmarkEnd w:id="36"/>
      <w:bookmarkEnd w:id="37"/>
    </w:p>
    <w:p>
      <w:pPr>
        <w:numPr>
          <w:ilvl w:val="0"/>
          <w:numId w:val="10"/>
        </w:numPr>
        <w:spacing w:line="360" w:lineRule="auto"/>
        <w:rPr>
          <w:rFonts w:ascii="仿宋_GB2312" w:eastAsia="仿宋_GB2312"/>
          <w:sz w:val="28"/>
          <w:szCs w:val="28"/>
        </w:rPr>
      </w:pPr>
      <w:r>
        <w:rPr>
          <w:rFonts w:hint="eastAsia" w:ascii="仿宋_GB2312" w:eastAsia="仿宋_GB2312"/>
          <w:sz w:val="28"/>
          <w:szCs w:val="28"/>
        </w:rPr>
        <w:t>合理混合交替使用农药。</w:t>
      </w:r>
    </w:p>
    <w:p>
      <w:pPr>
        <w:numPr>
          <w:ilvl w:val="0"/>
          <w:numId w:val="10"/>
        </w:numPr>
        <w:spacing w:line="360" w:lineRule="auto"/>
        <w:outlineLvl w:val="0"/>
        <w:rPr>
          <w:rFonts w:ascii="仿宋_GB2312" w:eastAsia="仿宋_GB2312"/>
          <w:sz w:val="28"/>
          <w:szCs w:val="28"/>
        </w:rPr>
      </w:pPr>
      <w:bookmarkStart w:id="38" w:name="_Toc234076358"/>
      <w:bookmarkStart w:id="39" w:name="_Toc236974104"/>
      <w:r>
        <w:rPr>
          <w:rFonts w:hint="eastAsia" w:ascii="仿宋_GB2312" w:eastAsia="仿宋_GB2312"/>
          <w:sz w:val="28"/>
          <w:szCs w:val="28"/>
        </w:rPr>
        <w:t>严格执行安全收获间隔期。</w:t>
      </w:r>
      <w:bookmarkEnd w:id="38"/>
      <w:bookmarkEnd w:id="39"/>
    </w:p>
    <w:p>
      <w:pPr>
        <w:spacing w:line="360" w:lineRule="auto"/>
        <w:rPr>
          <w:rFonts w:ascii="仿宋_GB2312" w:eastAsia="仿宋_GB2312"/>
          <w:b/>
          <w:sz w:val="28"/>
          <w:szCs w:val="28"/>
        </w:rPr>
      </w:pPr>
      <w:r>
        <w:rPr>
          <w:rFonts w:hint="eastAsia" w:ascii="仿宋_GB2312" w:eastAsia="仿宋_GB2312"/>
          <w:b/>
          <w:sz w:val="28"/>
          <w:szCs w:val="28"/>
        </w:rPr>
        <w:t xml:space="preserve"> 7.2.2农药包装废弃物处理</w:t>
      </w:r>
    </w:p>
    <w:p>
      <w:pPr>
        <w:spacing w:line="360" w:lineRule="auto"/>
        <w:ind w:firstLine="560" w:firstLineChars="200"/>
        <w:outlineLvl w:val="0"/>
        <w:rPr>
          <w:rFonts w:ascii="Arial" w:hAnsi="Arial" w:eastAsia="仿宋_GB2312" w:cs="Arial"/>
          <w:sz w:val="28"/>
          <w:szCs w:val="21"/>
        </w:rPr>
      </w:pPr>
      <w:r>
        <w:rPr>
          <w:rFonts w:ascii="Arial" w:hAnsi="Arial" w:eastAsia="仿宋_GB2312" w:cs="Arial"/>
          <w:sz w:val="28"/>
          <w:szCs w:val="21"/>
        </w:rPr>
        <w:t>玻璃瓶</w:t>
      </w:r>
      <w:r>
        <w:rPr>
          <w:rFonts w:hint="eastAsia" w:ascii="Arial" w:hAnsi="Arial" w:eastAsia="仿宋_GB2312" w:cs="Arial"/>
          <w:sz w:val="28"/>
          <w:szCs w:val="21"/>
        </w:rPr>
        <w:t>、</w:t>
      </w:r>
      <w:r>
        <w:rPr>
          <w:rFonts w:ascii="Arial" w:hAnsi="Arial" w:eastAsia="仿宋_GB2312" w:cs="Arial"/>
          <w:sz w:val="28"/>
          <w:szCs w:val="21"/>
        </w:rPr>
        <w:t>金属罐</w:t>
      </w:r>
      <w:r>
        <w:rPr>
          <w:rFonts w:hint="eastAsia" w:ascii="Arial" w:hAnsi="Arial" w:eastAsia="仿宋_GB2312" w:cs="Arial"/>
          <w:sz w:val="28"/>
          <w:szCs w:val="21"/>
        </w:rPr>
        <w:t>、</w:t>
      </w:r>
      <w:r>
        <w:rPr>
          <w:rFonts w:ascii="Arial" w:hAnsi="Arial" w:eastAsia="仿宋_GB2312" w:cs="Arial"/>
          <w:sz w:val="28"/>
          <w:szCs w:val="21"/>
        </w:rPr>
        <w:t>金属桶</w:t>
      </w:r>
      <w:r>
        <w:rPr>
          <w:rFonts w:hint="eastAsia" w:ascii="Arial" w:hAnsi="Arial" w:eastAsia="仿宋_GB2312" w:cs="Arial"/>
          <w:sz w:val="28"/>
          <w:szCs w:val="21"/>
        </w:rPr>
        <w:t>、</w:t>
      </w:r>
      <w:r>
        <w:rPr>
          <w:rFonts w:ascii="Arial" w:hAnsi="Arial" w:eastAsia="仿宋_GB2312" w:cs="Arial"/>
          <w:sz w:val="28"/>
          <w:szCs w:val="21"/>
        </w:rPr>
        <w:t>塑料容器</w:t>
      </w:r>
      <w:r>
        <w:rPr>
          <w:rFonts w:hint="eastAsia" w:ascii="Arial" w:hAnsi="Arial" w:eastAsia="仿宋_GB2312" w:cs="Arial"/>
          <w:sz w:val="28"/>
          <w:szCs w:val="21"/>
        </w:rPr>
        <w:t>、</w:t>
      </w:r>
      <w:r>
        <w:rPr>
          <w:rFonts w:ascii="Arial" w:hAnsi="Arial" w:eastAsia="仿宋_GB2312" w:cs="Arial"/>
          <w:sz w:val="28"/>
          <w:szCs w:val="21"/>
        </w:rPr>
        <w:t>纸包装</w:t>
      </w:r>
      <w:r>
        <w:rPr>
          <w:rFonts w:hint="eastAsia" w:ascii="Arial" w:hAnsi="Arial" w:eastAsia="仿宋_GB2312" w:cs="Arial"/>
          <w:sz w:val="28"/>
          <w:szCs w:val="21"/>
        </w:rPr>
        <w:t>回收，集中进行无害化处理。</w:t>
      </w:r>
    </w:p>
    <w:p>
      <w:pPr>
        <w:spacing w:line="360" w:lineRule="auto"/>
        <w:outlineLvl w:val="1"/>
        <w:rPr>
          <w:rFonts w:ascii="仿宋_GB2312" w:eastAsia="仿宋_GB2312"/>
          <w:b/>
          <w:sz w:val="28"/>
          <w:szCs w:val="28"/>
        </w:rPr>
      </w:pPr>
      <w:r>
        <w:rPr>
          <w:rFonts w:hint="eastAsia" w:ascii="仿宋_GB2312" w:eastAsia="仿宋_GB2312"/>
          <w:b/>
          <w:sz w:val="28"/>
          <w:szCs w:val="28"/>
        </w:rPr>
        <w:t xml:space="preserve"> 7.3主要作物病虫害的综合治理</w:t>
      </w:r>
    </w:p>
    <w:p>
      <w:pPr>
        <w:spacing w:line="360" w:lineRule="auto"/>
        <w:rPr>
          <w:rFonts w:ascii="仿宋_GB2312" w:eastAsia="仿宋_GB2312"/>
          <w:b/>
          <w:bCs/>
          <w:sz w:val="28"/>
          <w:szCs w:val="28"/>
        </w:rPr>
      </w:pPr>
      <w:r>
        <w:rPr>
          <w:rFonts w:hint="eastAsia" w:ascii="仿宋_GB2312" w:eastAsia="仿宋_GB2312"/>
          <w:b/>
          <w:bCs/>
          <w:sz w:val="28"/>
          <w:szCs w:val="28"/>
        </w:rPr>
        <w:t xml:space="preserve"> 7.3.1水稻</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广东是水稻重大病虫害重发生区，主要发生的病虫害有稻飞虱、稻纵卷叶螟、三化螟、二化螟、稻瘟病、纹枯病、南方水稻黑条矮缩病等，水稻重大病虫暴发频率高、发生面积大、为害重，严重威胁水稻生产安全。</w:t>
      </w:r>
    </w:p>
    <w:p>
      <w:pPr>
        <w:spacing w:line="360" w:lineRule="auto"/>
        <w:rPr>
          <w:rFonts w:ascii="仿宋_GB2312" w:eastAsia="仿宋_GB2312"/>
          <w:b/>
          <w:bCs/>
          <w:sz w:val="28"/>
          <w:szCs w:val="28"/>
        </w:rPr>
      </w:pPr>
      <w:r>
        <w:rPr>
          <w:rFonts w:hint="eastAsia" w:ascii="仿宋_GB2312" w:eastAsia="仿宋_GB2312"/>
          <w:b/>
          <w:bCs/>
          <w:sz w:val="28"/>
          <w:szCs w:val="28"/>
        </w:rPr>
        <w:t>7.3.1.1防控目标</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防治效果达85%以上，病虫为害损失率控制在10%以下，</w:t>
      </w:r>
      <w:r>
        <w:rPr>
          <w:rFonts w:hint="eastAsia" w:ascii="仿宋_GB2312" w:eastAsia="仿宋_GB2312"/>
          <w:sz w:val="28"/>
          <w:szCs w:val="28"/>
        </w:rPr>
        <w:t>减少化学农药使用量和</w:t>
      </w:r>
      <w:r>
        <w:rPr>
          <w:rFonts w:hint="eastAsia" w:ascii="仿宋_GB2312" w:hAnsi="宋体" w:eastAsia="仿宋_GB2312"/>
          <w:sz w:val="28"/>
          <w:szCs w:val="28"/>
        </w:rPr>
        <w:t>对农业生态环境污染。</w:t>
      </w:r>
      <w:r>
        <w:rPr>
          <w:rFonts w:hint="eastAsia" w:ascii="仿宋_GB2312" w:eastAsia="仿宋_GB2312"/>
          <w:sz w:val="28"/>
          <w:szCs w:val="28"/>
        </w:rPr>
        <w:t>稻谷农药残留量控制在国家规定的范围以内，达到优质、无害的目的。</w:t>
      </w:r>
    </w:p>
    <w:p>
      <w:pPr>
        <w:spacing w:line="360" w:lineRule="auto"/>
        <w:rPr>
          <w:rFonts w:ascii="仿宋_GB2312" w:eastAsia="仿宋_GB2312"/>
          <w:b/>
          <w:bCs/>
          <w:sz w:val="28"/>
          <w:szCs w:val="28"/>
        </w:rPr>
      </w:pPr>
      <w:r>
        <w:rPr>
          <w:rFonts w:hint="eastAsia" w:ascii="仿宋_GB2312" w:eastAsia="仿宋_GB2312"/>
          <w:b/>
          <w:bCs/>
          <w:sz w:val="28"/>
          <w:szCs w:val="28"/>
        </w:rPr>
        <w:t>7.3.1.2防控策略</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坚持“预防为主，综合防治”的植保工作方针，以重大病虫为主要防控对象，狠抓害虫主害代和病害流行关键期的防控，提高防治效果，保护稻田生态环境，努力实现水稻病虫害的可持续治理。</w:t>
      </w:r>
    </w:p>
    <w:p>
      <w:pPr>
        <w:spacing w:line="360" w:lineRule="auto"/>
        <w:rPr>
          <w:rFonts w:ascii="仿宋_GB2312" w:eastAsia="仿宋_GB2312"/>
          <w:b/>
          <w:bCs/>
          <w:sz w:val="28"/>
          <w:szCs w:val="28"/>
        </w:rPr>
      </w:pPr>
      <w:r>
        <w:rPr>
          <w:rFonts w:hint="eastAsia" w:ascii="仿宋_GB2312" w:eastAsia="仿宋_GB2312"/>
          <w:b/>
          <w:bCs/>
          <w:sz w:val="28"/>
          <w:szCs w:val="28"/>
        </w:rPr>
        <w:t>7.3.1.3防控技术措施</w:t>
      </w:r>
    </w:p>
    <w:p>
      <w:pPr>
        <w:rPr>
          <w:rFonts w:ascii="仿宋_GB2312" w:hAnsi="宋体" w:eastAsia="仿宋_GB2312" w:cs="宋体"/>
          <w:spacing w:val="8"/>
          <w:sz w:val="28"/>
          <w:szCs w:val="28"/>
        </w:rPr>
      </w:pPr>
      <w:r>
        <w:rPr>
          <w:rFonts w:hint="eastAsia" w:ascii="仿宋_GB2312" w:eastAsia="仿宋_GB2312"/>
          <w:b/>
          <w:bCs/>
          <w:sz w:val="28"/>
          <w:szCs w:val="28"/>
        </w:rPr>
        <w:t xml:space="preserve">    （1）</w:t>
      </w:r>
      <w:r>
        <w:rPr>
          <w:rFonts w:hint="eastAsia" w:ascii="仿宋_GB2312" w:hAnsi="宋体" w:eastAsia="仿宋_GB2312" w:cs="宋体"/>
          <w:b/>
          <w:spacing w:val="8"/>
          <w:sz w:val="28"/>
          <w:szCs w:val="28"/>
        </w:rPr>
        <w:t>农业防治。</w:t>
      </w:r>
      <w:r>
        <w:rPr>
          <w:rFonts w:hint="eastAsia" w:ascii="仿宋_GB2312" w:hAnsi="宋体" w:eastAsia="仿宋_GB2312" w:cs="宋体"/>
          <w:spacing w:val="8"/>
          <w:sz w:val="28"/>
          <w:szCs w:val="28"/>
        </w:rPr>
        <w:t>推广抗病品种，及时翻耕犁耙，减轻病虫源基数，合理密植，适时播种；</w:t>
      </w:r>
      <w:r>
        <w:rPr>
          <w:rFonts w:hint="eastAsia" w:ascii="仿宋_GB2312" w:eastAsia="仿宋_GB2312"/>
          <w:sz w:val="28"/>
          <w:szCs w:val="28"/>
        </w:rPr>
        <w:t>采用防虫网、无纺布覆盖保护或集中保护育秧，</w:t>
      </w:r>
      <w:r>
        <w:rPr>
          <w:rFonts w:hint="eastAsia" w:ascii="仿宋_GB2312" w:hAnsi="宋体" w:eastAsia="仿宋_GB2312" w:cs="宋体"/>
          <w:spacing w:val="8"/>
          <w:sz w:val="28"/>
          <w:szCs w:val="28"/>
        </w:rPr>
        <w:t>培育无病虫壮秧；科学管理肥水，避免重施偏施氮肥，提高植株抗逆性，创造不利于病虫发生的稻田生态环境。水稻螟虫重发区，大力推广适期栽插，避开螟虫大田产卵高峰期或采取灌水灭蛹等措施；稻瘟病、纹枯病等重发区，推广应用露晒田和平衡施肥等措施。</w:t>
      </w:r>
    </w:p>
    <w:p>
      <w:pPr>
        <w:spacing w:line="360" w:lineRule="auto"/>
        <w:rPr>
          <w:rFonts w:ascii="仿宋_GB2312" w:eastAsia="仿宋_GB2312"/>
          <w:sz w:val="28"/>
          <w:szCs w:val="28"/>
        </w:rPr>
      </w:pPr>
      <w:r>
        <w:rPr>
          <w:rFonts w:hint="eastAsia" w:ascii="仿宋_GB2312" w:hAnsi="宋体" w:eastAsia="仿宋_GB2312" w:cs="宋体"/>
          <w:b/>
          <w:spacing w:val="8"/>
          <w:sz w:val="28"/>
          <w:szCs w:val="28"/>
        </w:rPr>
        <w:t xml:space="preserve">   （2）物理防治</w:t>
      </w:r>
      <w:r>
        <w:rPr>
          <w:rFonts w:hint="eastAsia" w:ascii="仿宋_GB2312" w:eastAsia="仿宋_GB2312"/>
          <w:sz w:val="28"/>
          <w:szCs w:val="28"/>
        </w:rPr>
        <w:t>。灯光诱杀，</w:t>
      </w:r>
      <w:r>
        <w:rPr>
          <w:rFonts w:ascii="仿宋_GB2312" w:eastAsia="仿宋_GB2312"/>
          <w:sz w:val="28"/>
          <w:szCs w:val="28"/>
        </w:rPr>
        <w:t>每30亩</w:t>
      </w:r>
      <w:r>
        <w:rPr>
          <w:rFonts w:hint="eastAsia" w:ascii="仿宋_GB2312" w:eastAsia="仿宋_GB2312"/>
          <w:sz w:val="28"/>
          <w:szCs w:val="28"/>
        </w:rPr>
        <w:t>安装</w:t>
      </w:r>
      <w:r>
        <w:rPr>
          <w:rFonts w:ascii="仿宋_GB2312" w:eastAsia="仿宋_GB2312"/>
          <w:sz w:val="28"/>
          <w:szCs w:val="28"/>
        </w:rPr>
        <w:t>1盏</w:t>
      </w:r>
      <w:r>
        <w:rPr>
          <w:rFonts w:hint="eastAsia" w:ascii="仿宋_GB2312" w:eastAsia="仿宋_GB2312"/>
          <w:sz w:val="28"/>
          <w:szCs w:val="28"/>
        </w:rPr>
        <w:t>杀虫</w:t>
      </w:r>
      <w:r>
        <w:rPr>
          <w:rFonts w:ascii="仿宋_GB2312" w:eastAsia="仿宋_GB2312"/>
          <w:sz w:val="28"/>
          <w:szCs w:val="28"/>
        </w:rPr>
        <w:t>灯，在水稻</w:t>
      </w:r>
      <w:r>
        <w:rPr>
          <w:rFonts w:hint="eastAsia" w:ascii="仿宋_GB2312" w:eastAsia="仿宋_GB2312"/>
          <w:sz w:val="28"/>
          <w:szCs w:val="28"/>
        </w:rPr>
        <w:t>分蘖初期至收割前</w:t>
      </w:r>
      <w:r>
        <w:rPr>
          <w:rFonts w:ascii="仿宋_GB2312" w:eastAsia="仿宋_GB2312"/>
          <w:sz w:val="28"/>
          <w:szCs w:val="28"/>
        </w:rPr>
        <w:t>，每天（雨天除外）傍晚开灯、早晨关灯。性信息素诱杀</w:t>
      </w:r>
      <w:r>
        <w:rPr>
          <w:rFonts w:hint="eastAsia" w:ascii="仿宋_GB2312" w:eastAsia="仿宋_GB2312"/>
          <w:sz w:val="28"/>
          <w:szCs w:val="28"/>
        </w:rPr>
        <w:t>，于成虫盛发初期，在稻田挂稻纵卷叶螟、三化螟的专用</w:t>
      </w:r>
      <w:r>
        <w:rPr>
          <w:rFonts w:ascii="仿宋_GB2312" w:eastAsia="仿宋_GB2312"/>
          <w:sz w:val="28"/>
          <w:szCs w:val="28"/>
        </w:rPr>
        <w:t>诱捕器，</w:t>
      </w:r>
      <w:r>
        <w:rPr>
          <w:rFonts w:hint="eastAsia" w:ascii="仿宋_GB2312" w:eastAsia="仿宋_GB2312"/>
          <w:sz w:val="28"/>
          <w:szCs w:val="28"/>
        </w:rPr>
        <w:t>随稻株的生长及时调节诱捕器高度，保持诱捕器高于稻株10厘米左右的高度，隔30天更换诱芯一次，定期清理诱杀的害虫</w:t>
      </w:r>
      <w:r>
        <w:rPr>
          <w:rFonts w:ascii="仿宋_GB2312" w:eastAsia="仿宋_GB2312"/>
          <w:sz w:val="28"/>
          <w:szCs w:val="28"/>
        </w:rPr>
        <w:t>。</w:t>
      </w:r>
      <w:r>
        <w:rPr>
          <w:rFonts w:hint="eastAsia" w:ascii="仿宋_GB2312" w:eastAsia="仿宋_GB2312"/>
          <w:sz w:val="28"/>
          <w:szCs w:val="28"/>
        </w:rPr>
        <w:t>水源控螺，在灌溉进水口处使用细格的滤网过滤害螺及其卵块，定期更换滤网。</w:t>
      </w:r>
    </w:p>
    <w:p>
      <w:pPr>
        <w:spacing w:line="360" w:lineRule="auto"/>
        <w:rPr>
          <w:rFonts w:ascii="仿宋_GB2312" w:eastAsia="仿宋_GB2312"/>
          <w:sz w:val="28"/>
          <w:szCs w:val="28"/>
        </w:rPr>
      </w:pPr>
      <w:r>
        <w:rPr>
          <w:rFonts w:hint="eastAsia" w:ascii="仿宋_GB2312" w:eastAsia="仿宋_GB2312"/>
          <w:b/>
          <w:sz w:val="28"/>
          <w:szCs w:val="28"/>
        </w:rPr>
        <w:t xml:space="preserve">    （3）生物防治。</w:t>
      </w:r>
      <w:r>
        <w:rPr>
          <w:rFonts w:hint="eastAsia" w:ascii="仿宋_GB2312" w:eastAsia="仿宋_GB2312"/>
          <w:sz w:val="28"/>
          <w:szCs w:val="28"/>
        </w:rPr>
        <w:t>移栽前做好大田灭螺工作，</w:t>
      </w:r>
      <w:r>
        <w:rPr>
          <w:rFonts w:ascii="仿宋_GB2312" w:eastAsia="仿宋_GB2312"/>
          <w:sz w:val="28"/>
          <w:szCs w:val="28"/>
        </w:rPr>
        <w:t>每亩稻田用茶麸3-5公斤左右</w:t>
      </w:r>
      <w:r>
        <w:rPr>
          <w:rFonts w:hint="eastAsia" w:ascii="仿宋_GB2312" w:eastAsia="仿宋_GB2312"/>
          <w:sz w:val="28"/>
          <w:szCs w:val="28"/>
        </w:rPr>
        <w:t>，</w:t>
      </w:r>
      <w:r>
        <w:rPr>
          <w:rFonts w:ascii="仿宋_GB2312" w:eastAsia="仿宋_GB2312"/>
          <w:sz w:val="28"/>
          <w:szCs w:val="28"/>
        </w:rPr>
        <w:t>尽量粉碎</w:t>
      </w:r>
      <w:r>
        <w:rPr>
          <w:rFonts w:hint="eastAsia" w:ascii="仿宋_GB2312" w:eastAsia="仿宋_GB2312"/>
          <w:sz w:val="28"/>
          <w:szCs w:val="28"/>
        </w:rPr>
        <w:t>，于傍晚</w:t>
      </w:r>
      <w:r>
        <w:rPr>
          <w:rFonts w:ascii="仿宋_GB2312" w:eastAsia="仿宋_GB2312"/>
          <w:sz w:val="28"/>
          <w:szCs w:val="28"/>
        </w:rPr>
        <w:t>撒</w:t>
      </w:r>
      <w:r>
        <w:rPr>
          <w:rFonts w:hint="eastAsia" w:ascii="仿宋_GB2312" w:eastAsia="仿宋_GB2312"/>
          <w:sz w:val="28"/>
          <w:szCs w:val="28"/>
        </w:rPr>
        <w:t>施；抛插秧后30天内不施用杀虫剂，保护和利用天敌；使用 BT防治水稻螟虫和稻纵卷叶螟，枯草芽孢杆菌防治稻瘟病，井岗霉素防治纹枯病；稻鸭共育治虫治草技术，</w:t>
      </w:r>
      <w:r>
        <w:rPr>
          <w:rFonts w:ascii="仿宋_GB2312" w:eastAsia="仿宋_GB2312"/>
          <w:sz w:val="28"/>
          <w:szCs w:val="28"/>
        </w:rPr>
        <w:t>在水稻分蘖盛期，每亩稻田放养15日龄鸭子12至15只，破口前收鸭。</w:t>
      </w:r>
    </w:p>
    <w:p>
      <w:pPr>
        <w:rPr>
          <w:rFonts w:ascii="仿宋_GB2312" w:eastAsia="仿宋_GB2312"/>
          <w:b/>
          <w:bCs/>
          <w:sz w:val="28"/>
          <w:szCs w:val="28"/>
        </w:rPr>
      </w:pPr>
      <w:r>
        <w:rPr>
          <w:rFonts w:hint="eastAsia" w:ascii="仿宋_GB2312" w:eastAsia="仿宋_GB2312"/>
          <w:b/>
          <w:sz w:val="28"/>
          <w:szCs w:val="28"/>
        </w:rPr>
        <w:t xml:space="preserve">    （4）化学防治。</w:t>
      </w:r>
      <w:r>
        <w:rPr>
          <w:rFonts w:hint="eastAsia" w:ascii="仿宋_GB2312" w:eastAsia="仿宋_GB2312"/>
          <w:sz w:val="28"/>
          <w:szCs w:val="28"/>
        </w:rPr>
        <w:t>在水稻重大病虫达到防治指标或必须预防时，选用安全、高效的对口化学药剂，做到对症下药、适时适量用药、交替用药、混合用药，延缓病虫抗药性。并按照农药安全使用规范采用先进植保器械进行施药防治。</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稻飞虱：</w:t>
      </w:r>
      <w:r>
        <w:rPr>
          <w:rFonts w:hint="eastAsia" w:ascii="仿宋_GB2312" w:eastAsia="仿宋_GB2312"/>
          <w:bCs/>
          <w:sz w:val="28"/>
          <w:szCs w:val="28"/>
        </w:rPr>
        <w:t>重点做好水稻生长中后期稻飞虱的防治。水稻孕穗前要发挥天敌自然控害作用，减少用药。孕穗期防治指标百丛虫量1000头以上，于低龄若虫高峰期施药防治，优先选择昆虫生长调节剂等对天敌安全的药剂品种，提倡使用高含量单剂，避免使用低含量复配剂。</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稻纵卷叶螟</w:t>
      </w:r>
      <w:r>
        <w:rPr>
          <w:rFonts w:hint="eastAsia" w:ascii="仿宋_GB2312" w:eastAsia="仿宋_GB2312"/>
          <w:bCs/>
          <w:sz w:val="28"/>
          <w:szCs w:val="28"/>
        </w:rPr>
        <w:t>：采取挑治2、5代，重点做好3、6代的防治策略，在卵孵化高峰期至低龄幼虫高峰期优先选用Bt等生物农药防治，防治指标为10000头/亩以上。</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螟虫：</w:t>
      </w:r>
      <w:r>
        <w:rPr>
          <w:rFonts w:hint="eastAsia" w:ascii="仿宋_GB2312" w:eastAsia="仿宋_GB2312"/>
          <w:bCs/>
          <w:sz w:val="28"/>
          <w:szCs w:val="28"/>
        </w:rPr>
        <w:t>水稻分蘖期防枯心，破口抽穗期防白穗。春季越冬代螟虫化蛹期翻耕沤田，压低虫源基数。各代蛾期应用昆虫性信息素诱杀成虫，幼虫期应用Bt防治。三化螟、二化螟每亩卵块数达到40块的稻田在水稻破口抽穗初期施药。</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稻瘟病</w:t>
      </w:r>
      <w:r>
        <w:rPr>
          <w:rFonts w:hint="eastAsia" w:ascii="仿宋_GB2312" w:eastAsia="仿宋_GB2312"/>
          <w:bCs/>
          <w:sz w:val="28"/>
          <w:szCs w:val="28"/>
        </w:rPr>
        <w:t>：在水稻分蘖期至破口抽穗期做好叶瘟和穗瘟的预防。早稻秧田打好送嫁药，分蘖期出现急性病斑或发病中心时实施药剂防治，破口抽穗期施药预防穗瘟。提倡使用高含量单剂农药，避免使用低含量复配剂。</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纹枯病</w:t>
      </w:r>
      <w:r>
        <w:rPr>
          <w:rFonts w:hint="eastAsia" w:ascii="仿宋_GB2312" w:eastAsia="仿宋_GB2312"/>
          <w:bCs/>
          <w:sz w:val="28"/>
          <w:szCs w:val="28"/>
        </w:rPr>
        <w:t>：重点在水稻分蘖末期至孕穗抽穗期防治。加强肥水管理，搞好健身栽培，分蘖末期晒好田，当田间病丛率达到20%时进行药剂防治。</w:t>
      </w:r>
    </w:p>
    <w:p>
      <w:pPr>
        <w:spacing w:line="360" w:lineRule="auto"/>
        <w:ind w:firstLine="560" w:firstLineChars="200"/>
        <w:rPr>
          <w:rFonts w:ascii="仿宋_GB2312" w:eastAsia="仿宋_GB2312"/>
          <w:b/>
          <w:bCs/>
          <w:sz w:val="28"/>
          <w:szCs w:val="28"/>
        </w:rPr>
      </w:pPr>
      <w:r>
        <w:rPr>
          <w:rFonts w:hint="eastAsia" w:ascii="仿宋_GB2312" w:eastAsia="仿宋_GB2312"/>
          <w:b/>
          <w:bCs/>
          <w:sz w:val="28"/>
          <w:szCs w:val="28"/>
        </w:rPr>
        <w:t>南方水稻黑条矮缩病</w:t>
      </w:r>
      <w:r>
        <w:rPr>
          <w:rFonts w:hint="eastAsia" w:ascii="仿宋_GB2312" w:eastAsia="仿宋_GB2312"/>
          <w:bCs/>
          <w:sz w:val="28"/>
          <w:szCs w:val="28"/>
        </w:rPr>
        <w:t>：采取“抓秧田保大田，抓前期保后期”的治虫防病策略，做好晚稻秧田和本田初期白背飞虱的防治。抓好药剂拌种或浸种及带药移栽，秧田和本田初期带毒白背飞虱迁入时，选用速效和长效药剂并配合抗病毒剂防治。秧田远离感病早稻田和玉米田，采用防虫网或无纺布覆盖保护或集中保护育秧，弃用感病秧苗。</w:t>
      </w:r>
    </w:p>
    <w:p>
      <w:pPr>
        <w:spacing w:line="360" w:lineRule="auto"/>
        <w:ind w:firstLine="560" w:firstLineChars="200"/>
        <w:rPr>
          <w:rFonts w:ascii="仿宋_GB2312" w:eastAsia="仿宋_GB2312"/>
          <w:bCs/>
          <w:sz w:val="28"/>
          <w:szCs w:val="28"/>
        </w:rPr>
      </w:pPr>
      <w:r>
        <w:rPr>
          <w:rFonts w:hint="eastAsia" w:ascii="仿宋_GB2312" w:eastAsia="仿宋_GB2312"/>
          <w:b/>
          <w:bCs/>
          <w:sz w:val="28"/>
          <w:szCs w:val="28"/>
        </w:rPr>
        <w:t>稻曲病：</w:t>
      </w:r>
      <w:r>
        <w:rPr>
          <w:rFonts w:hint="eastAsia" w:ascii="仿宋_GB2312" w:eastAsia="仿宋_GB2312"/>
          <w:bCs/>
          <w:sz w:val="28"/>
          <w:szCs w:val="28"/>
        </w:rPr>
        <w:t>重点在水稻孕穗末期开展预防，即在水稻破口抽穗前7-10天施药，如遇适宜发病天气，7天后需要第2次施药。</w:t>
      </w:r>
    </w:p>
    <w:p>
      <w:pPr>
        <w:spacing w:line="360" w:lineRule="auto"/>
        <w:rPr>
          <w:rFonts w:ascii="仿宋_GB2312" w:eastAsia="仿宋_GB2312"/>
          <w:b/>
          <w:bCs/>
          <w:sz w:val="28"/>
          <w:szCs w:val="28"/>
        </w:rPr>
      </w:pPr>
      <w:r>
        <w:rPr>
          <w:rFonts w:hint="eastAsia" w:ascii="仿宋_GB2312" w:eastAsia="仿宋_GB2312"/>
          <w:b/>
          <w:bCs/>
          <w:sz w:val="28"/>
          <w:szCs w:val="28"/>
        </w:rPr>
        <w:t>7.3.2甜玉米</w:t>
      </w:r>
    </w:p>
    <w:p>
      <w:pPr>
        <w:spacing w:line="360" w:lineRule="auto"/>
        <w:ind w:firstLine="560" w:firstLineChars="200"/>
        <w:rPr>
          <w:rFonts w:ascii="仿宋_GB2312" w:eastAsia="仿宋_GB2312"/>
          <w:sz w:val="28"/>
          <w:szCs w:val="28"/>
        </w:rPr>
      </w:pPr>
      <w:r>
        <w:rPr>
          <w:rFonts w:hint="eastAsia" w:ascii="仿宋_GB2312" w:eastAsia="仿宋_GB2312"/>
          <w:bCs/>
          <w:sz w:val="28"/>
          <w:szCs w:val="28"/>
        </w:rPr>
        <w:t>甜玉米主要病虫害有</w:t>
      </w:r>
      <w:r>
        <w:rPr>
          <w:rFonts w:hint="eastAsia" w:ascii="仿宋_GB2312" w:eastAsia="仿宋_GB2312"/>
          <w:sz w:val="28"/>
          <w:szCs w:val="28"/>
        </w:rPr>
        <w:t>霜霉病、纹枯病、大小叶斑病、锈病、地老虎、蛴螬、玉米螟虫、粘虫、蚜虫等。</w:t>
      </w:r>
    </w:p>
    <w:p>
      <w:pPr>
        <w:spacing w:line="360" w:lineRule="auto"/>
        <w:rPr>
          <w:rFonts w:ascii="仿宋_GB2312" w:eastAsia="仿宋_GB2312"/>
          <w:b/>
          <w:bCs/>
          <w:sz w:val="28"/>
          <w:szCs w:val="28"/>
        </w:rPr>
      </w:pPr>
      <w:r>
        <w:rPr>
          <w:rFonts w:hint="eastAsia" w:ascii="仿宋_GB2312" w:eastAsia="仿宋_GB2312"/>
          <w:b/>
          <w:bCs/>
          <w:sz w:val="28"/>
          <w:szCs w:val="28"/>
        </w:rPr>
        <w:t>7.3.2.1防控目标</w:t>
      </w:r>
    </w:p>
    <w:p>
      <w:pPr>
        <w:spacing w:line="360" w:lineRule="auto"/>
        <w:ind w:firstLine="560" w:firstLineChars="200"/>
        <w:rPr>
          <w:rFonts w:ascii="仿宋_GB2312" w:eastAsia="仿宋_GB2312"/>
          <w:sz w:val="28"/>
          <w:szCs w:val="28"/>
        </w:rPr>
      </w:pPr>
      <w:r>
        <w:rPr>
          <w:rFonts w:hint="eastAsia" w:ascii="仿宋_GB2312" w:hAnsi="Verdana" w:eastAsia="仿宋_GB2312" w:cs="宋体"/>
          <w:sz w:val="28"/>
          <w:szCs w:val="28"/>
        </w:rPr>
        <w:t>防控效果在85%以上，病虫危害损失率控制在10%以下；</w:t>
      </w:r>
      <w:r>
        <w:rPr>
          <w:rFonts w:hint="eastAsia" w:ascii="仿宋_GB2312" w:eastAsia="仿宋_GB2312"/>
          <w:sz w:val="28"/>
          <w:szCs w:val="28"/>
        </w:rPr>
        <w:t>减少化学农药使用量和</w:t>
      </w:r>
      <w:r>
        <w:rPr>
          <w:rFonts w:hint="eastAsia" w:ascii="仿宋_GB2312" w:hAnsi="宋体" w:eastAsia="仿宋_GB2312"/>
          <w:sz w:val="28"/>
          <w:szCs w:val="28"/>
        </w:rPr>
        <w:t>对农业生态环境污染，玉米</w:t>
      </w:r>
      <w:r>
        <w:rPr>
          <w:rFonts w:hint="eastAsia" w:ascii="仿宋_GB2312" w:eastAsia="仿宋_GB2312"/>
          <w:sz w:val="28"/>
          <w:szCs w:val="28"/>
        </w:rPr>
        <w:t>农药残留量控制在国家规定的范围以内，达到优质、无害的目的。</w:t>
      </w:r>
    </w:p>
    <w:p>
      <w:pPr>
        <w:spacing w:line="360" w:lineRule="auto"/>
        <w:rPr>
          <w:rFonts w:ascii="仿宋_GB2312" w:eastAsia="仿宋_GB2312"/>
          <w:b/>
          <w:bCs/>
          <w:sz w:val="28"/>
          <w:szCs w:val="28"/>
        </w:rPr>
      </w:pPr>
      <w:r>
        <w:rPr>
          <w:rFonts w:hint="eastAsia" w:ascii="仿宋_GB2312" w:eastAsia="仿宋_GB2312"/>
          <w:b/>
          <w:bCs/>
          <w:sz w:val="28"/>
          <w:szCs w:val="28"/>
        </w:rPr>
        <w:t>7.3.2.2防控策略</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坚持“预防为主，综合防治”的植保工作方针，以重大病虫为主要防控对象，狠抓害虫主害代和病害流行关键期的防控，提高防治效果，保护大田生态环境，努力实现玉米病虫害的可持续治理。</w:t>
      </w:r>
    </w:p>
    <w:p>
      <w:pPr>
        <w:spacing w:line="360" w:lineRule="auto"/>
        <w:rPr>
          <w:rFonts w:ascii="仿宋_GB2312" w:eastAsia="仿宋_GB2312"/>
          <w:b/>
          <w:bCs/>
          <w:sz w:val="28"/>
          <w:szCs w:val="28"/>
        </w:rPr>
      </w:pPr>
      <w:r>
        <w:rPr>
          <w:rFonts w:hint="eastAsia" w:ascii="仿宋_GB2312" w:eastAsia="仿宋_GB2312"/>
          <w:b/>
          <w:bCs/>
          <w:sz w:val="28"/>
          <w:szCs w:val="28"/>
        </w:rPr>
        <w:t>7.3.2.3防控技术措施</w:t>
      </w:r>
    </w:p>
    <w:p>
      <w:pPr>
        <w:snapToGrid w:val="0"/>
        <w:spacing w:line="590" w:lineRule="atLeast"/>
        <w:ind w:right="45"/>
        <w:rPr>
          <w:rFonts w:ascii="仿宋_GB2312" w:hAnsi="Verdana" w:eastAsia="仿宋_GB2312" w:cs="宋体"/>
          <w:sz w:val="28"/>
          <w:szCs w:val="28"/>
        </w:rPr>
      </w:pPr>
      <w:r>
        <w:rPr>
          <w:rFonts w:hint="eastAsia" w:ascii="仿宋_GB2312" w:hAnsi="宋体" w:eastAsia="仿宋_GB2312" w:cs="宋体"/>
          <w:b/>
          <w:spacing w:val="8"/>
          <w:sz w:val="28"/>
          <w:szCs w:val="28"/>
        </w:rPr>
        <w:t xml:space="preserve">   （1）</w:t>
      </w:r>
      <w:r>
        <w:rPr>
          <w:rFonts w:hint="eastAsia" w:ascii="仿宋_GB2312" w:hAnsi="Verdana" w:eastAsia="仿宋_GB2312" w:cs="宋体"/>
          <w:b/>
          <w:sz w:val="28"/>
          <w:szCs w:val="28"/>
        </w:rPr>
        <w:t>农业防治。</w:t>
      </w:r>
      <w:r>
        <w:rPr>
          <w:rFonts w:hint="eastAsia" w:ascii="仿宋_GB2312" w:eastAsia="仿宋_GB2312"/>
          <w:bCs/>
          <w:sz w:val="28"/>
          <w:szCs w:val="28"/>
        </w:rPr>
        <w:t>选择抗病性品种，目前表现较好的抗病性品种有超甜711、金银粟1号、农甜2号、超甜28、台湾超甜612、金帅等；合理轮作及种植密度，种植密度每亩不宜超过3500株，以增加田间的通透性，减轻病虫害发生；科学施肥及时排灌，在生长期间，根据植株长势定肥追施，过多施氮肥会导致植株抗病性下降，容易感染病害。在施氮肥时，要增加磷、钾肥、以提高果穗品质。甜玉米整个生长期不耐涝，雨后要及时排水，减少病菌传播和侵染。</w:t>
      </w:r>
    </w:p>
    <w:p>
      <w:pPr>
        <w:snapToGrid w:val="0"/>
        <w:spacing w:line="590" w:lineRule="atLeast"/>
        <w:ind w:right="45"/>
        <w:rPr>
          <w:rFonts w:ascii="仿宋_GB2312" w:hAnsi="Verdana" w:eastAsia="仿宋_GB2312" w:cs="宋体"/>
          <w:sz w:val="28"/>
          <w:szCs w:val="28"/>
        </w:rPr>
      </w:pPr>
      <w:r>
        <w:rPr>
          <w:rFonts w:hint="eastAsia" w:ascii="仿宋_GB2312" w:hAnsi="宋体" w:eastAsia="仿宋_GB2312" w:cs="宋体"/>
          <w:b/>
          <w:spacing w:val="8"/>
          <w:sz w:val="28"/>
          <w:szCs w:val="28"/>
        </w:rPr>
        <w:t xml:space="preserve">   （2）物理防治</w:t>
      </w:r>
      <w:r>
        <w:rPr>
          <w:rFonts w:hint="eastAsia" w:ascii="仿宋_GB2312" w:eastAsia="仿宋_GB2312"/>
          <w:sz w:val="28"/>
          <w:szCs w:val="28"/>
        </w:rPr>
        <w:t>。</w:t>
      </w:r>
      <w:r>
        <w:rPr>
          <w:rFonts w:hint="eastAsia" w:ascii="仿宋_GB2312" w:hAnsi="Verdana" w:eastAsia="仿宋_GB2312" w:cs="宋体"/>
          <w:sz w:val="28"/>
          <w:szCs w:val="28"/>
        </w:rPr>
        <w:t>安装杀虫灯，诱杀玉米螟，挂设玉米螟性诱捕器，诱杀玉米螟，形成与灯光诱控互补的田间应用技术。</w:t>
      </w:r>
    </w:p>
    <w:p>
      <w:pPr>
        <w:snapToGrid w:val="0"/>
        <w:spacing w:line="590" w:lineRule="atLeast"/>
        <w:ind w:right="45"/>
        <w:rPr>
          <w:rFonts w:ascii="仿宋_GB2312" w:hAnsi="Verdana" w:eastAsia="仿宋_GB2312" w:cs="宋体"/>
          <w:sz w:val="28"/>
          <w:szCs w:val="28"/>
        </w:rPr>
      </w:pPr>
      <w:r>
        <w:rPr>
          <w:rFonts w:hint="eastAsia" w:ascii="仿宋_GB2312" w:eastAsia="仿宋_GB2312"/>
          <w:b/>
          <w:sz w:val="28"/>
          <w:szCs w:val="28"/>
        </w:rPr>
        <w:t xml:space="preserve">   （3）生物防治。</w:t>
      </w:r>
      <w:r>
        <w:rPr>
          <w:rFonts w:hint="eastAsia" w:ascii="仿宋_GB2312" w:hAnsi="Verdana" w:eastAsia="仿宋_GB2312" w:cs="宋体"/>
          <w:sz w:val="28"/>
          <w:szCs w:val="28"/>
        </w:rPr>
        <w:t>选用白僵菌、Bt等生物制剂防治玉米螟。</w:t>
      </w:r>
    </w:p>
    <w:p>
      <w:pPr>
        <w:spacing w:line="360" w:lineRule="auto"/>
        <w:rPr>
          <w:rFonts w:ascii="仿宋_GB2312" w:eastAsia="仿宋_GB2312"/>
          <w:bCs/>
          <w:sz w:val="28"/>
          <w:szCs w:val="28"/>
        </w:rPr>
      </w:pPr>
      <w:r>
        <w:rPr>
          <w:rFonts w:hint="eastAsia" w:ascii="仿宋_GB2312" w:eastAsia="仿宋_GB2312"/>
          <w:b/>
          <w:bCs/>
          <w:sz w:val="28"/>
          <w:szCs w:val="28"/>
        </w:rPr>
        <w:t xml:space="preserve">   （4）化学防治。</w:t>
      </w:r>
      <w:r>
        <w:rPr>
          <w:rFonts w:hint="eastAsia" w:ascii="仿宋_GB2312" w:eastAsia="仿宋_GB2312"/>
          <w:bCs/>
          <w:sz w:val="28"/>
          <w:szCs w:val="28"/>
        </w:rPr>
        <w:t>以防治玉米螟为主，兼治其它病虫，玉米螟可在玉米7-8叶喇叭口期和10-13片叶抽雄期，可用阿维菌素、或Bt等防治；粘虫在授粉将要结束后，用阿维菌素防治，蚜虫用吡虫啉防治，纹枯病可选用井岗霉素300倍液防治，大、小叶斑病可选用73％百菌清500-700倍液防治。</w:t>
      </w:r>
    </w:p>
    <w:p>
      <w:pPr>
        <w:spacing w:line="360" w:lineRule="auto"/>
        <w:rPr>
          <w:rFonts w:ascii="仿宋_GB2312" w:eastAsia="仿宋_GB2312"/>
          <w:b/>
          <w:bCs/>
          <w:sz w:val="28"/>
          <w:szCs w:val="28"/>
        </w:rPr>
      </w:pPr>
      <w:r>
        <w:rPr>
          <w:rFonts w:hint="eastAsia" w:ascii="仿宋_GB2312" w:eastAsia="仿宋_GB2312"/>
          <w:b/>
          <w:bCs/>
          <w:sz w:val="28"/>
          <w:szCs w:val="28"/>
        </w:rPr>
        <w:t>7.3.3马铃薯</w:t>
      </w:r>
    </w:p>
    <w:p>
      <w:pPr>
        <w:spacing w:line="360" w:lineRule="auto"/>
        <w:ind w:firstLine="560" w:firstLineChars="200"/>
        <w:rPr>
          <w:rFonts w:ascii="仿宋_GB2312" w:eastAsia="仿宋_GB2312"/>
          <w:bCs/>
          <w:sz w:val="28"/>
          <w:szCs w:val="28"/>
        </w:rPr>
      </w:pPr>
      <w:r>
        <w:rPr>
          <w:rStyle w:val="16"/>
          <w:rFonts w:hint="eastAsia" w:ascii="仿宋_GB2312" w:eastAsia="仿宋_GB2312"/>
          <w:sz w:val="28"/>
          <w:szCs w:val="28"/>
        </w:rPr>
        <w:t>马铃薯主要发生的病虫害有晚疫病、早疫病、病毒病、青枯病、茎基腐病、疮痂病、蚜虫、金针虫等。</w:t>
      </w:r>
    </w:p>
    <w:p>
      <w:pPr>
        <w:spacing w:line="360" w:lineRule="auto"/>
        <w:rPr>
          <w:rFonts w:ascii="仿宋_GB2312" w:eastAsia="仿宋_GB2312"/>
          <w:b/>
          <w:bCs/>
          <w:sz w:val="28"/>
          <w:szCs w:val="28"/>
        </w:rPr>
      </w:pPr>
      <w:r>
        <w:rPr>
          <w:rFonts w:hint="eastAsia" w:ascii="仿宋_GB2312" w:eastAsia="仿宋_GB2312"/>
          <w:b/>
          <w:bCs/>
          <w:sz w:val="28"/>
          <w:szCs w:val="28"/>
        </w:rPr>
        <w:t>7.3.3.1防控目标</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防治效果达85%以上，病虫为害损失率控制在10%以下，</w:t>
      </w:r>
      <w:r>
        <w:rPr>
          <w:rFonts w:hint="eastAsia" w:ascii="仿宋_GB2312" w:eastAsia="仿宋_GB2312"/>
          <w:sz w:val="28"/>
          <w:szCs w:val="28"/>
        </w:rPr>
        <w:t>减少化学农药使用量和</w:t>
      </w:r>
      <w:r>
        <w:rPr>
          <w:rFonts w:hint="eastAsia" w:ascii="仿宋_GB2312" w:hAnsi="宋体" w:eastAsia="仿宋_GB2312"/>
          <w:sz w:val="28"/>
          <w:szCs w:val="28"/>
        </w:rPr>
        <w:t>对农业生态环境污染。</w:t>
      </w:r>
      <w:r>
        <w:rPr>
          <w:rFonts w:hint="eastAsia" w:ascii="仿宋_GB2312" w:eastAsia="仿宋_GB2312"/>
          <w:bCs/>
          <w:sz w:val="28"/>
          <w:szCs w:val="28"/>
        </w:rPr>
        <w:t>马铃薯</w:t>
      </w:r>
      <w:r>
        <w:rPr>
          <w:rFonts w:hint="eastAsia" w:ascii="仿宋_GB2312" w:eastAsia="仿宋_GB2312"/>
          <w:sz w:val="28"/>
          <w:szCs w:val="28"/>
        </w:rPr>
        <w:t>农药残留量控制在国家规定的范围以内，达到优质、无害的目的。</w:t>
      </w:r>
    </w:p>
    <w:p>
      <w:pPr>
        <w:spacing w:line="360" w:lineRule="auto"/>
        <w:rPr>
          <w:rFonts w:ascii="仿宋_GB2312" w:eastAsia="仿宋_GB2312"/>
          <w:b/>
          <w:bCs/>
          <w:sz w:val="28"/>
          <w:szCs w:val="28"/>
        </w:rPr>
      </w:pPr>
      <w:r>
        <w:rPr>
          <w:rFonts w:hint="eastAsia" w:ascii="仿宋_GB2312" w:eastAsia="仿宋_GB2312"/>
          <w:b/>
          <w:bCs/>
          <w:sz w:val="28"/>
          <w:szCs w:val="28"/>
        </w:rPr>
        <w:t>7.3.3.2防控策略</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坚持“预防为主，综合防治”的植保工作方针，以重大病虫为主要防控对象，狠抓害虫主害代和病害流行关键期的防控，提高防治效果，保护大田生态环境，努力实现马铃薯病虫害的可持续治理。</w:t>
      </w:r>
    </w:p>
    <w:p>
      <w:pPr>
        <w:spacing w:line="360" w:lineRule="auto"/>
        <w:rPr>
          <w:rFonts w:ascii="仿宋_GB2312" w:eastAsia="仿宋_GB2312"/>
          <w:b/>
          <w:bCs/>
          <w:sz w:val="28"/>
          <w:szCs w:val="28"/>
        </w:rPr>
      </w:pPr>
      <w:r>
        <w:rPr>
          <w:rFonts w:hint="eastAsia" w:ascii="仿宋_GB2312" w:eastAsia="仿宋_GB2312"/>
          <w:b/>
          <w:bCs/>
          <w:sz w:val="28"/>
          <w:szCs w:val="28"/>
        </w:rPr>
        <w:t>7.3.3.3防控技术措施</w:t>
      </w:r>
    </w:p>
    <w:p>
      <w:pPr>
        <w:spacing w:line="360" w:lineRule="auto"/>
        <w:rPr>
          <w:rFonts w:ascii="仿宋_GB2312" w:eastAsia="仿宋_GB2312"/>
          <w:sz w:val="28"/>
          <w:szCs w:val="28"/>
        </w:rPr>
      </w:pPr>
      <w:r>
        <w:rPr>
          <w:rFonts w:hint="eastAsia" w:ascii="仿宋_GB2312" w:hAnsi="宋体" w:eastAsia="仿宋_GB2312" w:cs="宋体"/>
          <w:b/>
          <w:spacing w:val="8"/>
          <w:sz w:val="28"/>
          <w:szCs w:val="28"/>
        </w:rPr>
        <w:t xml:space="preserve">   （1）</w:t>
      </w:r>
      <w:r>
        <w:rPr>
          <w:rFonts w:hint="eastAsia" w:ascii="仿宋_GB2312" w:hAnsi="Verdana" w:eastAsia="仿宋_GB2312" w:cs="宋体"/>
          <w:b/>
          <w:sz w:val="28"/>
          <w:szCs w:val="28"/>
        </w:rPr>
        <w:t>农业防治。</w:t>
      </w:r>
      <w:r>
        <w:rPr>
          <w:rFonts w:hint="eastAsia" w:ascii="仿宋_GB2312" w:eastAsia="仿宋_GB2312"/>
          <w:sz w:val="28"/>
          <w:szCs w:val="28"/>
        </w:rPr>
        <w:t>选择适合当地的优质高产抗性强的品种，选用抗病虫、耐病、无病虫损伤的薯种；严格执行检疫制度，不得从疫区调种；通过精选、脱毒，种植无病毒、无病菌、无虫害的优良种薯；实行与水稻进行轮作；采取高畦或高垄栽培，适时培土，加强通风，严防大水漫灌；推广配方施肥，增强植株抗病性；田间初现青枯病、晚疫病病株要及时拔除，并用生石灰消毒土穴。</w:t>
      </w:r>
    </w:p>
    <w:p>
      <w:pPr>
        <w:spacing w:line="360" w:lineRule="auto"/>
        <w:outlineLvl w:val="0"/>
        <w:rPr>
          <w:rFonts w:ascii="仿宋_GB2312" w:eastAsia="仿宋_GB2312"/>
          <w:sz w:val="28"/>
          <w:szCs w:val="28"/>
        </w:rPr>
      </w:pPr>
      <w:r>
        <w:rPr>
          <w:rFonts w:hint="eastAsia" w:ascii="仿宋_GB2312" w:hAnsi="宋体" w:eastAsia="仿宋_GB2312" w:cs="宋体"/>
          <w:b/>
          <w:spacing w:val="8"/>
          <w:sz w:val="28"/>
          <w:szCs w:val="28"/>
        </w:rPr>
        <w:t xml:space="preserve">   （2）物理防治</w:t>
      </w:r>
      <w:r>
        <w:rPr>
          <w:rFonts w:hint="eastAsia" w:ascii="仿宋_GB2312" w:eastAsia="仿宋_GB2312"/>
          <w:sz w:val="28"/>
          <w:szCs w:val="28"/>
        </w:rPr>
        <w:t>。</w:t>
      </w:r>
      <w:r>
        <w:rPr>
          <w:rFonts w:ascii="仿宋_GB2312" w:eastAsia="仿宋_GB2312"/>
          <w:sz w:val="28"/>
          <w:szCs w:val="28"/>
        </w:rPr>
        <w:t>每30亩</w:t>
      </w:r>
      <w:r>
        <w:rPr>
          <w:rFonts w:hint="eastAsia" w:ascii="仿宋_GB2312" w:eastAsia="仿宋_GB2312"/>
          <w:sz w:val="28"/>
          <w:szCs w:val="28"/>
        </w:rPr>
        <w:t>安装</w:t>
      </w:r>
      <w:r>
        <w:rPr>
          <w:rFonts w:ascii="仿宋_GB2312" w:eastAsia="仿宋_GB2312"/>
          <w:sz w:val="28"/>
          <w:szCs w:val="28"/>
        </w:rPr>
        <w:t>1盏</w:t>
      </w:r>
      <w:r>
        <w:rPr>
          <w:rFonts w:hint="eastAsia" w:ascii="仿宋_GB2312" w:eastAsia="仿宋_GB2312"/>
          <w:sz w:val="28"/>
          <w:szCs w:val="28"/>
        </w:rPr>
        <w:t>杀虫</w:t>
      </w:r>
      <w:r>
        <w:rPr>
          <w:rFonts w:ascii="仿宋_GB2312" w:eastAsia="仿宋_GB2312"/>
          <w:sz w:val="28"/>
          <w:szCs w:val="28"/>
        </w:rPr>
        <w:t>灯，</w:t>
      </w:r>
      <w:r>
        <w:rPr>
          <w:rFonts w:hint="eastAsia" w:ascii="仿宋_GB2312" w:eastAsia="仿宋_GB2312"/>
          <w:sz w:val="28"/>
          <w:szCs w:val="28"/>
        </w:rPr>
        <w:t>诱杀金龟子、棉铃虫、夜蛾等害虫，安置黄板诱杀蚜虫，利用性诱剂诱杀斜纹夜蛾等害虫。</w:t>
      </w:r>
    </w:p>
    <w:p>
      <w:pPr>
        <w:spacing w:line="360" w:lineRule="auto"/>
        <w:outlineLvl w:val="0"/>
        <w:rPr>
          <w:rFonts w:ascii="仿宋_GB2312" w:eastAsia="仿宋_GB2312"/>
          <w:b/>
          <w:bCs/>
          <w:sz w:val="28"/>
          <w:szCs w:val="28"/>
        </w:rPr>
      </w:pPr>
      <w:r>
        <w:rPr>
          <w:rFonts w:hint="eastAsia" w:ascii="仿宋_GB2312" w:eastAsia="仿宋_GB2312"/>
          <w:b/>
          <w:sz w:val="28"/>
          <w:szCs w:val="28"/>
        </w:rPr>
        <w:t xml:space="preserve">   （3）生物防治。</w:t>
      </w:r>
      <w:r>
        <w:rPr>
          <w:rFonts w:hint="eastAsia" w:ascii="仿宋_GB2312" w:hAnsi="宋体" w:eastAsia="仿宋_GB2312"/>
          <w:sz w:val="28"/>
          <w:szCs w:val="28"/>
        </w:rPr>
        <w:t>选用生物农药防治病虫害，保护利用天敌，发挥天敌的自然控害作用。</w:t>
      </w:r>
    </w:p>
    <w:p>
      <w:pPr>
        <w:spacing w:line="360" w:lineRule="auto"/>
        <w:outlineLvl w:val="0"/>
        <w:rPr>
          <w:rFonts w:ascii="仿宋_GB2312" w:eastAsia="仿宋_GB2312"/>
          <w:sz w:val="28"/>
          <w:szCs w:val="28"/>
        </w:rPr>
      </w:pPr>
      <w:r>
        <w:rPr>
          <w:rFonts w:hint="eastAsia" w:ascii="仿宋_GB2312" w:eastAsia="仿宋_GB2312"/>
          <w:b/>
          <w:bCs/>
          <w:sz w:val="28"/>
          <w:szCs w:val="28"/>
        </w:rPr>
        <w:t xml:space="preserve">   （4）化学防治。</w:t>
      </w:r>
      <w:r>
        <w:rPr>
          <w:rFonts w:hint="eastAsia" w:ascii="仿宋_GB2312" w:eastAsia="仿宋_GB2312"/>
          <w:bCs/>
          <w:sz w:val="28"/>
          <w:szCs w:val="28"/>
        </w:rPr>
        <w:t>以防治晚疫病为主兼治其它病虫，晚疫病</w:t>
      </w:r>
      <w:r>
        <w:rPr>
          <w:rStyle w:val="16"/>
          <w:rFonts w:hint="eastAsia" w:ascii="仿宋_GB2312" w:eastAsia="仿宋_GB2312"/>
          <w:sz w:val="28"/>
          <w:szCs w:val="28"/>
        </w:rPr>
        <w:t>选用</w:t>
      </w:r>
      <w:r>
        <w:rPr>
          <w:rFonts w:hint="eastAsia" w:ascii="仿宋_GB2312" w:eastAsia="仿宋_GB2312"/>
          <w:bCs/>
          <w:sz w:val="28"/>
          <w:szCs w:val="28"/>
        </w:rPr>
        <w:t>80%代森锰锌可湿性粉剂800倍液防治，苗期用吡虫啉防治蚜虫，预防</w:t>
      </w:r>
      <w:r>
        <w:rPr>
          <w:rFonts w:hint="eastAsia" w:ascii="仿宋_GB2312" w:eastAsia="仿宋_GB2312"/>
          <w:sz w:val="28"/>
          <w:szCs w:val="28"/>
        </w:rPr>
        <w:t>病毒病扩散，青枯病</w:t>
      </w:r>
      <w:r>
        <w:rPr>
          <w:rStyle w:val="16"/>
          <w:rFonts w:hint="eastAsia" w:ascii="仿宋_GB2312" w:eastAsia="仿宋_GB2312"/>
          <w:sz w:val="28"/>
          <w:szCs w:val="28"/>
        </w:rPr>
        <w:t>用72％硫酸链霉素可溶性粉剂4000倍液防治。</w:t>
      </w:r>
    </w:p>
    <w:p>
      <w:pPr>
        <w:spacing w:line="360" w:lineRule="auto"/>
        <w:outlineLvl w:val="0"/>
        <w:rPr>
          <w:rFonts w:ascii="仿宋_GB2312" w:eastAsia="仿宋_GB2312"/>
          <w:b/>
          <w:bCs/>
          <w:sz w:val="28"/>
          <w:szCs w:val="28"/>
        </w:rPr>
      </w:pPr>
      <w:r>
        <w:rPr>
          <w:rFonts w:hint="eastAsia" w:ascii="仿宋_GB2312" w:eastAsia="仿宋_GB2312"/>
          <w:b/>
          <w:bCs/>
          <w:sz w:val="28"/>
          <w:szCs w:val="28"/>
        </w:rPr>
        <w:t>7.3.4蔬菜</w:t>
      </w:r>
    </w:p>
    <w:p>
      <w:pPr>
        <w:spacing w:line="360" w:lineRule="auto"/>
        <w:ind w:firstLine="560" w:firstLineChars="200"/>
        <w:outlineLvl w:val="0"/>
        <w:rPr>
          <w:rFonts w:ascii="仿宋_GB2312" w:eastAsia="仿宋_GB2312"/>
          <w:sz w:val="28"/>
          <w:szCs w:val="28"/>
        </w:rPr>
      </w:pPr>
      <w:r>
        <w:rPr>
          <w:rFonts w:hint="eastAsia" w:ascii="仿宋_GB2312" w:eastAsia="仿宋_GB2312"/>
          <w:bCs/>
          <w:sz w:val="28"/>
          <w:szCs w:val="28"/>
        </w:rPr>
        <w:t>蔬菜主要病虫害有软腐病、霜霉病、病毒病、炭疽病</w:t>
      </w:r>
      <w:r>
        <w:rPr>
          <w:rFonts w:hint="eastAsia" w:ascii="仿宋_GB2312" w:eastAsia="仿宋_GB2312"/>
          <w:sz w:val="28"/>
          <w:szCs w:val="28"/>
        </w:rPr>
        <w:t>、菜青虫、小菜蛾、甜菜夜蛾、斜纹夜蛾、菜蚜、红蜘蛛、跳甲等。</w:t>
      </w:r>
    </w:p>
    <w:p>
      <w:pPr>
        <w:spacing w:line="360" w:lineRule="auto"/>
        <w:rPr>
          <w:rFonts w:ascii="仿宋_GB2312" w:eastAsia="仿宋_GB2312"/>
          <w:b/>
          <w:bCs/>
          <w:sz w:val="28"/>
          <w:szCs w:val="28"/>
        </w:rPr>
      </w:pPr>
      <w:r>
        <w:rPr>
          <w:rFonts w:hint="eastAsia" w:ascii="仿宋_GB2312" w:eastAsia="仿宋_GB2312"/>
          <w:b/>
          <w:bCs/>
          <w:sz w:val="28"/>
          <w:szCs w:val="28"/>
        </w:rPr>
        <w:t>7.3.4.1防控目标</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防治效果达85%以上，病虫为害损失率控制在10%以下，</w:t>
      </w:r>
      <w:r>
        <w:rPr>
          <w:rFonts w:hint="eastAsia" w:ascii="仿宋_GB2312" w:eastAsia="仿宋_GB2312"/>
          <w:sz w:val="28"/>
          <w:szCs w:val="28"/>
        </w:rPr>
        <w:t>减少化学农药使用量和</w:t>
      </w:r>
      <w:r>
        <w:rPr>
          <w:rFonts w:hint="eastAsia" w:ascii="仿宋_GB2312" w:hAnsi="宋体" w:eastAsia="仿宋_GB2312"/>
          <w:sz w:val="28"/>
          <w:szCs w:val="28"/>
        </w:rPr>
        <w:t>对农业生态环境污染。</w:t>
      </w:r>
      <w:r>
        <w:rPr>
          <w:rFonts w:hint="eastAsia" w:ascii="仿宋_GB2312" w:eastAsia="仿宋_GB2312"/>
          <w:sz w:val="28"/>
          <w:szCs w:val="28"/>
        </w:rPr>
        <w:t>蔬菜农药残留量控制在国家规定的范围以内，达到优质、无害的目的。</w:t>
      </w:r>
    </w:p>
    <w:p>
      <w:pPr>
        <w:spacing w:line="360" w:lineRule="auto"/>
        <w:rPr>
          <w:rFonts w:ascii="仿宋_GB2312" w:eastAsia="仿宋_GB2312"/>
          <w:b/>
          <w:bCs/>
          <w:sz w:val="28"/>
          <w:szCs w:val="28"/>
        </w:rPr>
      </w:pPr>
      <w:r>
        <w:rPr>
          <w:rFonts w:hint="eastAsia" w:ascii="仿宋_GB2312" w:eastAsia="仿宋_GB2312"/>
          <w:b/>
          <w:bCs/>
          <w:sz w:val="28"/>
          <w:szCs w:val="28"/>
        </w:rPr>
        <w:t>7.3.4.2防控策略</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坚持“预防为主，综合防治”的植保工作方针，以重大病虫为主要防控对象，狠抓害虫主害代和病害流行关键期的防控，提高防治效果，保护稻田生态环境，努力实现蔬菜病虫害的可持续治理。</w:t>
      </w:r>
    </w:p>
    <w:p>
      <w:pPr>
        <w:spacing w:line="360" w:lineRule="auto"/>
        <w:rPr>
          <w:rFonts w:ascii="仿宋_GB2312" w:eastAsia="仿宋_GB2312"/>
          <w:b/>
          <w:bCs/>
          <w:sz w:val="28"/>
          <w:szCs w:val="28"/>
        </w:rPr>
      </w:pPr>
      <w:r>
        <w:rPr>
          <w:rFonts w:hint="eastAsia" w:ascii="仿宋_GB2312" w:eastAsia="仿宋_GB2312"/>
          <w:b/>
          <w:bCs/>
          <w:sz w:val="28"/>
          <w:szCs w:val="28"/>
        </w:rPr>
        <w:t>7.3.4.3防控技术措施</w:t>
      </w:r>
    </w:p>
    <w:p>
      <w:pPr>
        <w:spacing w:line="360" w:lineRule="auto"/>
        <w:rPr>
          <w:rFonts w:ascii="仿宋_GB2312" w:eastAsia="仿宋_GB2312"/>
          <w:sz w:val="28"/>
          <w:szCs w:val="28"/>
        </w:rPr>
      </w:pPr>
      <w:r>
        <w:rPr>
          <w:rFonts w:hint="eastAsia" w:ascii="仿宋_GB2312" w:eastAsia="仿宋_GB2312"/>
          <w:b/>
          <w:sz w:val="28"/>
          <w:szCs w:val="28"/>
        </w:rPr>
        <w:t xml:space="preserve">    （1）农业防治。</w:t>
      </w:r>
      <w:r>
        <w:rPr>
          <w:rFonts w:hint="eastAsia" w:ascii="仿宋_GB2312" w:eastAsia="仿宋_GB2312"/>
          <w:sz w:val="28"/>
          <w:szCs w:val="28"/>
        </w:rPr>
        <w:t>选用抗病品种，种植前进行种子处理和苗床消毒；深翻整地，施足腐熟基肥；合理轮作、间作, 改变土壤的理化性质，提高肥力，减少病虫源；加强田间管理，及时清理田间病叶、残株、杂草等，切断病虫传播途径，防止病虫扩展为害。</w:t>
      </w:r>
    </w:p>
    <w:p>
      <w:pPr>
        <w:spacing w:line="360" w:lineRule="auto"/>
        <w:rPr>
          <w:rFonts w:ascii="仿宋_GB2312" w:eastAsia="仿宋_GB2312"/>
          <w:sz w:val="28"/>
          <w:szCs w:val="28"/>
        </w:rPr>
      </w:pPr>
      <w:r>
        <w:rPr>
          <w:rFonts w:hint="eastAsia" w:ascii="仿宋_GB2312" w:eastAsia="仿宋_GB2312"/>
          <w:b/>
          <w:sz w:val="28"/>
          <w:szCs w:val="28"/>
        </w:rPr>
        <w:t xml:space="preserve">   （2）物理防治。</w:t>
      </w:r>
      <w:r>
        <w:rPr>
          <w:rFonts w:hint="eastAsia" w:ascii="仿宋_GB2312" w:eastAsia="仿宋_GB2312"/>
          <w:sz w:val="28"/>
          <w:szCs w:val="28"/>
        </w:rPr>
        <w:t>利用害虫的趋避性，采用杀虫灯、黄板等诱杀斜纹夜蛾、甜菜夜蛾、小菜蛾、黄曲条跳甲、蚜虫、烟粉虱、斑潜蝇等害虫。灯光诱杀，每15-30亩安装杀虫灯一盏。性诱剂诱杀，每亩菜地挂1-2个诱捕器，诱捕器以口径为8cm的透明集瓶为宜，取性诱芯1粒用细铅丝固定在瓶口上方1cm左右的中心处，瓶内灌肥皂水至离瓶口2cm，性诱芯15天更换一次，在高温干旱时，可适当缩短时间，保持诱捕器里面水量，勤换肥皂水。黄板诱虫，根据菜区虫量放置黄板，一般每亩插10-15张，黄板插置高出作物20-30cm。</w:t>
      </w:r>
    </w:p>
    <w:p>
      <w:pPr>
        <w:spacing w:line="360" w:lineRule="auto"/>
        <w:rPr>
          <w:rFonts w:ascii="仿宋_GB2312" w:eastAsia="仿宋_GB2312"/>
          <w:sz w:val="28"/>
          <w:szCs w:val="28"/>
        </w:rPr>
      </w:pPr>
      <w:r>
        <w:rPr>
          <w:rFonts w:hint="eastAsia" w:ascii="仿宋_GB2312" w:eastAsia="仿宋_GB2312"/>
          <w:b/>
          <w:sz w:val="28"/>
          <w:szCs w:val="28"/>
        </w:rPr>
        <w:t xml:space="preserve">    （3）生物防治。</w:t>
      </w:r>
      <w:r>
        <w:rPr>
          <w:rFonts w:hint="eastAsia" w:ascii="仿宋_GB2312" w:eastAsia="仿宋_GB2312"/>
          <w:sz w:val="28"/>
          <w:szCs w:val="28"/>
        </w:rPr>
        <w:t>利用天敌或选用生物农药防治蔬菜病虫害，应用以虫治虫、以菌治菌、以菌治虫等措施，减少化学农药的使用，创建良好生态环境保护田间自然天敌，充分发挥天敌的控害作用。根据病虫发生情况，合理选用Bt、除虫菊素、印楝素、绿僵菌、阿维菌素、甲氨基阿维菌素、多杀菌素、农用链霉素、多抗霉素、农用抗菌素、植病灵、病毒灵、菌毒清等生物农药。</w:t>
      </w:r>
    </w:p>
    <w:p>
      <w:pPr>
        <w:spacing w:line="360" w:lineRule="auto"/>
        <w:rPr>
          <w:rFonts w:ascii="仿宋_GB2312" w:eastAsia="仿宋_GB2312"/>
          <w:sz w:val="28"/>
          <w:szCs w:val="28"/>
        </w:rPr>
      </w:pPr>
      <w:r>
        <w:rPr>
          <w:rFonts w:hint="eastAsia" w:ascii="仿宋_GB2312" w:eastAsia="仿宋_GB2312"/>
          <w:b/>
          <w:sz w:val="28"/>
          <w:szCs w:val="28"/>
        </w:rPr>
        <w:t xml:space="preserve">    （4）化学防治。</w:t>
      </w:r>
      <w:r>
        <w:rPr>
          <w:rFonts w:hint="eastAsia" w:ascii="仿宋_GB2312" w:eastAsia="仿宋_GB2312"/>
          <w:sz w:val="28"/>
          <w:szCs w:val="28"/>
        </w:rPr>
        <w:t>使用高效、低毒、低残留农药，严禁使用剧毒、高毒、高残留农药，严格按照农药安全使用标准，掌握安全间隔期，做到对症下药、适时适量用药、交替用药、混合用药，延缓病虫抗药性。防治小菜蛾、菜青虫、斜纹夜蛾、甜菜夜蛾幼虫等，选用</w:t>
      </w:r>
      <w:r>
        <w:rPr>
          <w:rFonts w:hint="eastAsia" w:ascii="仿宋_GB2312" w:eastAsia="仿宋_GB2312"/>
          <w:bCs/>
          <w:sz w:val="28"/>
          <w:szCs w:val="28"/>
        </w:rPr>
        <w:t>氯虫苯甲酰胺、甲氨基阿维菌素等农药；防治</w:t>
      </w:r>
      <w:r>
        <w:rPr>
          <w:rFonts w:hint="eastAsia" w:ascii="仿宋_GB2312" w:eastAsia="仿宋_GB2312"/>
          <w:sz w:val="28"/>
          <w:szCs w:val="28"/>
        </w:rPr>
        <w:t>软腐病，初见病株要及时拔除，撒施适量石灰消毒，然后采用氧氯化铜处理；防治霜霉病，在发病初期选用霜霉威、或烯酰吗啉、或精甲霜灵等农药防治；防治炭疽病，可选用百菌清、或多菌灵、或醚菌酯等农药防治。</w:t>
      </w:r>
    </w:p>
    <w:p>
      <w:pPr>
        <w:spacing w:line="360" w:lineRule="auto"/>
        <w:outlineLvl w:val="0"/>
        <w:rPr>
          <w:rFonts w:ascii="仿宋_GB2312" w:eastAsia="仿宋_GB2312"/>
          <w:b/>
          <w:bCs/>
          <w:sz w:val="28"/>
          <w:szCs w:val="28"/>
        </w:rPr>
      </w:pPr>
      <w:r>
        <w:rPr>
          <w:rFonts w:hint="eastAsia" w:ascii="仿宋_GB2312" w:eastAsia="仿宋_GB2312"/>
          <w:b/>
          <w:bCs/>
          <w:sz w:val="28"/>
          <w:szCs w:val="28"/>
        </w:rPr>
        <w:t>7.3.5果树（柑桔、荔枝和龙眼）</w:t>
      </w:r>
    </w:p>
    <w:p>
      <w:pPr>
        <w:spacing w:line="360" w:lineRule="auto"/>
        <w:rPr>
          <w:rFonts w:hint="eastAsia" w:ascii="仿宋_GB2312" w:eastAsia="仿宋_GB2312"/>
          <w:b/>
          <w:bCs/>
          <w:sz w:val="28"/>
          <w:szCs w:val="28"/>
        </w:rPr>
      </w:pPr>
      <w:r>
        <w:rPr>
          <w:rFonts w:hint="eastAsia" w:ascii="仿宋_GB2312" w:eastAsia="仿宋_GB2312"/>
          <w:b/>
          <w:bCs/>
          <w:sz w:val="28"/>
          <w:szCs w:val="28"/>
        </w:rPr>
        <w:t>7.3.5.1柑桔</w:t>
      </w:r>
    </w:p>
    <w:p>
      <w:pPr>
        <w:spacing w:line="360" w:lineRule="auto"/>
        <w:ind w:firstLine="411" w:firstLineChars="147"/>
        <w:rPr>
          <w:rFonts w:hint="eastAsia" w:ascii="仿宋_GB2312" w:eastAsia="仿宋_GB2312"/>
          <w:bCs/>
          <w:sz w:val="28"/>
          <w:szCs w:val="28"/>
        </w:rPr>
      </w:pPr>
      <w:r>
        <w:rPr>
          <w:rFonts w:hint="eastAsia" w:ascii="仿宋_GB2312" w:eastAsia="仿宋_GB2312"/>
          <w:bCs/>
          <w:sz w:val="28"/>
          <w:szCs w:val="28"/>
        </w:rPr>
        <w:t>主要病虫害有黄龙病、溃疡病、红蜘蛛、锈蜘蛛、潜叶蛾、木虱、蚜虫、介壳虫、白粉虱等。</w:t>
      </w:r>
    </w:p>
    <w:p>
      <w:pPr>
        <w:spacing w:line="360" w:lineRule="auto"/>
        <w:rPr>
          <w:rFonts w:ascii="仿宋_GB2312" w:eastAsia="仿宋_GB2312"/>
          <w:b/>
          <w:bCs/>
          <w:sz w:val="28"/>
          <w:szCs w:val="28"/>
        </w:rPr>
      </w:pPr>
      <w:r>
        <w:rPr>
          <w:rFonts w:hint="eastAsia" w:ascii="仿宋_GB2312" w:eastAsia="仿宋_GB2312"/>
          <w:b/>
          <w:bCs/>
          <w:sz w:val="28"/>
          <w:szCs w:val="28"/>
        </w:rPr>
        <w:t>防控目标</w:t>
      </w:r>
    </w:p>
    <w:p>
      <w:pPr>
        <w:spacing w:line="360" w:lineRule="auto"/>
        <w:ind w:firstLine="548" w:firstLineChars="196"/>
        <w:rPr>
          <w:rFonts w:hint="eastAsia" w:ascii="仿宋_GB2312" w:eastAsia="仿宋_GB2312"/>
          <w:bCs/>
          <w:sz w:val="28"/>
          <w:szCs w:val="28"/>
        </w:rPr>
      </w:pPr>
      <w:r>
        <w:rPr>
          <w:rFonts w:hint="eastAsia" w:ascii="仿宋_GB2312" w:eastAsia="仿宋_GB2312"/>
          <w:bCs/>
          <w:sz w:val="28"/>
          <w:szCs w:val="28"/>
        </w:rPr>
        <w:t>防治效果达85%以上，病虫为害损失率控制在10%以下，减少化学农药使用量和对农业生态环境污染。蔬菜农药残留量控制在国家规定的范围以内，达到优质、无害的目的。</w:t>
      </w:r>
    </w:p>
    <w:p>
      <w:pPr>
        <w:spacing w:line="360" w:lineRule="auto"/>
        <w:rPr>
          <w:rFonts w:hint="eastAsia" w:ascii="仿宋_GB2312" w:eastAsia="仿宋_GB2312"/>
          <w:b/>
          <w:bCs/>
          <w:sz w:val="28"/>
          <w:szCs w:val="28"/>
        </w:rPr>
      </w:pPr>
      <w:r>
        <w:rPr>
          <w:rFonts w:hint="eastAsia" w:ascii="仿宋_GB2312" w:eastAsia="仿宋_GB2312"/>
          <w:b/>
          <w:bCs/>
          <w:sz w:val="28"/>
          <w:szCs w:val="28"/>
        </w:rPr>
        <w:t>防控策略</w:t>
      </w:r>
    </w:p>
    <w:p>
      <w:pPr>
        <w:spacing w:line="360" w:lineRule="auto"/>
        <w:ind w:firstLine="548" w:firstLineChars="196"/>
        <w:rPr>
          <w:rFonts w:hint="eastAsia"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坚持“预防为主，综合防治”的植保工作方针，以重大病虫为主要防控对象，狠抓害虫主害代和病害流行关键期的防控，提高防治效果，保护果园生态环境，努力实现柑桔病虫害的可持续治理。</w:t>
      </w:r>
    </w:p>
    <w:p>
      <w:pPr>
        <w:spacing w:line="360" w:lineRule="auto"/>
        <w:rPr>
          <w:rFonts w:hint="eastAsia" w:ascii="仿宋_GB2312" w:eastAsia="仿宋_GB2312"/>
          <w:b/>
          <w:bCs/>
          <w:sz w:val="28"/>
          <w:szCs w:val="28"/>
        </w:rPr>
      </w:pPr>
      <w:r>
        <w:rPr>
          <w:rFonts w:hint="eastAsia" w:ascii="仿宋_GB2312" w:eastAsia="仿宋_GB2312"/>
          <w:b/>
          <w:bCs/>
          <w:sz w:val="28"/>
          <w:szCs w:val="28"/>
        </w:rPr>
        <w:t>防控技术措施</w:t>
      </w:r>
    </w:p>
    <w:p>
      <w:pPr>
        <w:spacing w:line="360" w:lineRule="auto"/>
        <w:rPr>
          <w:rFonts w:hint="eastAsia" w:ascii="仿宋_GB2312" w:eastAsia="仿宋_GB2312"/>
          <w:bCs/>
          <w:sz w:val="28"/>
          <w:szCs w:val="28"/>
        </w:rPr>
      </w:pPr>
      <w:r>
        <w:rPr>
          <w:rFonts w:hint="eastAsia" w:ascii="仿宋_GB2312" w:eastAsia="仿宋_GB2312"/>
          <w:b/>
          <w:bCs/>
          <w:sz w:val="28"/>
          <w:szCs w:val="28"/>
        </w:rPr>
        <w:t xml:space="preserve">    </w:t>
      </w:r>
      <w:r>
        <w:rPr>
          <w:rFonts w:hint="eastAsia" w:ascii="仿宋_GB2312" w:eastAsia="仿宋_GB2312"/>
          <w:bCs/>
          <w:sz w:val="28"/>
          <w:szCs w:val="28"/>
        </w:rPr>
        <w:t>（1）农业防治。合理密植，保持柑桔园良好的透光和通风；全年施肥4-5次，避免过度施肥，促进和保护春梢生长；加强肥水管理，增施有机肥料，减少化学肥料，提高植株的抗逆力；改良果园生态环境，保护天敌；少用除草剂，在果园周围人工种植良性杂草，如霍香蓟，为捕食螨提供适宜的取食、栖息环境，适当挑治恶性杂草。</w:t>
      </w:r>
    </w:p>
    <w:p>
      <w:pPr>
        <w:spacing w:line="360" w:lineRule="auto"/>
        <w:rPr>
          <w:rFonts w:hint="eastAsia" w:ascii="仿宋_GB2312" w:eastAsia="仿宋_GB2312"/>
          <w:bCs/>
          <w:sz w:val="28"/>
          <w:szCs w:val="28"/>
        </w:rPr>
      </w:pPr>
      <w:r>
        <w:rPr>
          <w:rFonts w:hint="eastAsia" w:ascii="仿宋_GB2312" w:eastAsia="仿宋_GB2312"/>
          <w:bCs/>
          <w:sz w:val="28"/>
          <w:szCs w:val="28"/>
        </w:rPr>
        <w:t xml:space="preserve">    （2）物理防治。利用昆虫的趋避性，应用杀虫灯诱杀害虫。每15-30亩果树安装杀虫灯一盏，诱杀金龟子、蝽蟓、吸果夜蛾等害虫。</w:t>
      </w:r>
    </w:p>
    <w:p>
      <w:pPr>
        <w:spacing w:line="360" w:lineRule="auto"/>
        <w:rPr>
          <w:rFonts w:hint="eastAsia" w:ascii="仿宋_GB2312" w:eastAsia="仿宋_GB2312"/>
          <w:bCs/>
          <w:sz w:val="28"/>
          <w:szCs w:val="28"/>
        </w:rPr>
      </w:pPr>
      <w:r>
        <w:rPr>
          <w:rFonts w:hint="eastAsia" w:ascii="仿宋_GB2312" w:eastAsia="仿宋_GB2312"/>
          <w:bCs/>
          <w:sz w:val="28"/>
          <w:szCs w:val="28"/>
        </w:rPr>
        <w:t xml:space="preserve">    （3）生物防治。主要采取释放捕食螨防治红蜘蛛等害虫，辅助应用生物制剂防治其他害虫。主要技术：一是释放前修剪清除病虫枝，用阿维菌素加多菌灵喷药1次，隔7天再用稻丰散加咪鲜胺喷药1次，重点防治介壳虫、木虱、白粉虱、炭疽病，压低果园病虫源基数；释放前10天内不喷化学农药，避免化学农药对捕食螨产生影响。二是释放捕食螨时间为4-5月，在傍晚释放，结果树每棵1袋（300头以上活螨，含卵、幼螨和成螨）。释放捕食螨20天后，果园要适当留草，如保留霍香蓟，创造有利于栖息繁殖的生态环境。三是释放捕食螨后，要适时适法施药，挑治主要病虫害。限制化学农药的使用，以免杀伤天敌,个别株或小区内出现病虫，可选用对口药剂单株挑治或小区内挑治。对新梢上出现的病虫，可针对树冠表层施药的方法进行防治，减少杀伤树冠内和地表植被里活动的天敌。8-9月放梢期，每次放梢喷施印楝素类制剂1-2次，防治柑桔潜叶蛾，兼治木虱、蚜虫等害虫。 </w:t>
      </w:r>
    </w:p>
    <w:p>
      <w:pPr>
        <w:spacing w:line="360" w:lineRule="auto"/>
        <w:ind w:firstLine="576"/>
        <w:rPr>
          <w:rFonts w:ascii="仿宋_GB2312" w:eastAsia="仿宋_GB2312"/>
          <w:bCs/>
          <w:sz w:val="28"/>
          <w:szCs w:val="28"/>
        </w:rPr>
      </w:pPr>
      <w:r>
        <w:rPr>
          <w:rFonts w:hint="eastAsia" w:ascii="仿宋_GB2312" w:eastAsia="仿宋_GB2312"/>
          <w:bCs/>
          <w:sz w:val="28"/>
          <w:szCs w:val="28"/>
        </w:rPr>
        <w:t>（4）化学防治。使用高效、低毒、低残留的化学农药，严禁使用剧毒、高毒、高残留的农药。秋季统一放梢后2－3天，嫩芽抽出率50％可用印楝素、苦参碱等生物农药防潜叶蛾、木虱、蚜虫等害虫，使用必得利、施纳宁等农药防治柑桔病害。</w:t>
      </w:r>
    </w:p>
    <w:p>
      <w:pPr>
        <w:spacing w:line="360" w:lineRule="auto"/>
        <w:rPr>
          <w:rFonts w:hint="eastAsia" w:ascii="仿宋_GB2312" w:eastAsia="仿宋_GB2312"/>
          <w:b/>
          <w:bCs/>
          <w:sz w:val="28"/>
          <w:szCs w:val="28"/>
        </w:rPr>
      </w:pPr>
      <w:r>
        <w:rPr>
          <w:rFonts w:hint="eastAsia" w:ascii="仿宋_GB2312" w:eastAsia="仿宋_GB2312"/>
          <w:b/>
          <w:bCs/>
          <w:sz w:val="28"/>
          <w:szCs w:val="28"/>
        </w:rPr>
        <w:t>沙田柚</w:t>
      </w:r>
    </w:p>
    <w:p>
      <w:pPr>
        <w:spacing w:line="360" w:lineRule="auto"/>
        <w:ind w:firstLine="411" w:firstLineChars="147"/>
        <w:rPr>
          <w:rFonts w:hint="eastAsia" w:ascii="仿宋_GB2312" w:eastAsia="仿宋_GB2312"/>
          <w:bCs/>
          <w:sz w:val="28"/>
          <w:szCs w:val="28"/>
        </w:rPr>
      </w:pPr>
      <w:r>
        <w:rPr>
          <w:rFonts w:hint="eastAsia" w:ascii="仿宋_GB2312" w:eastAsia="仿宋_GB2312"/>
          <w:bCs/>
          <w:sz w:val="28"/>
          <w:szCs w:val="28"/>
        </w:rPr>
        <w:t>主要病虫害有黄龙病、溃疡病、疮痂病、褐腐疫霉病、黑斑病、红蜘蛛、锈蜘蛛、橘小实蝇、橘实雷瘿蚊、矢尖蚧、潜叶蛾等。</w:t>
      </w:r>
    </w:p>
    <w:p>
      <w:pPr>
        <w:spacing w:line="360" w:lineRule="auto"/>
        <w:rPr>
          <w:rFonts w:ascii="仿宋_GB2312" w:eastAsia="仿宋_GB2312"/>
          <w:b/>
          <w:bCs/>
          <w:sz w:val="28"/>
          <w:szCs w:val="28"/>
        </w:rPr>
      </w:pPr>
      <w:r>
        <w:rPr>
          <w:rFonts w:hint="eastAsia" w:ascii="仿宋_GB2312" w:eastAsia="仿宋_GB2312"/>
          <w:b/>
          <w:bCs/>
          <w:sz w:val="28"/>
          <w:szCs w:val="28"/>
        </w:rPr>
        <w:t>防控目标</w:t>
      </w:r>
    </w:p>
    <w:p>
      <w:pPr>
        <w:spacing w:line="360" w:lineRule="auto"/>
        <w:ind w:firstLine="548" w:firstLineChars="196"/>
        <w:rPr>
          <w:rFonts w:hint="eastAsia" w:ascii="仿宋_GB2312" w:eastAsia="仿宋_GB2312"/>
          <w:bCs/>
          <w:sz w:val="28"/>
          <w:szCs w:val="28"/>
        </w:rPr>
      </w:pPr>
      <w:r>
        <w:rPr>
          <w:rFonts w:hint="eastAsia" w:ascii="仿宋_GB2312" w:eastAsia="仿宋_GB2312"/>
          <w:bCs/>
          <w:sz w:val="28"/>
          <w:szCs w:val="28"/>
        </w:rPr>
        <w:t>防治效果达85%以上，病虫为害损失率控制在10%以下，减少化学农药使用量和对农业生态环境污染。农药残留量控制在国家规定的范围以内，达到优质、无害的目的。</w:t>
      </w:r>
    </w:p>
    <w:p>
      <w:pPr>
        <w:spacing w:line="360" w:lineRule="auto"/>
        <w:rPr>
          <w:rFonts w:hint="eastAsia" w:ascii="仿宋_GB2312" w:eastAsia="仿宋_GB2312"/>
          <w:b/>
          <w:bCs/>
          <w:sz w:val="28"/>
          <w:szCs w:val="28"/>
        </w:rPr>
      </w:pPr>
      <w:r>
        <w:rPr>
          <w:rFonts w:hint="eastAsia" w:ascii="仿宋_GB2312" w:eastAsia="仿宋_GB2312"/>
          <w:b/>
          <w:bCs/>
          <w:sz w:val="28"/>
          <w:szCs w:val="28"/>
        </w:rPr>
        <w:t>防控策略</w:t>
      </w:r>
    </w:p>
    <w:p>
      <w:pPr>
        <w:spacing w:line="360" w:lineRule="auto"/>
        <w:ind w:firstLine="548" w:firstLineChars="196"/>
        <w:rPr>
          <w:rFonts w:hint="eastAsia"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坚持“预防为主，综合防治”的植保工作方针，以重大病虫为主要防控对象，狠抓害虫主害代和病害流行关键期的防控，提高防治效果，保护果园生态环境，努力实现柑桔病虫害的可持续治理。</w:t>
      </w:r>
    </w:p>
    <w:p>
      <w:pPr>
        <w:spacing w:line="360" w:lineRule="auto"/>
        <w:rPr>
          <w:rFonts w:hint="eastAsia" w:ascii="仿宋_GB2312" w:eastAsia="仿宋_GB2312"/>
          <w:b/>
          <w:bCs/>
          <w:sz w:val="28"/>
          <w:szCs w:val="28"/>
        </w:rPr>
      </w:pPr>
      <w:r>
        <w:rPr>
          <w:rFonts w:hint="eastAsia" w:ascii="仿宋_GB2312" w:eastAsia="仿宋_GB2312"/>
          <w:b/>
          <w:bCs/>
          <w:sz w:val="28"/>
          <w:szCs w:val="28"/>
        </w:rPr>
        <w:t>防控技术措施</w:t>
      </w:r>
    </w:p>
    <w:p>
      <w:pPr>
        <w:spacing w:line="360" w:lineRule="auto"/>
        <w:rPr>
          <w:rFonts w:hint="eastAsia" w:ascii="仿宋_GB2312" w:eastAsia="仿宋_GB2312"/>
          <w:bCs/>
          <w:sz w:val="28"/>
          <w:szCs w:val="28"/>
        </w:rPr>
      </w:pPr>
      <w:r>
        <w:rPr>
          <w:rFonts w:hint="eastAsia" w:ascii="仿宋_GB2312" w:eastAsia="仿宋_GB2312"/>
          <w:b/>
          <w:bCs/>
          <w:sz w:val="28"/>
          <w:szCs w:val="28"/>
        </w:rPr>
        <w:t xml:space="preserve">    </w:t>
      </w:r>
      <w:r>
        <w:rPr>
          <w:rFonts w:hint="eastAsia" w:ascii="仿宋_GB2312" w:eastAsia="仿宋_GB2312"/>
          <w:bCs/>
          <w:sz w:val="28"/>
          <w:szCs w:val="28"/>
        </w:rPr>
        <w:t>（1）农业防治。合理密植，保持沙田柚园良好的透光和通风；全年施肥4-5次，避免过度施肥；加强肥水管理，增施有机肥料，减少化学肥料，提高植株的抗逆力；改良果园生态环境，保护天敌；少用除草剂，在果园周围人工种植良性杂草，如霍香蓟，为捕食螨提供适宜的取食、栖息环境，适当挑治恶性杂草。</w:t>
      </w:r>
    </w:p>
    <w:p>
      <w:pPr>
        <w:spacing w:line="360" w:lineRule="auto"/>
        <w:rPr>
          <w:rFonts w:hint="eastAsia" w:ascii="仿宋_GB2312" w:eastAsia="仿宋_GB2312"/>
          <w:bCs/>
          <w:sz w:val="28"/>
          <w:szCs w:val="28"/>
        </w:rPr>
      </w:pPr>
      <w:r>
        <w:rPr>
          <w:rFonts w:hint="eastAsia" w:ascii="仿宋_GB2312" w:eastAsia="仿宋_GB2312"/>
          <w:bCs/>
          <w:sz w:val="28"/>
          <w:szCs w:val="28"/>
        </w:rPr>
        <w:t xml:space="preserve">    （2）物理防治。利用昆虫的趋避性，应用杀虫灯诱杀害虫。每30亩果树安装杀虫灯一盏，诱杀金龟子、蝽蟓、吸果夜蛾等害虫。</w:t>
      </w:r>
    </w:p>
    <w:p>
      <w:pPr>
        <w:spacing w:line="360" w:lineRule="auto"/>
        <w:rPr>
          <w:rFonts w:hint="eastAsia" w:ascii="仿宋_GB2312" w:eastAsia="仿宋_GB2312"/>
          <w:bCs/>
          <w:sz w:val="28"/>
          <w:szCs w:val="28"/>
        </w:rPr>
      </w:pPr>
      <w:r>
        <w:rPr>
          <w:rFonts w:hint="eastAsia" w:ascii="仿宋_GB2312" w:eastAsia="仿宋_GB2312"/>
          <w:bCs/>
          <w:sz w:val="28"/>
          <w:szCs w:val="28"/>
        </w:rPr>
        <w:t xml:space="preserve">    （3）生物防治。主要采取释放捕食螨防治红蜘蛛等害虫，辅助应用生物制剂防治其他害虫。主要技术：一是释放前修剪清除病虫枝，用阿维菌素加多菌灵喷药1次，隔7天再用溴氰菊酯加咪鲜胺喷药1次，重点防治介壳虫、木虱、炭疽病，压低果园病虫源基数；释放前10天内不喷化学农药，避免化学农药对捕食螨产生影响。二是释放捕食螨时间为4-5月，在傍晚释放，结果树每棵1袋（300头以上活螨，含卵、幼螨和成螨）。释放捕食螨20天后，果园要适当留草，如保留霍香蓟，创造有利于栖息繁殖的生态环境。三是释放捕食螨后，要适时适法施药，挑治主要病虫害。限制化学农药的使用，以免杀伤天敌,个别株或小区内出现病虫，可选用对口药剂单株挑治或小区内挑治。对新梢上出现的病虫，可针对树冠表层施药的方法进行防治，减少杀伤树冠内和地表植被里活动的天敌。8-9月放梢期，每次放梢喷施高效低毒农药，防治柑桔潜叶蛾，兼治木虱、蚜虫等害虫。 </w:t>
      </w:r>
    </w:p>
    <w:p>
      <w:pPr>
        <w:spacing w:line="360" w:lineRule="auto"/>
        <w:ind w:firstLine="576"/>
        <w:rPr>
          <w:rFonts w:ascii="仿宋_GB2312" w:eastAsia="仿宋_GB2312"/>
          <w:bCs/>
          <w:sz w:val="28"/>
          <w:szCs w:val="28"/>
        </w:rPr>
      </w:pPr>
      <w:r>
        <w:rPr>
          <w:rFonts w:hint="eastAsia" w:ascii="仿宋_GB2312" w:eastAsia="仿宋_GB2312"/>
          <w:bCs/>
          <w:sz w:val="28"/>
          <w:szCs w:val="28"/>
        </w:rPr>
        <w:t>（4）化学防治。使用高效、低毒、低残留的化学农药，严禁使用剧毒、高毒、高残留的农药。</w:t>
      </w:r>
    </w:p>
    <w:p>
      <w:pPr>
        <w:spacing w:line="360" w:lineRule="auto"/>
        <w:ind w:firstLine="576"/>
        <w:rPr>
          <w:rFonts w:ascii="微软雅黑" w:hAnsi="微软雅黑" w:eastAsia="微软雅黑"/>
          <w:sz w:val="28"/>
          <w:szCs w:val="28"/>
        </w:rPr>
      </w:pPr>
      <w:r>
        <w:rPr>
          <w:rFonts w:hint="eastAsia" w:ascii="微软雅黑" w:hAnsi="微软雅黑" w:eastAsia="微软雅黑"/>
          <w:sz w:val="28"/>
          <w:szCs w:val="28"/>
        </w:rPr>
        <w:t>疮痂病的防治：</w:t>
      </w:r>
    </w:p>
    <w:p>
      <w:pPr>
        <w:numPr>
          <w:ilvl w:val="0"/>
          <w:numId w:val="11"/>
        </w:numPr>
        <w:spacing w:line="360" w:lineRule="auto"/>
        <w:ind w:hanging="145"/>
        <w:rPr>
          <w:rFonts w:ascii="仿宋_GB2312" w:eastAsia="仿宋_GB2312"/>
          <w:sz w:val="28"/>
          <w:szCs w:val="28"/>
        </w:rPr>
      </w:pPr>
      <w:r>
        <w:rPr>
          <w:rFonts w:hint="eastAsia" w:ascii="仿宋_GB2312" w:eastAsia="仿宋_GB2312"/>
          <w:sz w:val="28"/>
          <w:szCs w:val="28"/>
        </w:rPr>
        <w:t>新建园应选用无病苗木，对来自非无病苗圃及外来的接穗、苗木可用50%多菌灵可湿性粉剂800～1000倍液，浸30分钟；</w:t>
      </w:r>
    </w:p>
    <w:p>
      <w:pPr>
        <w:numPr>
          <w:ilvl w:val="0"/>
          <w:numId w:val="11"/>
        </w:numPr>
        <w:spacing w:line="360" w:lineRule="auto"/>
        <w:ind w:hanging="145"/>
        <w:rPr>
          <w:rFonts w:ascii="仿宋_GB2312" w:eastAsia="仿宋_GB2312"/>
          <w:sz w:val="28"/>
          <w:szCs w:val="28"/>
        </w:rPr>
      </w:pPr>
      <w:r>
        <w:rPr>
          <w:rFonts w:hint="eastAsia" w:ascii="仿宋_GB2312" w:eastAsia="仿宋_GB2312"/>
          <w:sz w:val="28"/>
          <w:szCs w:val="28"/>
        </w:rPr>
        <w:t>冬季清园应剪去虫枝、弱枝、阴枝并集中烧毁，使树冠通风透光良好，降低湿度，喷洒1次0.5波美度石硫合剂加强日常管理，多施钾肥，使抽出的新梢整齐而迅速成熟。</w:t>
      </w:r>
    </w:p>
    <w:p>
      <w:pPr>
        <w:numPr>
          <w:ilvl w:val="0"/>
          <w:numId w:val="11"/>
        </w:numPr>
        <w:spacing w:line="360" w:lineRule="auto"/>
        <w:ind w:hanging="145"/>
        <w:rPr>
          <w:rFonts w:ascii="仿宋_GB2312" w:eastAsia="仿宋_GB2312"/>
          <w:sz w:val="28"/>
          <w:szCs w:val="28"/>
        </w:rPr>
      </w:pPr>
      <w:r>
        <w:rPr>
          <w:rFonts w:hint="eastAsia" w:ascii="仿宋_GB2312" w:eastAsia="仿宋_GB2312"/>
          <w:sz w:val="28"/>
          <w:szCs w:val="28"/>
        </w:rPr>
        <w:t>在春芽萌发伸长期及谢完花时可选用75%百菌清可湿性粉剂600～800倍液喷雾防护新梢嫩叶及幼果。</w:t>
      </w:r>
    </w:p>
    <w:p>
      <w:pPr>
        <w:spacing w:line="360" w:lineRule="auto"/>
        <w:ind w:firstLine="560" w:firstLineChars="200"/>
        <w:rPr>
          <w:rFonts w:hint="eastAsia" w:ascii="微软雅黑" w:hAnsi="微软雅黑" w:eastAsia="微软雅黑"/>
          <w:sz w:val="28"/>
          <w:szCs w:val="28"/>
        </w:rPr>
      </w:pPr>
      <w:r>
        <w:rPr>
          <w:rFonts w:hint="eastAsia" w:ascii="微软雅黑" w:hAnsi="微软雅黑" w:eastAsia="微软雅黑"/>
          <w:sz w:val="28"/>
          <w:szCs w:val="28"/>
        </w:rPr>
        <w:t>褐腐疫霉病的防治：</w:t>
      </w:r>
    </w:p>
    <w:p>
      <w:pPr>
        <w:numPr>
          <w:ilvl w:val="0"/>
          <w:numId w:val="12"/>
        </w:numPr>
        <w:spacing w:line="360" w:lineRule="auto"/>
        <w:ind w:hanging="145"/>
        <w:rPr>
          <w:rFonts w:ascii="仿宋_GB2312" w:eastAsia="仿宋_GB2312"/>
          <w:sz w:val="28"/>
          <w:szCs w:val="28"/>
        </w:rPr>
      </w:pPr>
      <w:r>
        <w:rPr>
          <w:rFonts w:hint="eastAsia" w:ascii="仿宋_GB2312" w:eastAsia="仿宋_GB2312"/>
          <w:sz w:val="28"/>
          <w:szCs w:val="28"/>
        </w:rPr>
        <w:t>加强管理，及时清除病果并在果园地面撒生石灰粉消毒，注意开沟减少积水防涝，适当修剪提高果园的通风透光。</w:t>
      </w:r>
    </w:p>
    <w:p>
      <w:pPr>
        <w:numPr>
          <w:ilvl w:val="0"/>
          <w:numId w:val="12"/>
        </w:numPr>
        <w:spacing w:line="360" w:lineRule="auto"/>
        <w:ind w:hanging="145"/>
        <w:rPr>
          <w:rFonts w:ascii="仿宋_GB2312" w:eastAsia="仿宋_GB2312"/>
          <w:sz w:val="28"/>
          <w:szCs w:val="28"/>
        </w:rPr>
      </w:pPr>
      <w:r>
        <w:rPr>
          <w:rFonts w:hint="eastAsia" w:ascii="仿宋_GB2312" w:eastAsia="仿宋_GB2312"/>
          <w:sz w:val="28"/>
          <w:szCs w:val="28"/>
        </w:rPr>
        <w:t>果实生长发育期施肥以氮、磷、钾结合农家肥施放，促使树势健壮，增强抵抗力。</w:t>
      </w:r>
    </w:p>
    <w:p>
      <w:pPr>
        <w:numPr>
          <w:ilvl w:val="0"/>
          <w:numId w:val="12"/>
        </w:numPr>
        <w:spacing w:line="360" w:lineRule="auto"/>
        <w:ind w:hanging="145"/>
        <w:rPr>
          <w:rFonts w:ascii="仿宋_GB2312" w:eastAsia="仿宋_GB2312"/>
          <w:sz w:val="28"/>
          <w:szCs w:val="28"/>
        </w:rPr>
      </w:pPr>
      <w:r>
        <w:rPr>
          <w:rFonts w:hint="eastAsia" w:ascii="仿宋_GB2312" w:eastAsia="仿宋_GB2312"/>
          <w:sz w:val="28"/>
          <w:szCs w:val="28"/>
        </w:rPr>
        <w:t>针对该病害潜伏期短、发病速度快的特点，在高温多雨季节风雨过后应及时对树冠与地面同时喷药，可选用烯酰吗啉等药剂进行喷洒，隔7-15天再喷药1次。</w:t>
      </w:r>
    </w:p>
    <w:p>
      <w:pPr>
        <w:spacing w:line="360" w:lineRule="auto"/>
        <w:ind w:firstLine="576"/>
        <w:rPr>
          <w:rFonts w:hint="eastAsia" w:ascii="微软雅黑" w:hAnsi="微软雅黑" w:eastAsia="微软雅黑"/>
          <w:sz w:val="28"/>
          <w:szCs w:val="28"/>
        </w:rPr>
      </w:pPr>
      <w:r>
        <w:rPr>
          <w:rFonts w:hint="eastAsia" w:ascii="微软雅黑" w:hAnsi="微软雅黑" w:eastAsia="微软雅黑"/>
          <w:sz w:val="28"/>
          <w:szCs w:val="28"/>
        </w:rPr>
        <w:t>黑斑病的防治：</w:t>
      </w:r>
    </w:p>
    <w:p>
      <w:pPr>
        <w:numPr>
          <w:ilvl w:val="0"/>
          <w:numId w:val="13"/>
        </w:numPr>
        <w:spacing w:line="360" w:lineRule="auto"/>
        <w:rPr>
          <w:rFonts w:ascii="仿宋_GB2312" w:eastAsia="仿宋_GB2312"/>
          <w:sz w:val="28"/>
          <w:szCs w:val="28"/>
        </w:rPr>
      </w:pPr>
      <w:r>
        <w:rPr>
          <w:rFonts w:hint="eastAsia" w:ascii="仿宋_GB2312" w:eastAsia="仿宋_GB2312"/>
          <w:sz w:val="28"/>
          <w:szCs w:val="28"/>
        </w:rPr>
        <w:t>可在在谢花后15天开始选用50%甲基托布津可湿性粉剂500倍液喷洒保护，每隔7天喷洒1次，连续2～3次。</w:t>
      </w:r>
    </w:p>
    <w:p>
      <w:pPr>
        <w:numPr>
          <w:ilvl w:val="0"/>
          <w:numId w:val="13"/>
        </w:numPr>
        <w:spacing w:line="360" w:lineRule="auto"/>
        <w:rPr>
          <w:rFonts w:ascii="仿宋_GB2312" w:eastAsia="仿宋_GB2312"/>
          <w:sz w:val="28"/>
          <w:szCs w:val="28"/>
        </w:rPr>
      </w:pPr>
      <w:r>
        <w:rPr>
          <w:rFonts w:hint="eastAsia" w:ascii="仿宋_GB2312" w:eastAsia="仿宋_GB2312"/>
          <w:sz w:val="28"/>
          <w:szCs w:val="28"/>
        </w:rPr>
        <w:t>冬、春季清园结合修剪清除病枝叶、落叶、落果并集中烧毁。</w:t>
      </w:r>
    </w:p>
    <w:p>
      <w:pPr>
        <w:numPr>
          <w:ilvl w:val="0"/>
          <w:numId w:val="13"/>
        </w:numPr>
        <w:spacing w:line="360" w:lineRule="auto"/>
        <w:rPr>
          <w:rFonts w:ascii="仿宋_GB2312" w:eastAsia="仿宋_GB2312"/>
          <w:sz w:val="28"/>
          <w:szCs w:val="28"/>
        </w:rPr>
      </w:pPr>
      <w:r>
        <w:rPr>
          <w:rFonts w:hint="eastAsia" w:ascii="仿宋_GB2312" w:eastAsia="仿宋_GB2312"/>
          <w:sz w:val="28"/>
          <w:szCs w:val="28"/>
        </w:rPr>
        <w:t>增施有机肥，合理搭配氮、磷、钾，促进树势健壮，提高抗病力。</w:t>
      </w:r>
    </w:p>
    <w:p>
      <w:pPr>
        <w:spacing w:line="360" w:lineRule="auto"/>
        <w:ind w:firstLine="576"/>
        <w:rPr>
          <w:rFonts w:hint="eastAsia" w:ascii="微软雅黑" w:hAnsi="微软雅黑" w:eastAsia="微软雅黑"/>
          <w:sz w:val="28"/>
          <w:szCs w:val="28"/>
        </w:rPr>
      </w:pPr>
      <w:r>
        <w:rPr>
          <w:rFonts w:hint="eastAsia" w:ascii="微软雅黑" w:hAnsi="微软雅黑" w:eastAsia="微软雅黑"/>
          <w:sz w:val="28"/>
          <w:szCs w:val="28"/>
        </w:rPr>
        <w:t>锈蜘蛛的防治：</w:t>
      </w:r>
    </w:p>
    <w:p>
      <w:pPr>
        <w:numPr>
          <w:ilvl w:val="0"/>
          <w:numId w:val="14"/>
        </w:numPr>
        <w:spacing w:line="360" w:lineRule="auto"/>
        <w:rPr>
          <w:rFonts w:ascii="仿宋_GB2312" w:eastAsia="仿宋_GB2312"/>
          <w:sz w:val="28"/>
          <w:szCs w:val="28"/>
        </w:rPr>
      </w:pPr>
      <w:r>
        <w:rPr>
          <w:rFonts w:hint="eastAsia" w:ascii="仿宋_GB2312" w:eastAsia="仿宋_GB2312"/>
          <w:sz w:val="28"/>
          <w:szCs w:val="28"/>
        </w:rPr>
        <w:t>当锈壁虱密度达到平均每视野(10倍手提放大镜)2～3头，或发现个别树有少数黑皮果和个别枝梢叶片现锈斑褐叶时即可喷药防治，药剂防治应注意保护黑瓢虫和草青蛉等天敌。</w:t>
      </w:r>
    </w:p>
    <w:p>
      <w:pPr>
        <w:numPr>
          <w:ilvl w:val="0"/>
          <w:numId w:val="14"/>
        </w:numPr>
        <w:spacing w:line="360" w:lineRule="auto"/>
        <w:rPr>
          <w:rFonts w:ascii="仿宋_GB2312" w:eastAsia="仿宋_GB2312"/>
          <w:sz w:val="28"/>
          <w:szCs w:val="28"/>
        </w:rPr>
      </w:pPr>
      <w:r>
        <w:rPr>
          <w:rFonts w:hint="eastAsia" w:ascii="仿宋_GB2312" w:eastAsia="仿宋_GB2312"/>
          <w:sz w:val="28"/>
          <w:szCs w:val="28"/>
        </w:rPr>
        <w:t>可选用1.8%阿维菌素乳油2000倍液。虫量较大果园半个月后再喷药1次，连续用药2～3次，喷药时要注意喷树冠内部、叶背和果实阴暗面。</w:t>
      </w:r>
    </w:p>
    <w:p>
      <w:pPr>
        <w:spacing w:line="360" w:lineRule="auto"/>
        <w:ind w:firstLine="576"/>
        <w:rPr>
          <w:rFonts w:ascii="微软雅黑" w:hAnsi="微软雅黑" w:eastAsia="微软雅黑"/>
          <w:sz w:val="28"/>
          <w:szCs w:val="28"/>
        </w:rPr>
      </w:pPr>
      <w:r>
        <w:rPr>
          <w:rFonts w:hint="eastAsia" w:ascii="微软雅黑" w:hAnsi="微软雅黑" w:eastAsia="微软雅黑"/>
          <w:sz w:val="28"/>
          <w:szCs w:val="28"/>
        </w:rPr>
        <w:t>矢尖蚧的防治：</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利用每年3月下旬至4月上旬若虫刚孵化，介壳未形成，体表未分泌蜡质，可选用2.5%溴氰菊脂3000倍液喷雾，每隔7～10天喷1次，连续2～3次。</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注意保护好澳洲瓢虫、大红瓢虫、金黄蚜小蜂、软蚧蚜小蜂、红点唇瓢虫等天敌，并利用其控制矢尖蚧的危害。</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结合清园对越冬寄主进行清除，以消灭越冬虫源。</w:t>
      </w:r>
    </w:p>
    <w:p>
      <w:pPr>
        <w:spacing w:line="360" w:lineRule="auto"/>
        <w:ind w:firstLine="280" w:firstLineChars="100"/>
        <w:rPr>
          <w:rFonts w:ascii="微软雅黑" w:hAnsi="微软雅黑" w:eastAsia="微软雅黑"/>
          <w:sz w:val="28"/>
          <w:szCs w:val="28"/>
        </w:rPr>
      </w:pPr>
      <w:r>
        <w:rPr>
          <w:rFonts w:hint="eastAsia" w:ascii="微软雅黑" w:hAnsi="微软雅黑" w:eastAsia="微软雅黑"/>
          <w:sz w:val="28"/>
          <w:szCs w:val="28"/>
        </w:rPr>
        <w:t>橘实雷瘿蚊的防治：</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采果后彻底清除残枝败叶、落果，集中烧毁。</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排除积水后浅锄10～15厘米，撒石灰粉750千克/公顷，恶化橘实雷瘿蚊的越冬环境，减少越冬虫源。</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花谢后7天左右，进行地面用药，用50%辛硫磷乳油7.5～11.3千克/公顷稀释300～400倍喷洒土表，以后若发现受害果内大多数幼虫已经落地化蛹后15～20天再用药2次。</w:t>
      </w:r>
    </w:p>
    <w:p>
      <w:pPr>
        <w:numPr>
          <w:ilvl w:val="0"/>
          <w:numId w:val="15"/>
        </w:numPr>
        <w:spacing w:line="360" w:lineRule="auto"/>
        <w:ind w:firstLine="6"/>
        <w:rPr>
          <w:rFonts w:ascii="仿宋_GB2312" w:eastAsia="仿宋_GB2312"/>
          <w:sz w:val="28"/>
          <w:szCs w:val="28"/>
        </w:rPr>
      </w:pPr>
      <w:r>
        <w:rPr>
          <w:rFonts w:hint="eastAsia" w:ascii="仿宋_GB2312" w:eastAsia="仿宋_GB2312"/>
          <w:sz w:val="28"/>
          <w:szCs w:val="28"/>
        </w:rPr>
        <w:t>在5月份疏果、定果后，用药喷雾全园，过1～2天后果实套黄色塑料薄膜袋，套口扎紧在果枝上，采果前20天除袋。</w:t>
      </w:r>
    </w:p>
    <w:p>
      <w:pPr>
        <w:spacing w:line="360" w:lineRule="auto"/>
        <w:ind w:firstLine="576"/>
        <w:rPr>
          <w:rFonts w:ascii="微软雅黑" w:hAnsi="微软雅黑" w:eastAsia="微软雅黑"/>
          <w:sz w:val="28"/>
          <w:szCs w:val="28"/>
        </w:rPr>
      </w:pPr>
      <w:r>
        <w:rPr>
          <w:rFonts w:hint="eastAsia" w:ascii="微软雅黑" w:hAnsi="微软雅黑" w:eastAsia="微软雅黑"/>
          <w:sz w:val="28"/>
          <w:szCs w:val="28"/>
        </w:rPr>
        <w:t>橘小实蝇的防治：</w:t>
      </w:r>
    </w:p>
    <w:p>
      <w:pPr>
        <w:numPr>
          <w:ilvl w:val="0"/>
          <w:numId w:val="16"/>
        </w:numPr>
        <w:spacing w:line="360" w:lineRule="auto"/>
        <w:ind w:left="426" w:firstLine="0"/>
        <w:rPr>
          <w:rFonts w:ascii="仿宋_GB2312" w:eastAsia="仿宋_GB2312"/>
          <w:sz w:val="28"/>
          <w:szCs w:val="28"/>
        </w:rPr>
      </w:pPr>
      <w:r>
        <w:rPr>
          <w:rFonts w:hint="eastAsia" w:ascii="仿宋_GB2312" w:eastAsia="仿宋_GB2312"/>
          <w:sz w:val="28"/>
          <w:szCs w:val="28"/>
        </w:rPr>
        <w:t>随时检拾虫害落果，摘除树上的虫害果一并烧毁、深埋或集中密封沤浸，但切勿浅埋，以免害虫羽化继续危害。</w:t>
      </w:r>
    </w:p>
    <w:p>
      <w:pPr>
        <w:numPr>
          <w:ilvl w:val="0"/>
          <w:numId w:val="16"/>
        </w:numPr>
        <w:spacing w:line="360" w:lineRule="auto"/>
        <w:ind w:left="426" w:firstLine="0"/>
        <w:rPr>
          <w:rFonts w:ascii="仿宋_GB2312" w:eastAsia="仿宋_GB2312"/>
          <w:sz w:val="28"/>
          <w:szCs w:val="28"/>
        </w:rPr>
      </w:pPr>
      <w:r>
        <w:rPr>
          <w:rFonts w:hint="eastAsia" w:ascii="仿宋_GB2312" w:eastAsia="仿宋_GB2312"/>
          <w:sz w:val="28"/>
          <w:szCs w:val="28"/>
        </w:rPr>
        <w:t>每亩果园用实蝇诱捕器3～5个，可有效地诱杀成虫，减轻虫害发生。</w:t>
      </w:r>
    </w:p>
    <w:p>
      <w:pPr>
        <w:numPr>
          <w:ilvl w:val="0"/>
          <w:numId w:val="16"/>
        </w:numPr>
        <w:spacing w:line="360" w:lineRule="auto"/>
        <w:ind w:left="426" w:firstLine="0"/>
        <w:rPr>
          <w:rFonts w:ascii="仿宋_GB2312" w:eastAsia="仿宋_GB2312"/>
          <w:sz w:val="28"/>
          <w:szCs w:val="28"/>
        </w:rPr>
      </w:pPr>
      <w:r>
        <w:rPr>
          <w:rFonts w:hint="eastAsia" w:ascii="仿宋_GB2312" w:eastAsia="仿宋_GB2312"/>
          <w:sz w:val="28"/>
          <w:szCs w:val="28"/>
        </w:rPr>
        <w:t>在果实接近黄熟时期，在树冠部分喷施低毒农药。</w:t>
      </w:r>
    </w:p>
    <w:p>
      <w:pPr>
        <w:numPr>
          <w:ilvl w:val="0"/>
          <w:numId w:val="16"/>
        </w:numPr>
        <w:spacing w:line="360" w:lineRule="auto"/>
        <w:ind w:left="426" w:firstLine="0"/>
        <w:rPr>
          <w:rFonts w:hint="eastAsia" w:ascii="仿宋_GB2312" w:eastAsia="仿宋_GB2312"/>
          <w:sz w:val="28"/>
          <w:szCs w:val="28"/>
        </w:rPr>
      </w:pPr>
      <w:r>
        <w:rPr>
          <w:rFonts w:hint="eastAsia" w:ascii="仿宋_GB2312" w:eastAsia="仿宋_GB2312"/>
          <w:sz w:val="28"/>
          <w:szCs w:val="28"/>
        </w:rPr>
        <w:t>在实蝇幼虫入土化蛹或成虫羽化的始盛期，用高效氯氰菊酯等喷洒果园地面，每隔7天喷洒1次，连续2～3次。</w:t>
      </w:r>
    </w:p>
    <w:p>
      <w:pPr>
        <w:rPr>
          <w:rFonts w:ascii="仿宋_GB2312" w:eastAsia="仿宋_GB2312"/>
          <w:sz w:val="28"/>
          <w:szCs w:val="28"/>
        </w:rPr>
      </w:pPr>
      <w:r>
        <w:rPr>
          <w:rFonts w:hint="eastAsia" w:ascii="仿宋_GB2312" w:eastAsia="仿宋_GB2312"/>
          <w:b/>
          <w:bCs/>
          <w:sz w:val="28"/>
          <w:szCs w:val="28"/>
        </w:rPr>
        <w:t>7.3.5.2荔枝和龙眼</w:t>
      </w:r>
    </w:p>
    <w:p>
      <w:pPr>
        <w:spacing w:line="360" w:lineRule="auto"/>
        <w:rPr>
          <w:rFonts w:ascii="仿宋_GB2312" w:eastAsia="仿宋_GB2312"/>
          <w:b/>
          <w:bCs/>
          <w:sz w:val="28"/>
          <w:szCs w:val="28"/>
        </w:rPr>
      </w:pPr>
      <w:r>
        <w:rPr>
          <w:rFonts w:hint="eastAsia" w:ascii="仿宋_GB2312" w:eastAsia="仿宋_GB2312"/>
          <w:b/>
          <w:bCs/>
          <w:sz w:val="28"/>
          <w:szCs w:val="28"/>
        </w:rPr>
        <w:t>防控目标</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防治效果达85%以上，病虫为害损失率控制在10%以下，</w:t>
      </w:r>
      <w:r>
        <w:rPr>
          <w:rFonts w:hint="eastAsia" w:ascii="仿宋_GB2312" w:eastAsia="仿宋_GB2312"/>
          <w:sz w:val="28"/>
          <w:szCs w:val="28"/>
        </w:rPr>
        <w:t>减少化学农药使用量和</w:t>
      </w:r>
      <w:r>
        <w:rPr>
          <w:rFonts w:hint="eastAsia" w:ascii="仿宋_GB2312" w:hAnsi="宋体" w:eastAsia="仿宋_GB2312"/>
          <w:sz w:val="28"/>
          <w:szCs w:val="28"/>
        </w:rPr>
        <w:t>对农业生态环境污染。</w:t>
      </w:r>
      <w:r>
        <w:rPr>
          <w:rFonts w:hint="eastAsia" w:ascii="仿宋_GB2312" w:eastAsia="仿宋_GB2312"/>
          <w:sz w:val="28"/>
          <w:szCs w:val="28"/>
        </w:rPr>
        <w:t>蔬菜农药残留量控制在国家规定的范围以内，达到优质、无害的目的。</w:t>
      </w:r>
    </w:p>
    <w:p>
      <w:pPr>
        <w:spacing w:line="360" w:lineRule="auto"/>
        <w:rPr>
          <w:rFonts w:ascii="仿宋_GB2312" w:eastAsia="仿宋_GB2312"/>
          <w:b/>
          <w:bCs/>
          <w:sz w:val="28"/>
          <w:szCs w:val="28"/>
        </w:rPr>
      </w:pPr>
      <w:r>
        <w:rPr>
          <w:rFonts w:hint="eastAsia" w:ascii="仿宋_GB2312" w:eastAsia="仿宋_GB2312"/>
          <w:b/>
          <w:bCs/>
          <w:sz w:val="28"/>
          <w:szCs w:val="28"/>
        </w:rPr>
        <w:t>防控策略</w:t>
      </w:r>
    </w:p>
    <w:p>
      <w:pPr>
        <w:spacing w:line="360" w:lineRule="auto"/>
        <w:ind w:firstLine="560" w:firstLineChars="200"/>
        <w:rPr>
          <w:rFonts w:ascii="仿宋_GB2312" w:eastAsia="仿宋_GB2312"/>
          <w:bCs/>
          <w:sz w:val="28"/>
          <w:szCs w:val="28"/>
        </w:rPr>
      </w:pPr>
      <w:r>
        <w:rPr>
          <w:rFonts w:hint="eastAsia" w:ascii="仿宋_GB2312" w:eastAsia="仿宋_GB2312"/>
          <w:bCs/>
          <w:sz w:val="28"/>
          <w:szCs w:val="28"/>
        </w:rPr>
        <w:t>坚持“预防为主，综合防治”的植保工作方针，以重大病虫为主要防控对象，狠抓害虫主害代和病害流行关键期的防控，提高防治效果，保护果园生态环境，努力实现病虫害的可持续治理。</w:t>
      </w:r>
    </w:p>
    <w:p>
      <w:pPr>
        <w:spacing w:line="360" w:lineRule="auto"/>
        <w:rPr>
          <w:rFonts w:ascii="仿宋_GB2312" w:eastAsia="仿宋_GB2312"/>
          <w:b/>
          <w:bCs/>
          <w:sz w:val="28"/>
          <w:szCs w:val="28"/>
        </w:rPr>
      </w:pPr>
      <w:r>
        <w:rPr>
          <w:rFonts w:hint="eastAsia" w:ascii="仿宋_GB2312" w:eastAsia="仿宋_GB2312"/>
          <w:b/>
          <w:bCs/>
          <w:sz w:val="28"/>
          <w:szCs w:val="28"/>
        </w:rPr>
        <w:t>防控技术措施</w:t>
      </w:r>
    </w:p>
    <w:p>
      <w:pPr>
        <w:rPr>
          <w:rFonts w:ascii="仿宋_GB2312" w:eastAsia="仿宋_GB2312"/>
          <w:sz w:val="28"/>
          <w:szCs w:val="28"/>
        </w:rPr>
      </w:pPr>
      <w:r>
        <w:rPr>
          <w:rFonts w:hint="eastAsia" w:ascii="仿宋_GB2312" w:eastAsia="仿宋_GB2312"/>
          <w:b/>
          <w:sz w:val="28"/>
          <w:szCs w:val="28"/>
        </w:rPr>
        <w:t xml:space="preserve">    （1）农业防治。</w:t>
      </w:r>
      <w:r>
        <w:rPr>
          <w:rFonts w:hint="eastAsia" w:ascii="仿宋_GB2312" w:eastAsia="仿宋_GB2312"/>
          <w:sz w:val="28"/>
          <w:szCs w:val="28"/>
        </w:rPr>
        <w:t>加强肥水管理，增强植株的抗病虫能力。及时清除落果，集中处理；适时控梢、剪枝；采果后结合冬季清园，剪除病虫枝，减少病虫源。</w:t>
      </w:r>
    </w:p>
    <w:p>
      <w:pPr>
        <w:rPr>
          <w:rFonts w:ascii="仿宋_GB2312" w:eastAsia="仿宋_GB2312"/>
          <w:sz w:val="28"/>
          <w:szCs w:val="28"/>
        </w:rPr>
      </w:pPr>
      <w:r>
        <w:rPr>
          <w:rFonts w:hint="eastAsia" w:ascii="仿宋_GB2312" w:eastAsia="仿宋_GB2312"/>
          <w:b/>
          <w:sz w:val="28"/>
          <w:szCs w:val="28"/>
        </w:rPr>
        <w:t xml:space="preserve">    （2）物理防治。</w:t>
      </w:r>
      <w:r>
        <w:rPr>
          <w:rFonts w:hint="eastAsia" w:ascii="仿宋_GB2312" w:eastAsia="仿宋_GB2312"/>
          <w:sz w:val="28"/>
          <w:szCs w:val="28"/>
        </w:rPr>
        <w:t>　每10-15亩挂1盏电子灭蛾灯诱杀蝽象、金龟子、吸果叶蛾等害虫，人工捕杀天牛等。</w:t>
      </w:r>
    </w:p>
    <w:p>
      <w:pPr>
        <w:ind w:firstLine="555"/>
        <w:rPr>
          <w:rFonts w:ascii="仿宋_GB2312" w:eastAsia="仿宋_GB2312"/>
          <w:sz w:val="28"/>
          <w:szCs w:val="28"/>
        </w:rPr>
      </w:pPr>
      <w:r>
        <w:rPr>
          <w:rFonts w:hint="eastAsia" w:ascii="仿宋_GB2312" w:eastAsia="仿宋_GB2312"/>
          <w:b/>
          <w:sz w:val="28"/>
          <w:szCs w:val="28"/>
        </w:rPr>
        <w:t>（3）生物防治。</w:t>
      </w:r>
      <w:r>
        <w:rPr>
          <w:rFonts w:hint="eastAsia" w:ascii="仿宋_GB2312" w:eastAsia="仿宋_GB2312"/>
          <w:sz w:val="28"/>
          <w:szCs w:val="28"/>
        </w:rPr>
        <w:t>保护天敌，坚持在果园种植百花草等良性杂草。在荔枝蝽象产卵期，人工释放平腹小蜂。</w:t>
      </w:r>
    </w:p>
    <w:p>
      <w:pPr>
        <w:ind w:firstLine="555"/>
        <w:rPr>
          <w:rFonts w:ascii="仿宋_GB2312" w:eastAsia="仿宋_GB2312"/>
          <w:sz w:val="28"/>
          <w:szCs w:val="28"/>
        </w:rPr>
      </w:pPr>
      <w:r>
        <w:rPr>
          <w:rFonts w:hint="eastAsia" w:ascii="仿宋_GB2312" w:eastAsia="仿宋_GB2312"/>
          <w:b/>
          <w:sz w:val="28"/>
          <w:szCs w:val="28"/>
        </w:rPr>
        <w:t>（4）化学防治。</w:t>
      </w:r>
      <w:r>
        <w:rPr>
          <w:rFonts w:hint="eastAsia" w:ascii="仿宋_GB2312" w:eastAsia="仿宋_GB2312"/>
          <w:sz w:val="28"/>
          <w:szCs w:val="28"/>
        </w:rPr>
        <w:t>适时适量用药，严格控制喷药次数、用药浓度，这样不仅能减少果实残药量，改善果实品质，还能节省成本，提高经济效益。因此，要切实做好果园病虫预测预报工作，以提高预测准确率；在预测的基础上做到适时适量用药。果园一般一年喷6-8次药，药量按说明使用，如3月喷一次主要防治椿象，5-7月果实发育期喷4-5次主要防治蛀蒂虫、霜霉病；8-9月采果后修剪，在清园的基础上全面喷石硫合剂1-2次。掌握安全间隔期　为尽可能减少果实残药量，并把其控制在无公害农产品质量标准允许范围内，严格执行无公害农产品质量标准，准确把握各种类型农药的安全间隔期。一般最后一次喷药至果实采收在15-20天。</w:t>
      </w:r>
    </w:p>
    <w:p>
      <w:pPr>
        <w:spacing w:line="360" w:lineRule="auto"/>
        <w:jc w:val="center"/>
        <w:rPr>
          <w:rFonts w:ascii="仿宋_GB2312" w:eastAsia="仿宋_GB2312"/>
          <w:b/>
          <w:sz w:val="32"/>
          <w:szCs w:val="28"/>
        </w:rPr>
      </w:pPr>
      <w:r>
        <w:rPr>
          <w:rFonts w:hint="eastAsia" w:ascii="仿宋_GB2312" w:eastAsia="仿宋_GB2312"/>
          <w:b/>
          <w:sz w:val="32"/>
          <w:szCs w:val="28"/>
        </w:rPr>
        <w:t>主要作物病虫综合治理的农业、物理和生物措施</w:t>
      </w:r>
      <w:bookmarkStart w:id="40" w:name="_Toc234076359"/>
      <w:bookmarkStart w:id="41" w:name="_Toc236974161"/>
    </w:p>
    <w:tbl>
      <w:tblPr>
        <w:tblStyle w:val="15"/>
        <w:tblW w:w="96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5600"/>
        <w:gridCol w:w="3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23" w:hRule="atLeast"/>
        </w:trPr>
        <w:tc>
          <w:tcPr>
            <w:tcW w:w="1008" w:type="dxa"/>
            <w:vAlign w:val="top"/>
          </w:tcPr>
          <w:p>
            <w:pPr>
              <w:spacing w:line="360" w:lineRule="auto"/>
              <w:jc w:val="center"/>
              <w:rPr>
                <w:rFonts w:ascii="仿宋_GB2312" w:eastAsia="仿宋_GB2312"/>
                <w:sz w:val="24"/>
                <w:szCs w:val="24"/>
              </w:rPr>
            </w:pPr>
            <w:r>
              <w:rPr>
                <w:rFonts w:hint="eastAsia" w:ascii="仿宋_GB2312" w:eastAsia="仿宋_GB2312"/>
                <w:sz w:val="24"/>
                <w:szCs w:val="24"/>
              </w:rPr>
              <w:t>作物</w:t>
            </w:r>
          </w:p>
        </w:tc>
        <w:tc>
          <w:tcPr>
            <w:tcW w:w="5600" w:type="dxa"/>
            <w:vAlign w:val="top"/>
          </w:tcPr>
          <w:p>
            <w:pPr>
              <w:spacing w:line="360" w:lineRule="auto"/>
              <w:jc w:val="center"/>
              <w:rPr>
                <w:rFonts w:ascii="仿宋_GB2312" w:eastAsia="仿宋_GB2312"/>
                <w:sz w:val="24"/>
                <w:szCs w:val="24"/>
              </w:rPr>
            </w:pPr>
            <w:r>
              <w:rPr>
                <w:rFonts w:hint="eastAsia" w:ascii="仿宋_GB2312" w:eastAsia="仿宋_GB2312"/>
                <w:sz w:val="24"/>
                <w:szCs w:val="24"/>
              </w:rPr>
              <w:t>农业/物理方法</w:t>
            </w:r>
          </w:p>
        </w:tc>
        <w:tc>
          <w:tcPr>
            <w:tcW w:w="3000" w:type="dxa"/>
            <w:vAlign w:val="top"/>
          </w:tcPr>
          <w:p>
            <w:pPr>
              <w:spacing w:line="360" w:lineRule="auto"/>
              <w:jc w:val="center"/>
              <w:rPr>
                <w:rFonts w:ascii="仿宋_GB2312" w:eastAsia="仿宋_GB2312"/>
                <w:sz w:val="24"/>
                <w:szCs w:val="24"/>
              </w:rPr>
            </w:pPr>
            <w:r>
              <w:rPr>
                <w:rFonts w:hint="eastAsia" w:ascii="仿宋_GB2312" w:eastAsia="仿宋_GB2312"/>
                <w:sz w:val="24"/>
                <w:szCs w:val="24"/>
              </w:rPr>
              <w:t>生物方法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trPr>
        <w:tc>
          <w:tcPr>
            <w:tcW w:w="1008" w:type="dxa"/>
            <w:vAlign w:val="top"/>
          </w:tcPr>
          <w:p>
            <w:pPr>
              <w:spacing w:line="360" w:lineRule="auto"/>
              <w:rPr>
                <w:rFonts w:ascii="仿宋_GB2312" w:eastAsia="仿宋_GB2312"/>
                <w:sz w:val="24"/>
                <w:szCs w:val="24"/>
              </w:rPr>
            </w:pPr>
            <w:r>
              <w:rPr>
                <w:rFonts w:hint="eastAsia" w:ascii="仿宋_GB2312" w:eastAsia="仿宋_GB2312"/>
                <w:sz w:val="24"/>
                <w:szCs w:val="24"/>
              </w:rPr>
              <w:t>水稻</w:t>
            </w:r>
          </w:p>
        </w:tc>
        <w:tc>
          <w:tcPr>
            <w:tcW w:w="5600" w:type="dxa"/>
            <w:vAlign w:val="top"/>
          </w:tcPr>
          <w:p>
            <w:pPr>
              <w:spacing w:line="360" w:lineRule="auto"/>
              <w:rPr>
                <w:rFonts w:ascii="仿宋_GB2312" w:eastAsia="仿宋_GB2312"/>
                <w:sz w:val="24"/>
                <w:szCs w:val="24"/>
              </w:rPr>
            </w:pPr>
            <w:r>
              <w:rPr>
                <w:rFonts w:hint="eastAsia" w:ascii="仿宋_GB2312" w:eastAsia="仿宋_GB2312"/>
                <w:sz w:val="24"/>
                <w:szCs w:val="24"/>
              </w:rPr>
              <w:t>病虫害预测预报，耕地/埋茬，水肥管理，除去或翻埋残茬/秸秆，轮作（与马铃薯、冬瓜、蔬菜、香蕉）</w:t>
            </w:r>
          </w:p>
        </w:tc>
        <w:tc>
          <w:tcPr>
            <w:tcW w:w="3000" w:type="dxa"/>
            <w:vAlign w:val="top"/>
          </w:tcPr>
          <w:p>
            <w:pPr>
              <w:spacing w:line="360" w:lineRule="auto"/>
              <w:rPr>
                <w:rFonts w:ascii="仿宋_GB2312" w:eastAsia="仿宋_GB2312"/>
                <w:sz w:val="24"/>
                <w:szCs w:val="24"/>
              </w:rPr>
            </w:pPr>
            <w:r>
              <w:rPr>
                <w:rFonts w:hint="eastAsia" w:ascii="仿宋_GB2312" w:eastAsia="仿宋_GB2312"/>
                <w:sz w:val="24"/>
                <w:szCs w:val="24"/>
              </w:rPr>
              <w:t>选择抗性品种，诱虫灯或性诱剂诱杀，利用病虫害天敌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8" w:hRule="atLeast"/>
        </w:trPr>
        <w:tc>
          <w:tcPr>
            <w:tcW w:w="1008" w:type="dxa"/>
            <w:vAlign w:val="top"/>
          </w:tcPr>
          <w:p>
            <w:pPr>
              <w:spacing w:line="360" w:lineRule="auto"/>
              <w:rPr>
                <w:rFonts w:ascii="仿宋_GB2312" w:eastAsia="仿宋_GB2312"/>
                <w:sz w:val="24"/>
                <w:szCs w:val="24"/>
              </w:rPr>
            </w:pPr>
            <w:r>
              <w:rPr>
                <w:rFonts w:hint="eastAsia" w:ascii="仿宋_GB2312" w:eastAsia="仿宋_GB2312"/>
                <w:sz w:val="24"/>
                <w:szCs w:val="24"/>
              </w:rPr>
              <w:t>甜玉米</w:t>
            </w:r>
          </w:p>
        </w:tc>
        <w:tc>
          <w:tcPr>
            <w:tcW w:w="5600" w:type="dxa"/>
            <w:vAlign w:val="top"/>
          </w:tcPr>
          <w:p>
            <w:pPr>
              <w:spacing w:line="360" w:lineRule="auto"/>
              <w:rPr>
                <w:rFonts w:ascii="仿宋_GB2312" w:eastAsia="仿宋_GB2312"/>
                <w:sz w:val="24"/>
                <w:szCs w:val="24"/>
              </w:rPr>
            </w:pPr>
            <w:r>
              <w:rPr>
                <w:rFonts w:hint="eastAsia" w:ascii="仿宋_GB2312" w:eastAsia="仿宋_GB2312"/>
                <w:sz w:val="24"/>
                <w:szCs w:val="24"/>
              </w:rPr>
              <w:t>病虫害预测预报，轮作、中耕培土，除去或翻埋残茬/秸秆，除去已感染病虫害的叶片，人工捕捉幼虫</w:t>
            </w:r>
          </w:p>
        </w:tc>
        <w:tc>
          <w:tcPr>
            <w:tcW w:w="3000" w:type="dxa"/>
            <w:vAlign w:val="top"/>
          </w:tcPr>
          <w:p>
            <w:pPr>
              <w:spacing w:line="360" w:lineRule="auto"/>
              <w:rPr>
                <w:rFonts w:ascii="仿宋_GB2312" w:eastAsia="仿宋_GB2312"/>
                <w:sz w:val="24"/>
                <w:szCs w:val="24"/>
              </w:rPr>
            </w:pPr>
            <w:r>
              <w:rPr>
                <w:rFonts w:hint="eastAsia" w:ascii="仿宋_GB2312" w:eastAsia="仿宋_GB2312"/>
                <w:sz w:val="24"/>
                <w:szCs w:val="24"/>
              </w:rPr>
              <w:t>选择抗性品种，轮作，利用病虫害天敌和生物农药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1" w:hRule="atLeast"/>
        </w:trPr>
        <w:tc>
          <w:tcPr>
            <w:tcW w:w="1008" w:type="dxa"/>
            <w:vAlign w:val="top"/>
          </w:tcPr>
          <w:p>
            <w:pPr>
              <w:spacing w:line="360" w:lineRule="auto"/>
              <w:rPr>
                <w:rFonts w:ascii="仿宋_GB2312" w:eastAsia="仿宋_GB2312"/>
                <w:sz w:val="24"/>
                <w:szCs w:val="24"/>
              </w:rPr>
            </w:pPr>
            <w:r>
              <w:rPr>
                <w:rFonts w:hint="eastAsia" w:ascii="仿宋_GB2312" w:eastAsia="仿宋_GB2312"/>
                <w:sz w:val="24"/>
                <w:szCs w:val="24"/>
              </w:rPr>
              <w:t>马铃薯</w:t>
            </w:r>
          </w:p>
        </w:tc>
        <w:tc>
          <w:tcPr>
            <w:tcW w:w="5600" w:type="dxa"/>
            <w:vAlign w:val="top"/>
          </w:tcPr>
          <w:p>
            <w:pPr>
              <w:spacing w:line="360" w:lineRule="auto"/>
              <w:rPr>
                <w:rFonts w:ascii="仿宋_GB2312" w:eastAsia="仿宋_GB2312"/>
                <w:sz w:val="24"/>
                <w:szCs w:val="24"/>
              </w:rPr>
            </w:pPr>
            <w:r>
              <w:rPr>
                <w:rFonts w:hint="eastAsia" w:ascii="仿宋_GB2312" w:eastAsia="仿宋_GB2312"/>
                <w:sz w:val="24"/>
                <w:szCs w:val="24"/>
              </w:rPr>
              <w:t>病虫害预测预报。除去或翻埋残茬，与水稻轮作。</w:t>
            </w:r>
          </w:p>
        </w:tc>
        <w:tc>
          <w:tcPr>
            <w:tcW w:w="3000" w:type="dxa"/>
            <w:vAlign w:val="top"/>
          </w:tcPr>
          <w:p>
            <w:pPr>
              <w:spacing w:line="360" w:lineRule="auto"/>
              <w:rPr>
                <w:rFonts w:ascii="仿宋_GB2312" w:eastAsia="仿宋_GB2312"/>
                <w:sz w:val="24"/>
                <w:szCs w:val="24"/>
              </w:rPr>
            </w:pPr>
            <w:r>
              <w:rPr>
                <w:rFonts w:hint="eastAsia" w:ascii="仿宋_GB2312" w:eastAsia="仿宋_GB2312"/>
                <w:sz w:val="24"/>
                <w:szCs w:val="24"/>
              </w:rPr>
              <w:t xml:space="preserve">选择抗性品种，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08" w:type="dxa"/>
            <w:vAlign w:val="top"/>
          </w:tcPr>
          <w:p>
            <w:pPr>
              <w:spacing w:line="360" w:lineRule="auto"/>
              <w:rPr>
                <w:rFonts w:ascii="仿宋_GB2312" w:eastAsia="仿宋_GB2312"/>
                <w:sz w:val="24"/>
                <w:szCs w:val="24"/>
              </w:rPr>
            </w:pPr>
            <w:r>
              <w:rPr>
                <w:rFonts w:hint="eastAsia" w:ascii="仿宋_GB2312" w:eastAsia="仿宋_GB2312"/>
                <w:sz w:val="24"/>
                <w:szCs w:val="24"/>
              </w:rPr>
              <w:t>蔬菜</w:t>
            </w:r>
          </w:p>
        </w:tc>
        <w:tc>
          <w:tcPr>
            <w:tcW w:w="5600" w:type="dxa"/>
            <w:vAlign w:val="top"/>
          </w:tcPr>
          <w:p>
            <w:pPr>
              <w:spacing w:line="360" w:lineRule="auto"/>
              <w:rPr>
                <w:rFonts w:ascii="仿宋_GB2312" w:eastAsia="仿宋_GB2312"/>
                <w:sz w:val="24"/>
                <w:szCs w:val="24"/>
              </w:rPr>
            </w:pPr>
            <w:r>
              <w:rPr>
                <w:rFonts w:hint="eastAsia" w:ascii="仿宋_GB2312" w:eastAsia="仿宋_GB2312"/>
                <w:sz w:val="24"/>
                <w:szCs w:val="24"/>
              </w:rPr>
              <w:t>病虫害预测预报。深耕。烧毁已感染病虫害的叶子。黄板诱蚜，糖醋或灯光诱蛾。</w:t>
            </w:r>
          </w:p>
        </w:tc>
        <w:tc>
          <w:tcPr>
            <w:tcW w:w="3000" w:type="dxa"/>
            <w:vAlign w:val="top"/>
          </w:tcPr>
          <w:p>
            <w:pPr>
              <w:spacing w:line="360" w:lineRule="auto"/>
              <w:rPr>
                <w:rFonts w:ascii="仿宋_GB2312" w:eastAsia="仿宋_GB2312"/>
                <w:sz w:val="24"/>
                <w:szCs w:val="24"/>
              </w:rPr>
            </w:pPr>
            <w:r>
              <w:rPr>
                <w:rFonts w:hint="eastAsia" w:ascii="仿宋_GB2312" w:eastAsia="仿宋_GB2312"/>
                <w:sz w:val="24"/>
                <w:szCs w:val="24"/>
              </w:rPr>
              <w:t>选择抗性品种，与水稻轮作，性诱剂诱杀。利用病虫害天敌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6" w:hRule="atLeast"/>
        </w:trPr>
        <w:tc>
          <w:tcPr>
            <w:tcW w:w="1008" w:type="dxa"/>
            <w:vAlign w:val="top"/>
          </w:tcPr>
          <w:p>
            <w:pPr>
              <w:spacing w:line="360" w:lineRule="auto"/>
              <w:rPr>
                <w:rFonts w:ascii="仿宋_GB2312" w:eastAsia="仿宋_GB2312"/>
                <w:sz w:val="24"/>
                <w:szCs w:val="24"/>
              </w:rPr>
            </w:pPr>
            <w:r>
              <w:rPr>
                <w:rFonts w:hint="eastAsia" w:ascii="仿宋_GB2312" w:eastAsia="仿宋_GB2312"/>
                <w:sz w:val="24"/>
                <w:szCs w:val="24"/>
              </w:rPr>
              <w:t>果树</w:t>
            </w:r>
          </w:p>
        </w:tc>
        <w:tc>
          <w:tcPr>
            <w:tcW w:w="5600" w:type="dxa"/>
            <w:vAlign w:val="top"/>
          </w:tcPr>
          <w:p>
            <w:pPr>
              <w:spacing w:line="360" w:lineRule="auto"/>
              <w:rPr>
                <w:rFonts w:ascii="仿宋_GB2312" w:eastAsia="仿宋_GB2312"/>
                <w:sz w:val="24"/>
                <w:szCs w:val="24"/>
              </w:rPr>
            </w:pPr>
            <w:r>
              <w:rPr>
                <w:rFonts w:hint="eastAsia" w:ascii="仿宋_GB2312" w:eastAsia="仿宋_GB2312"/>
                <w:sz w:val="24"/>
                <w:szCs w:val="24"/>
              </w:rPr>
              <w:t>病虫害预测预报。剪除、烧毁已感染病虫害的树枝。浅耕。铺草保持土壤湿度。灯光诱捕。</w:t>
            </w:r>
          </w:p>
        </w:tc>
        <w:tc>
          <w:tcPr>
            <w:tcW w:w="3000" w:type="dxa"/>
            <w:vAlign w:val="top"/>
          </w:tcPr>
          <w:p>
            <w:pPr>
              <w:spacing w:line="360" w:lineRule="auto"/>
              <w:rPr>
                <w:rFonts w:ascii="仿宋_GB2312" w:eastAsia="仿宋_GB2312"/>
                <w:sz w:val="24"/>
                <w:szCs w:val="24"/>
              </w:rPr>
            </w:pPr>
            <w:r>
              <w:rPr>
                <w:rFonts w:hint="eastAsia" w:ascii="仿宋_GB2312" w:eastAsia="仿宋_GB2312"/>
                <w:sz w:val="24"/>
                <w:szCs w:val="24"/>
              </w:rPr>
              <w:t>利用病虫害天敌</w:t>
            </w:r>
          </w:p>
        </w:tc>
      </w:tr>
    </w:tbl>
    <w:p>
      <w:pPr>
        <w:spacing w:line="360" w:lineRule="auto"/>
        <w:outlineLvl w:val="1"/>
        <w:rPr>
          <w:rFonts w:ascii="仿宋_GB2312" w:eastAsia="仿宋_GB2312"/>
          <w:b/>
          <w:bCs/>
          <w:sz w:val="24"/>
          <w:szCs w:val="28"/>
        </w:rPr>
      </w:pPr>
      <w:r>
        <w:rPr>
          <w:rFonts w:hint="eastAsia" w:ascii="仿宋_GB2312" w:eastAsia="仿宋_GB2312"/>
          <w:b/>
          <w:sz w:val="28"/>
          <w:szCs w:val="28"/>
        </w:rPr>
        <w:t>7.4农药</w:t>
      </w:r>
      <w:bookmarkEnd w:id="40"/>
      <w:r>
        <w:rPr>
          <w:rFonts w:hint="eastAsia" w:ascii="仿宋_GB2312" w:eastAsia="仿宋_GB2312"/>
          <w:b/>
          <w:sz w:val="28"/>
          <w:szCs w:val="28"/>
        </w:rPr>
        <w:t>使用原则</w:t>
      </w:r>
      <w:bookmarkEnd w:id="41"/>
    </w:p>
    <w:p>
      <w:pPr>
        <w:spacing w:line="360" w:lineRule="auto"/>
        <w:ind w:firstLine="560" w:firstLineChars="200"/>
        <w:rPr>
          <w:rFonts w:ascii="仿宋_GB2312" w:eastAsia="仿宋_GB2312"/>
          <w:sz w:val="28"/>
          <w:szCs w:val="28"/>
        </w:rPr>
      </w:pPr>
      <w:r>
        <w:rPr>
          <w:rFonts w:hint="eastAsia" w:ascii="仿宋_GB2312" w:eastAsia="仿宋_GB2312"/>
          <w:sz w:val="28"/>
          <w:szCs w:val="28"/>
        </w:rPr>
        <w:t>广东省农药减量控害项目按照下列标准挑选和使用农药：</w:t>
      </w:r>
    </w:p>
    <w:p>
      <w:pPr>
        <w:pStyle w:val="17"/>
        <w:numPr>
          <w:ilvl w:val="3"/>
          <w:numId w:val="17"/>
        </w:numPr>
        <w:spacing w:line="360" w:lineRule="auto"/>
        <w:ind w:left="987" w:firstLineChars="0"/>
        <w:rPr>
          <w:rFonts w:ascii="仿宋_GB2312" w:eastAsia="仿宋_GB2312"/>
          <w:sz w:val="28"/>
          <w:szCs w:val="28"/>
        </w:rPr>
      </w:pPr>
      <w:r>
        <w:rPr>
          <w:rFonts w:hint="eastAsia" w:ascii="仿宋_GB2312" w:eastAsia="仿宋_GB2312"/>
          <w:sz w:val="28"/>
          <w:szCs w:val="28"/>
        </w:rPr>
        <w:t>对人体健康无害</w:t>
      </w:r>
    </w:p>
    <w:p>
      <w:pPr>
        <w:pStyle w:val="17"/>
        <w:numPr>
          <w:ilvl w:val="3"/>
          <w:numId w:val="17"/>
        </w:numPr>
        <w:spacing w:line="360" w:lineRule="auto"/>
        <w:ind w:left="987" w:firstLineChars="0"/>
        <w:rPr>
          <w:rFonts w:ascii="仿宋_GB2312" w:eastAsia="仿宋_GB2312"/>
          <w:sz w:val="28"/>
          <w:szCs w:val="28"/>
        </w:rPr>
      </w:pPr>
      <w:r>
        <w:rPr>
          <w:rFonts w:hint="eastAsia" w:ascii="仿宋_GB2312" w:eastAsia="仿宋_GB2312"/>
          <w:sz w:val="28"/>
          <w:szCs w:val="28"/>
        </w:rPr>
        <w:t>对目标物种作用明显；</w:t>
      </w:r>
    </w:p>
    <w:p>
      <w:pPr>
        <w:pStyle w:val="17"/>
        <w:numPr>
          <w:ilvl w:val="3"/>
          <w:numId w:val="17"/>
        </w:numPr>
        <w:spacing w:line="360" w:lineRule="auto"/>
        <w:ind w:left="987" w:firstLineChars="0"/>
        <w:rPr>
          <w:rFonts w:ascii="仿宋_GB2312" w:eastAsia="仿宋_GB2312"/>
          <w:sz w:val="28"/>
          <w:szCs w:val="28"/>
        </w:rPr>
      </w:pPr>
      <w:r>
        <w:rPr>
          <w:rFonts w:hint="eastAsia" w:ascii="仿宋_GB2312" w:eastAsia="仿宋_GB2312"/>
          <w:sz w:val="28"/>
          <w:szCs w:val="28"/>
        </w:rPr>
        <w:t>对非目标物种和环境影响较小；</w:t>
      </w:r>
    </w:p>
    <w:p>
      <w:pPr>
        <w:pStyle w:val="17"/>
        <w:numPr>
          <w:ilvl w:val="3"/>
          <w:numId w:val="17"/>
        </w:numPr>
        <w:spacing w:line="360" w:lineRule="auto"/>
        <w:ind w:left="987" w:firstLineChars="0"/>
        <w:rPr>
          <w:rFonts w:ascii="仿宋_GB2312" w:eastAsia="仿宋_GB2312"/>
          <w:sz w:val="28"/>
          <w:szCs w:val="28"/>
        </w:rPr>
      </w:pPr>
      <w:r>
        <w:rPr>
          <w:rFonts w:hint="eastAsia" w:ascii="仿宋_GB2312" w:eastAsia="仿宋_GB2312"/>
          <w:sz w:val="28"/>
          <w:szCs w:val="28"/>
        </w:rPr>
        <w:t>不重复使用同种药物,避免产生病虫害抗药性;</w:t>
      </w:r>
    </w:p>
    <w:p>
      <w:pPr>
        <w:spacing w:line="360" w:lineRule="auto"/>
        <w:ind w:left="567"/>
        <w:rPr>
          <w:rFonts w:ascii="仿宋_GB2312" w:eastAsia="仿宋_GB2312"/>
          <w:sz w:val="28"/>
          <w:szCs w:val="28"/>
          <w:bdr w:val="single" w:color="auto" w:sz="4" w:space="0"/>
        </w:rPr>
      </w:pPr>
      <w:r>
        <w:rPr>
          <w:rFonts w:hint="eastAsia" w:ascii="仿宋_GB2312" w:eastAsia="仿宋_GB2312"/>
          <w:sz w:val="28"/>
          <w:szCs w:val="28"/>
        </w:rPr>
        <w:t>5) 属高效、低毒、低残留或无残留生物农药。</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下表列出了本项目使用生物农药的毒性、对靶标物种和非靶标物种的影响及产生抗药性的情况。</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本项目计划购买和使用的农药应符合世界银行参照的WHO《根据危害性和分类指南而制定的杀虫剂分类建议》（日内瓦，WHO，2009年）的标准。</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本项目不会采购被禁止使用、没有登记、或者WHO Ⅰ类农药。</w:t>
      </w:r>
    </w:p>
    <w:p>
      <w:pPr>
        <w:spacing w:line="360" w:lineRule="auto"/>
        <w:ind w:firstLine="640" w:firstLineChars="200"/>
        <w:jc w:val="center"/>
        <w:rPr>
          <w:rFonts w:hint="eastAsia" w:ascii="仿宋_GB2312" w:eastAsia="仿宋_GB2312"/>
          <w:b/>
          <w:bCs/>
          <w:sz w:val="32"/>
          <w:szCs w:val="24"/>
        </w:rPr>
      </w:pPr>
    </w:p>
    <w:p>
      <w:pPr>
        <w:spacing w:line="360" w:lineRule="auto"/>
        <w:ind w:firstLine="640" w:firstLineChars="200"/>
        <w:jc w:val="center"/>
        <w:rPr>
          <w:rFonts w:hint="eastAsia" w:ascii="仿宋_GB2312" w:eastAsia="仿宋_GB2312"/>
          <w:b/>
          <w:bCs/>
          <w:sz w:val="32"/>
          <w:szCs w:val="24"/>
        </w:rPr>
      </w:pPr>
    </w:p>
    <w:p>
      <w:pPr>
        <w:spacing w:line="360" w:lineRule="auto"/>
        <w:ind w:firstLine="640" w:firstLineChars="200"/>
        <w:jc w:val="center"/>
        <w:rPr>
          <w:rFonts w:hint="eastAsia" w:ascii="仿宋_GB2312" w:eastAsia="仿宋_GB2312"/>
          <w:b/>
          <w:bCs/>
          <w:sz w:val="32"/>
          <w:szCs w:val="24"/>
        </w:rPr>
      </w:pPr>
    </w:p>
    <w:p>
      <w:pPr>
        <w:spacing w:line="360" w:lineRule="auto"/>
        <w:ind w:firstLine="640" w:firstLineChars="200"/>
        <w:jc w:val="center"/>
        <w:rPr>
          <w:rFonts w:ascii="仿宋_GB2312" w:eastAsia="仿宋_GB2312"/>
          <w:b/>
          <w:bCs/>
          <w:sz w:val="32"/>
          <w:szCs w:val="24"/>
        </w:rPr>
      </w:pPr>
      <w:r>
        <w:rPr>
          <w:rFonts w:hint="eastAsia" w:ascii="仿宋_GB2312" w:eastAsia="仿宋_GB2312"/>
          <w:b/>
          <w:bCs/>
          <w:sz w:val="32"/>
          <w:szCs w:val="24"/>
        </w:rPr>
        <w:t>本项目拟使用生物农药</w:t>
      </w:r>
      <w:bookmarkStart w:id="42" w:name="_Toc236974162"/>
      <w:bookmarkStart w:id="43" w:name="_Toc234076360"/>
    </w:p>
    <w:tbl>
      <w:tblPr>
        <w:tblStyle w:val="15"/>
        <w:tblW w:w="9323" w:type="dxa"/>
        <w:jc w:val="center"/>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23"/>
        <w:gridCol w:w="2160"/>
        <w:gridCol w:w="3780"/>
        <w:gridCol w:w="1260"/>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40" w:hRule="exact"/>
          <w:jc w:val="center"/>
        </w:trPr>
        <w:tc>
          <w:tcPr>
            <w:tcW w:w="2123" w:type="dxa"/>
            <w:tcBorders>
              <w:top w:val="single" w:color="auto" w:sz="4" w:space="0"/>
              <w:bottom w:val="single" w:color="auto" w:sz="4" w:space="0"/>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农药名称</w:t>
            </w:r>
          </w:p>
        </w:tc>
        <w:tc>
          <w:tcPr>
            <w:tcW w:w="2160" w:type="dxa"/>
            <w:tcBorders>
              <w:top w:val="single" w:color="auto" w:sz="4" w:space="0"/>
              <w:left w:val="single" w:color="auto" w:sz="4" w:space="0"/>
              <w:bottom w:val="single" w:color="auto" w:sz="4" w:space="0"/>
              <w:right w:val="single" w:color="auto" w:sz="4" w:space="0"/>
            </w:tcBorders>
            <w:vAlign w:val="center"/>
          </w:tcPr>
          <w:p>
            <w:pPr>
              <w:rPr>
                <w:rFonts w:ascii="Calibri" w:hAnsi="Calibri" w:eastAsia="仿宋_GB2312"/>
                <w:sz w:val="24"/>
                <w:szCs w:val="24"/>
              </w:rPr>
            </w:pPr>
            <w:r>
              <w:rPr>
                <w:rFonts w:hint="eastAsia" w:eastAsia="仿宋_GB2312"/>
                <w:bCs/>
                <w:sz w:val="24"/>
                <w:szCs w:val="24"/>
              </w:rPr>
              <w:t>毒性</w:t>
            </w:r>
            <w:r>
              <w:rPr>
                <w:rFonts w:hint="eastAsia" w:eastAsia="黑体"/>
                <w:sz w:val="24"/>
                <w:szCs w:val="24"/>
              </w:rPr>
              <w:t xml:space="preserve"> (WHO,2009)</w:t>
            </w:r>
          </w:p>
        </w:tc>
        <w:tc>
          <w:tcPr>
            <w:tcW w:w="3780" w:type="dxa"/>
            <w:tcBorders>
              <w:top w:val="single" w:color="auto" w:sz="4" w:space="0"/>
              <w:left w:val="single" w:color="auto" w:sz="4" w:space="0"/>
              <w:bottom w:val="single" w:color="auto" w:sz="4" w:space="0"/>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对靶标物种</w:t>
            </w:r>
          </w:p>
        </w:tc>
        <w:tc>
          <w:tcPr>
            <w:tcW w:w="1260" w:type="dxa"/>
            <w:tcBorders>
              <w:top w:val="single" w:color="auto" w:sz="4" w:space="0"/>
              <w:lef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风险评估</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春雷霉素</w:t>
            </w:r>
          </w:p>
        </w:tc>
        <w:tc>
          <w:tcPr>
            <w:tcW w:w="2160" w:type="dxa"/>
            <w:tcBorders>
              <w:top w:val="single" w:color="auto" w:sz="4" w:space="0"/>
              <w:left w:val="single" w:color="auto" w:sz="4" w:space="0"/>
              <w:bottom w:val="nil"/>
              <w:right w:val="single" w:color="auto" w:sz="4" w:space="0"/>
            </w:tcBorders>
            <w:vAlign w:val="center"/>
          </w:tcPr>
          <w:p>
            <w:pPr>
              <w:jc w:val="center"/>
              <w:rPr>
                <w:rFonts w:eastAsia="仿宋_GB2312"/>
                <w:sz w:val="24"/>
                <w:szCs w:val="24"/>
              </w:rPr>
            </w:pPr>
            <w:r>
              <w:rPr>
                <w:rFonts w:eastAsia="仿宋_GB2312"/>
                <w:sz w:val="24"/>
                <w:szCs w:val="24"/>
              </w:rPr>
              <w:t>III</w:t>
            </w:r>
          </w:p>
        </w:tc>
        <w:tc>
          <w:tcPr>
            <w:tcW w:w="3780" w:type="dxa"/>
            <w:tcBorders>
              <w:top w:val="single" w:color="auto" w:sz="4" w:space="0"/>
              <w:left w:val="single" w:color="auto" w:sz="4" w:space="0"/>
              <w:bottom w:val="nil"/>
              <w:right w:val="single" w:color="auto" w:sz="4" w:space="0"/>
            </w:tcBorders>
            <w:vAlign w:val="center"/>
          </w:tcPr>
          <w:p>
            <w:pPr>
              <w:spacing w:after="156" w:afterLines="50" w:line="360" w:lineRule="exact"/>
              <w:rPr>
                <w:rFonts w:ascii="仿宋_GB2312" w:eastAsia="仿宋_GB2312"/>
                <w:sz w:val="24"/>
                <w:szCs w:val="24"/>
              </w:rPr>
            </w:pPr>
            <w:r>
              <w:rPr>
                <w:rFonts w:hint="eastAsia" w:ascii="仿宋_GB2312" w:eastAsia="仿宋_GB2312"/>
                <w:sz w:val="24"/>
                <w:szCs w:val="24"/>
              </w:rPr>
              <w:t>稻瘟病，黄瓜角斑病</w:t>
            </w:r>
          </w:p>
        </w:tc>
        <w:tc>
          <w:tcPr>
            <w:tcW w:w="1260" w:type="dxa"/>
            <w:vMerge w:val="restart"/>
            <w:tcBorders>
              <w:left w:val="single" w:color="auto" w:sz="4" w:space="0"/>
            </w:tcBorders>
            <w:vAlign w:val="center"/>
          </w:tcPr>
          <w:p>
            <w:pPr>
              <w:spacing w:line="400" w:lineRule="exact"/>
              <w:rPr>
                <w:sz w:val="24"/>
                <w:szCs w:val="24"/>
              </w:rPr>
            </w:pPr>
            <w:r>
              <w:rPr>
                <w:rFonts w:hint="eastAsia" w:ascii="仿宋_GB2312" w:eastAsia="仿宋_GB2312"/>
                <w:sz w:val="24"/>
                <w:szCs w:val="24"/>
              </w:rPr>
              <w:t xml:space="preserve">本项目所用药物均对人体低毒或微毒对靶标物作用明显 </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eastAsia="仿宋_GB2312"/>
                <w:sz w:val="24"/>
                <w:szCs w:val="24"/>
              </w:rPr>
            </w:pPr>
            <w:r>
              <w:rPr>
                <w:rFonts w:eastAsia="仿宋_GB2312"/>
                <w:sz w:val="24"/>
                <w:szCs w:val="24"/>
              </w:rPr>
              <w:t>芽孢杆菌（Bt）</w:t>
            </w:r>
          </w:p>
        </w:tc>
        <w:tc>
          <w:tcPr>
            <w:tcW w:w="2160" w:type="dxa"/>
            <w:tcBorders>
              <w:top w:val="nil"/>
              <w:left w:val="single" w:color="auto" w:sz="4" w:space="0"/>
              <w:bottom w:val="nil"/>
              <w:right w:val="single" w:color="auto" w:sz="4" w:space="0"/>
            </w:tcBorders>
            <w:vAlign w:val="center"/>
          </w:tcPr>
          <w:p>
            <w:pPr>
              <w:jc w:val="center"/>
              <w:rPr>
                <w:rFonts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小菜蛾，烟青虫，玉米螟</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白僵菌</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玉米螟</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赤眼蜂</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玉米螟</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PrEx>
        <w:trPr>
          <w:trHeight w:val="682" w:hRule="exact"/>
          <w:jc w:val="center"/>
        </w:trPr>
        <w:tc>
          <w:tcPr>
            <w:tcW w:w="2123" w:type="dxa"/>
            <w:tcBorders>
              <w:top w:val="nil"/>
              <w:bottom w:val="nil"/>
              <w:right w:val="single" w:color="auto" w:sz="4" w:space="0"/>
            </w:tcBorders>
            <w:vAlign w:val="center"/>
          </w:tcPr>
          <w:p>
            <w:pPr>
              <w:rPr>
                <w:rFonts w:ascii="仿宋_GB2312" w:eastAsia="仿宋_GB2312"/>
                <w:spacing w:val="-10"/>
                <w:sz w:val="24"/>
                <w:szCs w:val="24"/>
              </w:rPr>
            </w:pPr>
            <w:r>
              <w:rPr>
                <w:rFonts w:hint="eastAsia" w:ascii="仿宋_GB2312" w:eastAsia="仿宋_GB2312"/>
                <w:spacing w:val="-10"/>
                <w:sz w:val="24"/>
                <w:szCs w:val="24"/>
              </w:rPr>
              <w:t>嘧啶核苷类抗菌素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spacing w:line="280" w:lineRule="exact"/>
              <w:rPr>
                <w:rFonts w:ascii="仿宋_GB2312" w:eastAsia="仿宋_GB2312"/>
                <w:sz w:val="24"/>
                <w:szCs w:val="24"/>
              </w:rPr>
            </w:pPr>
            <w:r>
              <w:rPr>
                <w:rFonts w:hint="eastAsia" w:ascii="仿宋_GB2312" w:eastAsia="仿宋_GB2312"/>
                <w:sz w:val="24"/>
                <w:szCs w:val="24"/>
              </w:rPr>
              <w:t xml:space="preserve">白粉病、炭疽病、霜霉病，早疫病， </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pacing w:val="-8"/>
                <w:sz w:val="24"/>
                <w:szCs w:val="24"/>
              </w:rPr>
            </w:pPr>
            <w:r>
              <w:rPr>
                <w:rFonts w:hint="eastAsia" w:ascii="仿宋_GB2312" w:eastAsia="仿宋_GB2312"/>
                <w:spacing w:val="-8"/>
                <w:sz w:val="24"/>
                <w:szCs w:val="24"/>
              </w:rPr>
              <w:t>小菜蛾颗粒体病毒</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小菜蛾</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多抗霉素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白粉病</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捕食螨</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螨类</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苦楝素</w:t>
            </w:r>
            <w:r>
              <w:rPr>
                <w:rFonts w:hint="eastAsia" w:ascii="仿宋_GB2312" w:eastAsia="仿宋_GB2312"/>
                <w:sz w:val="24"/>
                <w:szCs w:val="24"/>
              </w:rPr>
              <w:t>、</w:t>
            </w:r>
            <w:r>
              <w:rPr>
                <w:rFonts w:ascii="仿宋_GB2312" w:eastAsia="仿宋_GB2312"/>
                <w:sz w:val="24"/>
                <w:szCs w:val="24"/>
              </w:rPr>
              <w:t>蛇床子素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小菜蛾、菜青虫等鳞翅目害虫</w:t>
            </w:r>
          </w:p>
        </w:tc>
        <w:tc>
          <w:tcPr>
            <w:tcW w:w="1260" w:type="dxa"/>
            <w:vMerge w:val="continue"/>
            <w:tcBorders>
              <w:left w:val="single" w:color="auto" w:sz="4" w:space="0"/>
            </w:tcBorders>
            <w:vAlign w:val="top"/>
          </w:tcPr>
          <w:p>
            <w:pPr>
              <w:spacing w:line="400" w:lineRule="exact"/>
              <w:jc w:val="cente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杀螟杆菌</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鳞翅目幼虫</w:t>
            </w:r>
            <w:r>
              <w:rPr>
                <w:rFonts w:hint="eastAsia" w:ascii="仿宋_GB2312" w:eastAsia="仿宋_GB2312"/>
                <w:sz w:val="24"/>
                <w:szCs w:val="24"/>
              </w:rPr>
              <w:t xml:space="preserve"> </w:t>
            </w:r>
          </w:p>
        </w:tc>
        <w:tc>
          <w:tcPr>
            <w:tcW w:w="1260" w:type="dxa"/>
            <w:vMerge w:val="continue"/>
            <w:tcBorders>
              <w:left w:val="single" w:color="auto" w:sz="4" w:space="0"/>
            </w:tcBorders>
            <w:vAlign w:val="top"/>
          </w:tcPr>
          <w:p>
            <w:pPr>
              <w:spacing w:line="400" w:lineRule="exact"/>
              <w:jc w:val="cente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链霉素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白菜软腐病</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新植霉素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spacing w:line="380" w:lineRule="exact"/>
              <w:rPr>
                <w:rFonts w:ascii="仿宋_GB2312" w:eastAsia="仿宋_GB2312"/>
                <w:sz w:val="24"/>
                <w:szCs w:val="24"/>
              </w:rPr>
            </w:pPr>
            <w:r>
              <w:rPr>
                <w:rFonts w:hint="eastAsia" w:ascii="仿宋_GB2312" w:eastAsia="仿宋_GB2312"/>
                <w:sz w:val="24"/>
                <w:szCs w:val="24"/>
              </w:rPr>
              <w:t>白菜软腐病，番茄青枯病，白菜叶斑病</w:t>
            </w:r>
          </w:p>
        </w:tc>
        <w:tc>
          <w:tcPr>
            <w:tcW w:w="1260" w:type="dxa"/>
            <w:vMerge w:val="continue"/>
            <w:tcBorders>
              <w:left w:val="single" w:color="auto" w:sz="4" w:space="0"/>
            </w:tcBorders>
            <w:vAlign w:val="top"/>
          </w:tcPr>
          <w:p>
            <w:pP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井冈霉素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玉米大小斑病，瓜类立枯病</w:t>
            </w:r>
          </w:p>
        </w:tc>
        <w:tc>
          <w:tcPr>
            <w:tcW w:w="1260" w:type="dxa"/>
            <w:vMerge w:val="continue"/>
            <w:tcBorders>
              <w:left w:val="single" w:color="auto" w:sz="4" w:space="0"/>
            </w:tcBorders>
            <w:vAlign w:val="center"/>
          </w:tcPr>
          <w:p>
            <w:pPr>
              <w:jc w:val="cente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核型多角体病毒</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棉铃虫</w:t>
            </w:r>
          </w:p>
        </w:tc>
        <w:tc>
          <w:tcPr>
            <w:tcW w:w="1260" w:type="dxa"/>
            <w:vMerge w:val="continue"/>
            <w:tcBorders>
              <w:left w:val="single" w:color="auto" w:sz="4" w:space="0"/>
            </w:tcBorders>
            <w:vAlign w:val="center"/>
          </w:tcPr>
          <w:p>
            <w:pPr>
              <w:jc w:val="cente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nil"/>
              <w:right w:val="single" w:color="auto" w:sz="4" w:space="0"/>
            </w:tcBorders>
            <w:vAlign w:val="center"/>
          </w:tcPr>
          <w:p>
            <w:pPr>
              <w:rPr>
                <w:rFonts w:ascii="仿宋_GB2312" w:eastAsia="仿宋_GB2312"/>
                <w:sz w:val="24"/>
                <w:szCs w:val="24"/>
              </w:rPr>
            </w:pPr>
            <w:r>
              <w:rPr>
                <w:rFonts w:hint="eastAsia" w:ascii="仿宋_GB2312" w:eastAsia="仿宋_GB2312"/>
                <w:sz w:val="24"/>
                <w:szCs w:val="24"/>
              </w:rPr>
              <w:t>1.8%</w:t>
            </w:r>
            <w:r>
              <w:rPr>
                <w:rFonts w:ascii="仿宋_GB2312" w:eastAsia="仿宋_GB2312"/>
                <w:sz w:val="24"/>
                <w:szCs w:val="24"/>
              </w:rPr>
              <w:t>阿维菌素</w:t>
            </w:r>
          </w:p>
        </w:tc>
        <w:tc>
          <w:tcPr>
            <w:tcW w:w="2160" w:type="dxa"/>
            <w:tcBorders>
              <w:top w:val="nil"/>
              <w:left w:val="single" w:color="auto" w:sz="4" w:space="0"/>
              <w:bottom w:val="nil"/>
              <w:right w:val="single" w:color="auto" w:sz="4" w:space="0"/>
            </w:tcBorders>
            <w:vAlign w:val="center"/>
          </w:tcPr>
          <w:p>
            <w:pPr>
              <w:jc w:val="center"/>
              <w:rPr>
                <w:rFonts w:ascii="仿宋_GB2312" w:eastAsia="仿宋_GB2312"/>
                <w:sz w:val="24"/>
                <w:szCs w:val="24"/>
              </w:rPr>
            </w:pPr>
            <w:r>
              <w:rPr>
                <w:rFonts w:eastAsia="仿宋_GB2312"/>
                <w:sz w:val="24"/>
                <w:szCs w:val="24"/>
              </w:rPr>
              <w:t>III</w:t>
            </w:r>
          </w:p>
        </w:tc>
        <w:tc>
          <w:tcPr>
            <w:tcW w:w="3780" w:type="dxa"/>
            <w:tcBorders>
              <w:top w:val="nil"/>
              <w:left w:val="single" w:color="auto" w:sz="4" w:space="0"/>
              <w:bottom w:val="nil"/>
              <w:right w:val="single" w:color="auto" w:sz="4" w:space="0"/>
            </w:tcBorders>
            <w:vAlign w:val="center"/>
          </w:tcPr>
          <w:p>
            <w:pPr>
              <w:rPr>
                <w:rFonts w:ascii="仿宋_GB2312" w:eastAsia="仿宋_GB2312"/>
                <w:sz w:val="24"/>
                <w:szCs w:val="24"/>
              </w:rPr>
            </w:pPr>
            <w:r>
              <w:rPr>
                <w:rFonts w:ascii="仿宋_GB2312" w:eastAsia="仿宋_GB2312"/>
                <w:sz w:val="24"/>
                <w:szCs w:val="24"/>
              </w:rPr>
              <w:t>小菜蛾</w:t>
            </w:r>
            <w:r>
              <w:rPr>
                <w:rFonts w:hint="eastAsia" w:ascii="仿宋_GB2312" w:eastAsia="仿宋_GB2312"/>
                <w:sz w:val="24"/>
                <w:szCs w:val="24"/>
              </w:rPr>
              <w:t>，</w:t>
            </w:r>
            <w:r>
              <w:rPr>
                <w:rFonts w:ascii="仿宋_GB2312" w:eastAsia="仿宋_GB2312"/>
                <w:sz w:val="24"/>
                <w:szCs w:val="24"/>
              </w:rPr>
              <w:t>叶螨</w:t>
            </w:r>
            <w:r>
              <w:rPr>
                <w:rFonts w:hint="eastAsia" w:ascii="仿宋_GB2312" w:eastAsia="仿宋_GB2312"/>
                <w:sz w:val="24"/>
                <w:szCs w:val="24"/>
              </w:rPr>
              <w:t>，根节线虫</w:t>
            </w:r>
          </w:p>
        </w:tc>
        <w:tc>
          <w:tcPr>
            <w:tcW w:w="1260" w:type="dxa"/>
            <w:vMerge w:val="continue"/>
            <w:tcBorders>
              <w:left w:val="single" w:color="auto" w:sz="4" w:space="0"/>
            </w:tcBorders>
            <w:vAlign w:val="center"/>
          </w:tcPr>
          <w:p>
            <w:pPr>
              <w:jc w:val="center"/>
              <w:rPr>
                <w:sz w:val="24"/>
                <w:szCs w:val="24"/>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jc w:val="center"/>
        </w:trPr>
        <w:tc>
          <w:tcPr>
            <w:tcW w:w="2123" w:type="dxa"/>
            <w:tcBorders>
              <w:top w:val="nil"/>
              <w:bottom w:val="single" w:color="auto" w:sz="4" w:space="0"/>
              <w:right w:val="single" w:color="auto" w:sz="4" w:space="0"/>
            </w:tcBorders>
            <w:vAlign w:val="center"/>
          </w:tcPr>
          <w:p>
            <w:pPr>
              <w:jc w:val="center"/>
              <w:rPr>
                <w:rFonts w:ascii="仿宋_GB2312" w:eastAsia="仿宋_GB2312"/>
                <w:sz w:val="24"/>
                <w:szCs w:val="24"/>
              </w:rPr>
            </w:pPr>
            <w:r>
              <w:rPr>
                <w:rFonts w:ascii="仿宋_GB2312" w:eastAsia="仿宋_GB2312"/>
                <w:sz w:val="24"/>
                <w:szCs w:val="24"/>
              </w:rPr>
              <w:t>苏云金杆菌</w:t>
            </w:r>
            <w:r>
              <w:rPr>
                <w:rFonts w:eastAsia="仿宋_GB2312"/>
                <w:sz w:val="24"/>
                <w:szCs w:val="24"/>
              </w:rPr>
              <w:t>（Bt）</w:t>
            </w:r>
          </w:p>
        </w:tc>
        <w:tc>
          <w:tcPr>
            <w:tcW w:w="2160" w:type="dxa"/>
            <w:tcBorders>
              <w:top w:val="nil"/>
              <w:left w:val="single" w:color="auto" w:sz="4" w:space="0"/>
              <w:bottom w:val="single" w:color="auto" w:sz="4" w:space="0"/>
              <w:right w:val="single" w:color="auto" w:sz="4" w:space="0"/>
            </w:tcBorders>
            <w:vAlign w:val="center"/>
          </w:tcPr>
          <w:p>
            <w:pPr>
              <w:jc w:val="center"/>
              <w:rPr>
                <w:rFonts w:ascii="仿宋_GB2312" w:eastAsia="仿宋_GB2312"/>
                <w:sz w:val="24"/>
                <w:szCs w:val="24"/>
              </w:rPr>
            </w:pPr>
            <w:r>
              <w:rPr>
                <w:rFonts w:hint="eastAsia" w:ascii="仿宋_GB2312" w:eastAsia="仿宋_GB2312"/>
                <w:sz w:val="24"/>
                <w:szCs w:val="24"/>
              </w:rPr>
              <w:t>U</w:t>
            </w:r>
          </w:p>
        </w:tc>
        <w:tc>
          <w:tcPr>
            <w:tcW w:w="3780" w:type="dxa"/>
            <w:tcBorders>
              <w:top w:val="nil"/>
              <w:left w:val="single" w:color="auto" w:sz="4" w:space="0"/>
              <w:bottom w:val="single" w:color="auto" w:sz="4" w:space="0"/>
              <w:right w:val="single" w:color="auto" w:sz="4" w:space="0"/>
            </w:tcBorders>
            <w:vAlign w:val="center"/>
          </w:tcPr>
          <w:p>
            <w:pPr>
              <w:rPr>
                <w:rFonts w:ascii="仿宋_GB2312" w:eastAsia="仿宋_GB2312"/>
                <w:sz w:val="24"/>
                <w:szCs w:val="24"/>
              </w:rPr>
            </w:pPr>
            <w:r>
              <w:rPr>
                <w:rFonts w:ascii="仿宋_GB2312" w:eastAsia="仿宋_GB2312"/>
                <w:sz w:val="24"/>
                <w:szCs w:val="24"/>
              </w:rPr>
              <w:t>直翅目、鞘翅目、双翅目害虫</w:t>
            </w:r>
          </w:p>
        </w:tc>
        <w:tc>
          <w:tcPr>
            <w:tcW w:w="1260" w:type="dxa"/>
            <w:vMerge w:val="continue"/>
            <w:tcBorders>
              <w:left w:val="single" w:color="auto" w:sz="4" w:space="0"/>
              <w:bottom w:val="single" w:color="auto" w:sz="4" w:space="0"/>
            </w:tcBorders>
            <w:vAlign w:val="center"/>
          </w:tcPr>
          <w:p>
            <w:pPr>
              <w:jc w:val="center"/>
              <w:rPr>
                <w:sz w:val="24"/>
                <w:szCs w:val="24"/>
              </w:rPr>
            </w:pPr>
          </w:p>
        </w:tc>
      </w:tr>
    </w:tbl>
    <w:p>
      <w:pPr>
        <w:spacing w:line="360" w:lineRule="auto"/>
        <w:outlineLvl w:val="1"/>
        <w:rPr>
          <w:rFonts w:ascii="仿宋_GB2312" w:eastAsia="仿宋_GB2312"/>
          <w:b/>
          <w:sz w:val="28"/>
          <w:szCs w:val="28"/>
        </w:rPr>
      </w:pPr>
      <w:r>
        <w:rPr>
          <w:rFonts w:hint="eastAsia" w:ascii="仿宋_GB2312" w:eastAsia="仿宋_GB2312"/>
          <w:b/>
          <w:sz w:val="28"/>
          <w:szCs w:val="28"/>
        </w:rPr>
        <w:t>7.5拟使用农药的品种及用量</w:t>
      </w:r>
      <w:bookmarkEnd w:id="42"/>
      <w:bookmarkEnd w:id="43"/>
    </w:p>
    <w:p>
      <w:pPr>
        <w:spacing w:line="360" w:lineRule="auto"/>
        <w:ind w:firstLine="560" w:firstLineChars="200"/>
        <w:rPr>
          <w:rFonts w:ascii="仿宋_GB2312" w:eastAsia="仿宋_GB2312"/>
          <w:sz w:val="28"/>
          <w:szCs w:val="28"/>
        </w:rPr>
      </w:pPr>
      <w:r>
        <w:rPr>
          <w:rFonts w:hint="eastAsia" w:ascii="仿宋_GB2312" w:eastAsia="仿宋_GB2312"/>
          <w:sz w:val="28"/>
          <w:szCs w:val="28"/>
        </w:rPr>
        <w:t>项目将优先选用与合成农药防效相当的农业、物理（如诱捕）、生物防治措施或生物农药（如Bt）。项目主要支持有害生物生物防治措施和种衣剂。这些措施对环境和人畜影响最小。此外，对同类作物将不连续、重复使用同一种农药，以免产生抗药性。以下农药均为国家登记产品，按《农药合理使用准则》（国家标准）正确使用，对人与靶标作物安全，按照农药产品标签及说明书正确使用，对环境安全。《中华人民共和国农药管理条例》规定：在中华人民共和国境内生产、经营和使用农药的，应当遵守本条例。《条例》对农药登记、生产、经营和使用做了详细规定。</w:t>
      </w:r>
    </w:p>
    <w:p>
      <w:pPr>
        <w:adjustRightInd w:val="0"/>
        <w:snapToGrid w:val="0"/>
        <w:spacing w:before="156" w:beforeLines="50" w:after="156" w:afterLines="50" w:line="540" w:lineRule="exact"/>
        <w:jc w:val="center"/>
        <w:rPr>
          <w:rFonts w:eastAsia="仿宋_GB2312"/>
          <w:b/>
          <w:sz w:val="24"/>
          <w:szCs w:val="24"/>
        </w:rPr>
      </w:pPr>
      <w:bookmarkStart w:id="44" w:name="_Toc234076361"/>
      <w:r>
        <w:rPr>
          <w:rFonts w:eastAsia="仿宋_GB2312"/>
          <w:b/>
          <w:sz w:val="24"/>
          <w:szCs w:val="24"/>
        </w:rPr>
        <w:t>项目区常见病虫种类及</w:t>
      </w:r>
      <w:r>
        <w:rPr>
          <w:rFonts w:hint="eastAsia" w:eastAsia="仿宋_GB2312"/>
          <w:b/>
          <w:sz w:val="24"/>
          <w:szCs w:val="24"/>
        </w:rPr>
        <w:t>推荐</w:t>
      </w:r>
      <w:r>
        <w:rPr>
          <w:rFonts w:eastAsia="仿宋_GB2312"/>
          <w:b/>
          <w:sz w:val="24"/>
          <w:szCs w:val="24"/>
        </w:rPr>
        <w:t>防治药剂</w:t>
      </w:r>
    </w:p>
    <w:tbl>
      <w:tblPr>
        <w:tblStyle w:val="15"/>
        <w:tblW w:w="9060" w:type="dxa"/>
        <w:jc w:val="center"/>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70"/>
        <w:gridCol w:w="2256"/>
        <w:gridCol w:w="2334"/>
        <w:gridCol w:w="330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6" w:hRule="atLeast"/>
          <w:jc w:val="center"/>
        </w:trPr>
        <w:tc>
          <w:tcPr>
            <w:tcW w:w="1170" w:type="dxa"/>
            <w:vAlign w:val="center"/>
          </w:tcPr>
          <w:p>
            <w:pPr>
              <w:spacing w:before="100" w:beforeAutospacing="1" w:after="100" w:afterAutospacing="1" w:line="380" w:lineRule="exact"/>
              <w:jc w:val="center"/>
              <w:rPr>
                <w:rFonts w:eastAsia="仿宋_GB2312"/>
                <w:b/>
                <w:sz w:val="24"/>
                <w:szCs w:val="24"/>
              </w:rPr>
            </w:pPr>
            <w:r>
              <w:rPr>
                <w:rFonts w:eastAsia="仿宋_GB2312"/>
                <w:b/>
                <w:spacing w:val="2"/>
                <w:sz w:val="24"/>
                <w:szCs w:val="21"/>
              </w:rPr>
              <w:t>作物</w:t>
            </w:r>
          </w:p>
        </w:tc>
        <w:tc>
          <w:tcPr>
            <w:tcW w:w="2256" w:type="dxa"/>
            <w:vAlign w:val="center"/>
          </w:tcPr>
          <w:p>
            <w:pPr>
              <w:spacing w:before="100" w:beforeAutospacing="1" w:after="100" w:afterAutospacing="1" w:line="380" w:lineRule="exact"/>
              <w:jc w:val="center"/>
              <w:rPr>
                <w:rFonts w:eastAsia="仿宋_GB2312"/>
                <w:b/>
                <w:sz w:val="24"/>
                <w:szCs w:val="24"/>
              </w:rPr>
            </w:pPr>
            <w:r>
              <w:rPr>
                <w:rFonts w:eastAsia="仿宋_GB2312"/>
                <w:b/>
                <w:spacing w:val="2"/>
                <w:sz w:val="24"/>
                <w:szCs w:val="21"/>
              </w:rPr>
              <w:t>常见害虫</w:t>
            </w:r>
          </w:p>
        </w:tc>
        <w:tc>
          <w:tcPr>
            <w:tcW w:w="2334" w:type="dxa"/>
            <w:vAlign w:val="center"/>
          </w:tcPr>
          <w:p>
            <w:pPr>
              <w:spacing w:before="100" w:beforeAutospacing="1" w:after="100" w:afterAutospacing="1" w:line="380" w:lineRule="exact"/>
              <w:jc w:val="center"/>
              <w:rPr>
                <w:rFonts w:eastAsia="仿宋_GB2312"/>
                <w:b/>
                <w:sz w:val="24"/>
                <w:szCs w:val="24"/>
              </w:rPr>
            </w:pPr>
            <w:r>
              <w:rPr>
                <w:rFonts w:eastAsia="仿宋_GB2312"/>
                <w:b/>
                <w:spacing w:val="2"/>
                <w:sz w:val="24"/>
                <w:szCs w:val="21"/>
              </w:rPr>
              <w:t>常见病害</w:t>
            </w:r>
          </w:p>
        </w:tc>
        <w:tc>
          <w:tcPr>
            <w:tcW w:w="3300" w:type="dxa"/>
            <w:vAlign w:val="center"/>
          </w:tcPr>
          <w:p>
            <w:pPr>
              <w:spacing w:before="100" w:beforeAutospacing="1" w:after="100" w:afterAutospacing="1" w:line="380" w:lineRule="exact"/>
              <w:jc w:val="center"/>
              <w:rPr>
                <w:rFonts w:eastAsia="仿宋_GB2312"/>
                <w:b/>
                <w:sz w:val="24"/>
                <w:szCs w:val="24"/>
              </w:rPr>
            </w:pPr>
            <w:r>
              <w:rPr>
                <w:rFonts w:hint="eastAsia" w:eastAsia="仿宋_GB2312"/>
                <w:b/>
                <w:spacing w:val="2"/>
                <w:sz w:val="24"/>
                <w:szCs w:val="21"/>
              </w:rPr>
              <w:t>本项目推荐</w:t>
            </w:r>
            <w:r>
              <w:rPr>
                <w:rFonts w:eastAsia="仿宋_GB2312"/>
                <w:b/>
                <w:spacing w:val="2"/>
                <w:sz w:val="24"/>
                <w:szCs w:val="21"/>
              </w:rPr>
              <w:t>防治药剂</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62"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z w:val="24"/>
                <w:szCs w:val="24"/>
              </w:rPr>
            </w:pPr>
            <w:r>
              <w:rPr>
                <w:rFonts w:hint="eastAsia" w:eastAsia="仿宋_GB2312"/>
                <w:spacing w:val="2"/>
                <w:sz w:val="24"/>
                <w:szCs w:val="24"/>
              </w:rPr>
              <w:t>水稻</w:t>
            </w:r>
          </w:p>
        </w:tc>
        <w:tc>
          <w:tcPr>
            <w:tcW w:w="2256" w:type="dxa"/>
            <w:vAlign w:val="center"/>
          </w:tcPr>
          <w:p>
            <w:pPr>
              <w:adjustRightInd w:val="0"/>
              <w:snapToGrid w:val="0"/>
              <w:spacing w:before="100" w:beforeAutospacing="1" w:after="100" w:afterAutospacing="1" w:line="300" w:lineRule="auto"/>
              <w:rPr>
                <w:rFonts w:eastAsia="仿宋_GB2312"/>
                <w:szCs w:val="21"/>
              </w:rPr>
            </w:pPr>
            <w:r>
              <w:rPr>
                <w:rFonts w:hint="eastAsia" w:eastAsia="仿宋_GB2312"/>
                <w:spacing w:val="2"/>
                <w:szCs w:val="21"/>
              </w:rPr>
              <w:t>二化螟、三化螟、稻纵卷叶螟、稻飞虱</w:t>
            </w:r>
          </w:p>
        </w:tc>
        <w:tc>
          <w:tcPr>
            <w:tcW w:w="2334" w:type="dxa"/>
            <w:vAlign w:val="center"/>
          </w:tcPr>
          <w:p>
            <w:pPr>
              <w:adjustRightInd w:val="0"/>
              <w:snapToGrid w:val="0"/>
              <w:spacing w:before="100" w:beforeAutospacing="1" w:after="100" w:afterAutospacing="1" w:line="300" w:lineRule="auto"/>
              <w:rPr>
                <w:rFonts w:eastAsia="仿宋_GB2312"/>
                <w:szCs w:val="21"/>
              </w:rPr>
            </w:pPr>
            <w:r>
              <w:rPr>
                <w:rFonts w:hint="eastAsia" w:ascii="仿宋_GB2312" w:hAnsi="宋体" w:eastAsia="仿宋_GB2312" w:cs="宋体"/>
                <w:bCs/>
                <w:sz w:val="22"/>
                <w:szCs w:val="22"/>
              </w:rPr>
              <w:t>稻瘟病、纹枯病、稻曲病、南方水稻黑条矮缩病</w:t>
            </w:r>
          </w:p>
        </w:tc>
        <w:tc>
          <w:tcPr>
            <w:tcW w:w="3300" w:type="dxa"/>
            <w:vAlign w:val="center"/>
          </w:tcPr>
          <w:p>
            <w:pPr>
              <w:adjustRightInd w:val="0"/>
              <w:snapToGrid w:val="0"/>
              <w:spacing w:before="100" w:beforeAutospacing="1" w:after="100" w:afterAutospacing="1" w:line="300" w:lineRule="auto"/>
              <w:rPr>
                <w:rFonts w:eastAsia="仿宋_GB2312"/>
                <w:szCs w:val="21"/>
              </w:rPr>
            </w:pPr>
            <w:r>
              <w:rPr>
                <w:rFonts w:hint="eastAsia" w:ascii="仿宋_GB2312" w:hAnsi="宋体" w:eastAsia="仿宋_GB2312" w:cs="宋体"/>
                <w:bCs/>
                <w:sz w:val="22"/>
                <w:szCs w:val="22"/>
              </w:rPr>
              <w:t>1.8%阿维菌素（III</w:t>
            </w:r>
            <w:r>
              <w:rPr>
                <w:rFonts w:ascii="仿宋_GB2312" w:hAnsi="宋体" w:eastAsia="仿宋_GB2312" w:cs="宋体"/>
                <w:bCs/>
                <w:sz w:val="22"/>
                <w:szCs w:val="22"/>
              </w:rPr>
              <w:t>）</w:t>
            </w:r>
            <w:r>
              <w:rPr>
                <w:rFonts w:eastAsia="仿宋_GB2312"/>
                <w:bCs/>
                <w:sz w:val="22"/>
                <w:szCs w:val="22"/>
              </w:rPr>
              <w:t>*</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、Bt(U)、氯虫苯甲酰胺（III</w:t>
            </w:r>
            <w:r>
              <w:rPr>
                <w:rFonts w:ascii="仿宋_GB2312" w:hAnsi="宋体" w:eastAsia="仿宋_GB2312" w:cs="宋体"/>
                <w:bCs/>
                <w:sz w:val="22"/>
                <w:szCs w:val="22"/>
              </w:rPr>
              <w:t>）</w:t>
            </w:r>
            <w:r>
              <w:rPr>
                <w:rFonts w:hint="eastAsia" w:ascii="仿宋_GB2312" w:hAnsi="宋体" w:eastAsia="仿宋_GB2312" w:cs="宋体"/>
                <w:bCs/>
                <w:sz w:val="22"/>
                <w:szCs w:val="22"/>
              </w:rPr>
              <w:t>、噻嗪酮（III）、多杀菌素（III）、井岗霉素(U)、春雷霉素（III）、稻瘟灵(III)</w:t>
            </w:r>
            <w:r>
              <w:rPr>
                <w:rFonts w:eastAsia="仿宋_GB2312"/>
                <w:szCs w:val="21"/>
              </w:rPr>
              <w:t xml:space="preserve"> </w:t>
            </w:r>
            <w:r>
              <w:rPr>
                <w:rFonts w:hint="eastAsia" w:ascii="仿宋_GB2312" w:hAnsi="宋体" w:eastAsia="仿宋_GB2312" w:cs="宋体"/>
                <w:bCs/>
                <w:sz w:val="22"/>
                <w:szCs w:val="22"/>
              </w:rPr>
              <w:t xml:space="preserve">、茶麸(U) </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74"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z w:val="24"/>
                <w:szCs w:val="24"/>
              </w:rPr>
            </w:pPr>
            <w:r>
              <w:rPr>
                <w:rFonts w:eastAsia="仿宋_GB2312"/>
                <w:spacing w:val="2"/>
                <w:sz w:val="24"/>
                <w:szCs w:val="24"/>
              </w:rPr>
              <w:t>玉米</w:t>
            </w:r>
          </w:p>
        </w:tc>
        <w:tc>
          <w:tcPr>
            <w:tcW w:w="2256" w:type="dxa"/>
            <w:vAlign w:val="center"/>
          </w:tcPr>
          <w:p>
            <w:pPr>
              <w:adjustRightInd w:val="0"/>
              <w:snapToGrid w:val="0"/>
              <w:spacing w:before="100" w:beforeAutospacing="1" w:after="100" w:afterAutospacing="1" w:line="300" w:lineRule="auto"/>
              <w:rPr>
                <w:rFonts w:eastAsia="仿宋_GB2312"/>
                <w:szCs w:val="21"/>
              </w:rPr>
            </w:pPr>
            <w:r>
              <w:rPr>
                <w:rFonts w:eastAsia="仿宋_GB2312"/>
                <w:spacing w:val="2"/>
                <w:szCs w:val="21"/>
              </w:rPr>
              <w:t>地下害虫、玉米螟、棉铃虫、叶蝉、蚜虫、叶螨</w:t>
            </w:r>
          </w:p>
        </w:tc>
        <w:tc>
          <w:tcPr>
            <w:tcW w:w="2334" w:type="dxa"/>
            <w:vAlign w:val="center"/>
          </w:tcPr>
          <w:p>
            <w:pPr>
              <w:adjustRightInd w:val="0"/>
              <w:snapToGrid w:val="0"/>
              <w:spacing w:before="100" w:beforeAutospacing="1" w:after="100" w:afterAutospacing="1" w:line="300" w:lineRule="auto"/>
              <w:rPr>
                <w:rFonts w:eastAsia="仿宋_GB2312"/>
                <w:szCs w:val="21"/>
              </w:rPr>
            </w:pPr>
            <w:r>
              <w:rPr>
                <w:rFonts w:eastAsia="仿宋_GB2312"/>
                <w:spacing w:val="2"/>
                <w:szCs w:val="21"/>
              </w:rPr>
              <w:t>丝黑穗病、瘤黑粉病、穗腐病、锈病</w:t>
            </w:r>
            <w:r>
              <w:rPr>
                <w:rFonts w:hint="eastAsia" w:eastAsia="仿宋_GB2312"/>
                <w:spacing w:val="2"/>
                <w:szCs w:val="21"/>
              </w:rPr>
              <w:t>、大小斑病</w:t>
            </w:r>
          </w:p>
        </w:tc>
        <w:tc>
          <w:tcPr>
            <w:tcW w:w="3300" w:type="dxa"/>
            <w:vAlign w:val="center"/>
          </w:tcPr>
          <w:p>
            <w:pPr>
              <w:adjustRightInd w:val="0"/>
              <w:snapToGrid w:val="0"/>
              <w:spacing w:before="100" w:beforeAutospacing="1" w:after="100" w:afterAutospacing="1" w:line="300" w:lineRule="auto"/>
              <w:rPr>
                <w:rFonts w:eastAsia="仿宋_GB2312"/>
                <w:szCs w:val="21"/>
              </w:rPr>
            </w:pPr>
            <w:r>
              <w:rPr>
                <w:rFonts w:hint="eastAsia" w:ascii="仿宋_GB2312" w:hAnsi="宋体" w:eastAsia="仿宋_GB2312" w:cs="宋体"/>
                <w:bCs/>
                <w:sz w:val="22"/>
                <w:szCs w:val="22"/>
              </w:rPr>
              <w:t>白僵菌(U)、</w:t>
            </w:r>
            <w:r>
              <w:rPr>
                <w:rFonts w:hint="eastAsia"/>
              </w:rPr>
              <w:t>Bt乳剂</w:t>
            </w:r>
            <w:r>
              <w:rPr>
                <w:rFonts w:hint="eastAsia" w:ascii="仿宋_GB2312" w:hAnsi="宋体" w:eastAsia="仿宋_GB2312" w:cs="宋体"/>
                <w:bCs/>
                <w:sz w:val="22"/>
                <w:szCs w:val="22"/>
              </w:rPr>
              <w:t>(U)、赤眼蜂(U)、1.8%阿维菌素（III</w:t>
            </w:r>
            <w:r>
              <w:rPr>
                <w:rFonts w:ascii="仿宋_GB2312" w:hAnsi="宋体" w:eastAsia="仿宋_GB2312" w:cs="宋体"/>
                <w:bCs/>
                <w:sz w:val="22"/>
                <w:szCs w:val="22"/>
              </w:rPr>
              <w:t>）</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、氯虫苯甲酰胺（III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eastAsia="仿宋_GB2312"/>
                <w:spacing w:val="2"/>
                <w:szCs w:val="21"/>
              </w:rPr>
              <w:t>戊唑醇</w:t>
            </w:r>
            <w:r>
              <w:rPr>
                <w:rFonts w:hint="eastAsia" w:eastAsia="仿宋_GB2312"/>
                <w:spacing w:val="2"/>
                <w:szCs w:val="21"/>
              </w:rPr>
              <w:t>（</w:t>
            </w:r>
            <w:r>
              <w:rPr>
                <w:rFonts w:hint="eastAsia" w:ascii="仿宋_GB2312" w:hAnsi="宋体" w:eastAsia="仿宋_GB2312" w:cs="宋体"/>
                <w:bCs/>
                <w:sz w:val="22"/>
                <w:szCs w:val="22"/>
              </w:rPr>
              <w:t>III）</w:t>
            </w:r>
            <w:r>
              <w:rPr>
                <w:rFonts w:hint="eastAsia" w:eastAsia="仿宋_GB2312"/>
                <w:spacing w:val="2"/>
                <w:szCs w:val="21"/>
              </w:rPr>
              <w:t>、</w:t>
            </w:r>
            <w:r>
              <w:rPr>
                <w:rFonts w:eastAsia="仿宋_GB2312"/>
                <w:spacing w:val="2"/>
                <w:szCs w:val="21"/>
              </w:rPr>
              <w:t>克·烯种衣剂</w:t>
            </w:r>
            <w:r>
              <w:rPr>
                <w:rFonts w:hint="eastAsia" w:eastAsia="仿宋_GB2312"/>
                <w:spacing w:val="2"/>
                <w:szCs w:val="21"/>
              </w:rPr>
              <w:t>（</w:t>
            </w:r>
            <w:r>
              <w:rPr>
                <w:rFonts w:hint="eastAsia" w:ascii="仿宋_GB2312" w:hAnsi="宋体" w:eastAsia="仿宋_GB2312" w:cs="宋体"/>
                <w:bCs/>
                <w:sz w:val="22"/>
                <w:szCs w:val="22"/>
              </w:rPr>
              <w:t>III）</w:t>
            </w:r>
            <w:r>
              <w:rPr>
                <w:rFonts w:hint="eastAsia" w:eastAsia="仿宋_GB2312"/>
                <w:spacing w:val="2"/>
                <w:szCs w:val="21"/>
              </w:rPr>
              <w:t>、白僵菌（III）、代森锰锌（III）、氟咯菌腈（U）、丙环.密菌酯（III）、吡唑醚菌酯（U）</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top"/>
          </w:tcPr>
          <w:p>
            <w:pPr>
              <w:rPr>
                <w:rFonts w:ascii="仿宋_GB2312" w:eastAsia="仿宋_GB2312"/>
              </w:rPr>
            </w:pPr>
            <w:r>
              <w:rPr>
                <w:rFonts w:hint="eastAsia" w:ascii="仿宋_GB2312" w:eastAsia="仿宋_GB2312"/>
              </w:rPr>
              <w:t>马铃薯</w:t>
            </w:r>
          </w:p>
        </w:tc>
        <w:tc>
          <w:tcPr>
            <w:tcW w:w="2256" w:type="dxa"/>
            <w:vAlign w:val="top"/>
          </w:tcPr>
          <w:p>
            <w:pPr>
              <w:rPr>
                <w:rFonts w:ascii="仿宋_GB2312" w:eastAsia="仿宋_GB2312"/>
              </w:rPr>
            </w:pPr>
            <w:r>
              <w:rPr>
                <w:rFonts w:hint="eastAsia" w:ascii="仿宋_GB2312" w:eastAsia="仿宋_GB2312"/>
              </w:rPr>
              <w:t>地下害虫、蚜虫、叶甲</w:t>
            </w:r>
          </w:p>
        </w:tc>
        <w:tc>
          <w:tcPr>
            <w:tcW w:w="2334" w:type="dxa"/>
            <w:vAlign w:val="top"/>
          </w:tcPr>
          <w:p>
            <w:pPr>
              <w:rPr>
                <w:rFonts w:ascii="仿宋_GB2312" w:eastAsia="仿宋_GB2312"/>
              </w:rPr>
            </w:pPr>
            <w:r>
              <w:rPr>
                <w:rFonts w:hint="eastAsia" w:ascii="仿宋_GB2312" w:eastAsia="仿宋_GB2312"/>
              </w:rPr>
              <w:t>晚疫病、早疫病、环腐病、黑胫病、疮痂病、茎基腐病、病毒病</w:t>
            </w:r>
          </w:p>
        </w:tc>
        <w:tc>
          <w:tcPr>
            <w:tcW w:w="3300" w:type="dxa"/>
            <w:vAlign w:val="top"/>
          </w:tcPr>
          <w:p>
            <w:pPr>
              <w:rPr>
                <w:rFonts w:ascii="仿宋_GB2312" w:eastAsia="仿宋_GB2312"/>
              </w:rPr>
            </w:pPr>
            <w:r>
              <w:rPr>
                <w:rFonts w:hint="eastAsia" w:ascii="仿宋_GB2312" w:eastAsia="仿宋_GB2312"/>
              </w:rPr>
              <w:t>甲基毒死蜱（III）、啶虫脒（III）、吡虫啉(III) 、</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多菌灵（U）、噻菌灵（U）、百菌清（U）、乙霉威（U）、烯酰吗啉（III）、氟咯菌腈（U）、代森锰锌（III）、霜霉威（U）、甲基托布津（U）、氟菌</w:t>
            </w:r>
            <w:r>
              <w:rPr>
                <w:rFonts w:hint="eastAsia" w:ascii="宋体" w:hAnsi="宋体" w:cs="宋体"/>
              </w:rPr>
              <w:t>•</w:t>
            </w:r>
            <w:r>
              <w:rPr>
                <w:rFonts w:hint="eastAsia" w:ascii="仿宋_GB2312" w:eastAsia="仿宋_GB2312"/>
              </w:rPr>
              <w:t xml:space="preserve"> 霜霉威(U)</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pacing w:val="2"/>
                <w:sz w:val="24"/>
                <w:szCs w:val="24"/>
              </w:rPr>
            </w:pPr>
            <w:r>
              <w:rPr>
                <w:rFonts w:eastAsia="仿宋_GB2312"/>
                <w:spacing w:val="2"/>
                <w:sz w:val="24"/>
                <w:szCs w:val="24"/>
              </w:rPr>
              <w:t>瓜菜</w:t>
            </w:r>
          </w:p>
        </w:tc>
        <w:tc>
          <w:tcPr>
            <w:tcW w:w="2256" w:type="dxa"/>
            <w:vAlign w:val="center"/>
          </w:tcPr>
          <w:p>
            <w:pPr>
              <w:adjustRightInd w:val="0"/>
              <w:snapToGrid w:val="0"/>
              <w:spacing w:before="100" w:beforeAutospacing="1" w:after="100" w:afterAutospacing="1" w:line="300" w:lineRule="auto"/>
              <w:rPr>
                <w:rFonts w:eastAsia="仿宋_GB2312"/>
                <w:spacing w:val="2"/>
                <w:szCs w:val="21"/>
              </w:rPr>
            </w:pPr>
            <w:r>
              <w:rPr>
                <w:rFonts w:eastAsia="仿宋_GB2312"/>
                <w:spacing w:val="2"/>
                <w:szCs w:val="21"/>
              </w:rPr>
              <w:t>地下害虫、蚜虫、叶螨、菜青虫、小菜蛾、斑潜蝇、白粉虱</w:t>
            </w:r>
          </w:p>
        </w:tc>
        <w:tc>
          <w:tcPr>
            <w:tcW w:w="2334" w:type="dxa"/>
            <w:vAlign w:val="center"/>
          </w:tcPr>
          <w:p>
            <w:pPr>
              <w:adjustRightInd w:val="0"/>
              <w:snapToGrid w:val="0"/>
              <w:spacing w:before="100" w:beforeAutospacing="1" w:after="100" w:afterAutospacing="1" w:line="300" w:lineRule="auto"/>
              <w:rPr>
                <w:rFonts w:eastAsia="仿宋_GB2312"/>
                <w:spacing w:val="2"/>
                <w:szCs w:val="21"/>
              </w:rPr>
            </w:pPr>
            <w:r>
              <w:rPr>
                <w:rFonts w:eastAsia="仿宋_GB2312"/>
                <w:spacing w:val="2"/>
                <w:szCs w:val="21"/>
              </w:rPr>
              <w:t>霜霉病、灰霉病、白粉病、立枯病、猝倒病、炭疽病、疫病、疫霉病、病毒病、枯萎病、菌核病、细菌性角斑病</w:t>
            </w:r>
          </w:p>
        </w:tc>
        <w:tc>
          <w:tcPr>
            <w:tcW w:w="3300"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ascii="仿宋_GB2312" w:eastAsia="仿宋_GB2312"/>
              </w:rPr>
              <w:t>甲基毒死蜱（III）、啶虫脒（III）、吡虫啉(III) 、</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多菌灵（U）、噻菌灵（U）、百菌清（U）、乙霉威（U）、烯酰吗啉（III）、氟咯菌腈（U）、代森锰锌（III）、霜霉威（U）、甲基托布津（U）、木霉菌（U）、农用链霉素(U)</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pacing w:val="2"/>
                <w:sz w:val="24"/>
                <w:szCs w:val="24"/>
              </w:rPr>
            </w:pPr>
            <w:r>
              <w:rPr>
                <w:rFonts w:eastAsia="仿宋_GB2312"/>
                <w:spacing w:val="2"/>
                <w:sz w:val="24"/>
                <w:szCs w:val="24"/>
              </w:rPr>
              <w:t>番茄</w:t>
            </w:r>
          </w:p>
        </w:tc>
        <w:tc>
          <w:tcPr>
            <w:tcW w:w="2256" w:type="dxa"/>
            <w:vAlign w:val="center"/>
          </w:tcPr>
          <w:p>
            <w:pPr>
              <w:adjustRightInd w:val="0"/>
              <w:snapToGrid w:val="0"/>
              <w:spacing w:before="100" w:beforeAutospacing="1" w:after="100" w:afterAutospacing="1" w:line="300" w:lineRule="auto"/>
              <w:rPr>
                <w:rFonts w:eastAsia="仿宋_GB2312"/>
                <w:spacing w:val="2"/>
                <w:szCs w:val="21"/>
              </w:rPr>
            </w:pPr>
            <w:r>
              <w:rPr>
                <w:rFonts w:eastAsia="仿宋_GB2312"/>
                <w:spacing w:val="2"/>
                <w:szCs w:val="21"/>
              </w:rPr>
              <w:t>地下害虫、棉铃虫、蚜虫、白粉虱、</w:t>
            </w:r>
          </w:p>
        </w:tc>
        <w:tc>
          <w:tcPr>
            <w:tcW w:w="2334" w:type="dxa"/>
            <w:vAlign w:val="center"/>
          </w:tcPr>
          <w:p>
            <w:pPr>
              <w:adjustRightInd w:val="0"/>
              <w:snapToGrid w:val="0"/>
              <w:spacing w:before="100" w:beforeAutospacing="1" w:after="100" w:afterAutospacing="1" w:line="300" w:lineRule="auto"/>
              <w:rPr>
                <w:rFonts w:eastAsia="仿宋_GB2312"/>
                <w:spacing w:val="2"/>
                <w:szCs w:val="21"/>
              </w:rPr>
            </w:pPr>
            <w:r>
              <w:rPr>
                <w:rFonts w:eastAsia="仿宋_GB2312"/>
                <w:spacing w:val="2"/>
                <w:szCs w:val="21"/>
              </w:rPr>
              <w:t>早疫病、</w:t>
            </w:r>
            <w:r>
              <w:rPr>
                <w:rFonts w:hint="eastAsia" w:eastAsia="仿宋_GB2312"/>
                <w:spacing w:val="2"/>
                <w:szCs w:val="21"/>
              </w:rPr>
              <w:t>疫病、</w:t>
            </w:r>
            <w:r>
              <w:rPr>
                <w:rFonts w:eastAsia="仿宋_GB2312"/>
                <w:spacing w:val="2"/>
                <w:szCs w:val="21"/>
              </w:rPr>
              <w:t>茎基腐病、脐腐病、软腐病、病毒病</w:t>
            </w:r>
          </w:p>
        </w:tc>
        <w:tc>
          <w:tcPr>
            <w:tcW w:w="3300"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ascii="仿宋_GB2312" w:hAnsi="宋体" w:eastAsia="仿宋_GB2312" w:cs="宋体"/>
                <w:bCs/>
                <w:sz w:val="22"/>
                <w:szCs w:val="22"/>
              </w:rPr>
              <w:t>氯虫苯甲酰胺（III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甲基毒死蜱（III）、啶虫脒（III）、吡虫啉(III) 、</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多菌灵（U）、噻菌灵（U）、百菌清（U）、烯酰吗啉（III）、氟咯菌腈（U）、代森锰锌（III）、甲基托布津（U）、农用链霉素(U)、</w:t>
            </w:r>
            <w:r>
              <w:rPr>
                <w:rFonts w:eastAsia="仿宋_GB2312"/>
                <w:spacing w:val="2"/>
                <w:szCs w:val="21"/>
              </w:rPr>
              <w:t>菌毒清</w:t>
            </w:r>
            <w:r>
              <w:rPr>
                <w:rFonts w:hint="eastAsia" w:eastAsia="仿宋_GB2312"/>
                <w:spacing w:val="2"/>
                <w:szCs w:val="21"/>
              </w:rPr>
              <w:t>（III）</w:t>
            </w:r>
            <w:r>
              <w:rPr>
                <w:rFonts w:eastAsia="仿宋_GB2312"/>
                <w:spacing w:val="2"/>
                <w:szCs w:val="21"/>
              </w:rPr>
              <w:t>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pacing w:val="2"/>
                <w:sz w:val="24"/>
                <w:szCs w:val="24"/>
              </w:rPr>
            </w:pPr>
            <w:r>
              <w:rPr>
                <w:rFonts w:hint="eastAsia" w:eastAsia="仿宋_GB2312"/>
                <w:spacing w:val="2"/>
                <w:sz w:val="24"/>
                <w:szCs w:val="24"/>
              </w:rPr>
              <w:t>香蕉</w:t>
            </w:r>
          </w:p>
        </w:tc>
        <w:tc>
          <w:tcPr>
            <w:tcW w:w="2256"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eastAsia="仿宋_GB2312"/>
                <w:spacing w:val="2"/>
                <w:szCs w:val="21"/>
              </w:rPr>
              <w:t>蕉弄蝶(卷叶虫) 、冠网蝽、斜纹夜蛾、红蜘蛛、叶甲、蕉黑带象甲</w:t>
            </w:r>
          </w:p>
        </w:tc>
        <w:tc>
          <w:tcPr>
            <w:tcW w:w="2334"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eastAsia="仿宋_GB2312"/>
                <w:spacing w:val="2"/>
                <w:szCs w:val="21"/>
              </w:rPr>
              <w:t>枯萎病、叶斑病、黑星病、香蕉细菌性软腐病、香蕉束顶病、花叶心腐病、香蕉根结线虫病</w:t>
            </w:r>
          </w:p>
        </w:tc>
        <w:tc>
          <w:tcPr>
            <w:tcW w:w="3300" w:type="dxa"/>
            <w:vAlign w:val="center"/>
          </w:tcPr>
          <w:p>
            <w:pPr>
              <w:adjustRightInd w:val="0"/>
              <w:snapToGrid w:val="0"/>
              <w:spacing w:before="100" w:beforeAutospacing="1" w:after="100" w:afterAutospacing="1" w:line="300" w:lineRule="auto"/>
              <w:rPr>
                <w:rFonts w:ascii="仿宋_GB2312" w:hAnsi="宋体" w:eastAsia="仿宋_GB2312" w:cs="宋体"/>
                <w:bCs/>
                <w:sz w:val="22"/>
                <w:szCs w:val="22"/>
              </w:rPr>
            </w:pPr>
            <w:r>
              <w:rPr>
                <w:rFonts w:hint="eastAsia" w:ascii="仿宋_GB2312" w:hAnsi="宋体" w:eastAsia="仿宋_GB2312" w:cs="宋体"/>
                <w:bCs/>
                <w:sz w:val="22"/>
                <w:szCs w:val="22"/>
              </w:rPr>
              <w:t>1.8%阿维菌素（III</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甲基毒死蜱（III）、啶虫脒（III）、吡虫啉(III) 、</w:t>
            </w:r>
            <w:r>
              <w:rPr>
                <w:rFonts w:hint="eastAsia" w:ascii="仿宋_GB2312" w:hAnsi="宋体" w:eastAsia="仿宋_GB2312" w:cs="宋体"/>
                <w:bCs/>
                <w:sz w:val="22"/>
                <w:szCs w:val="22"/>
              </w:rPr>
              <w:t>0.2%甲氨基阿维菌素苯甲酸盐（III</w:t>
            </w:r>
            <w:r>
              <w:rPr>
                <w:rFonts w:ascii="仿宋_GB2312" w:hAnsi="宋体" w:eastAsia="仿宋_GB2312" w:cs="宋体"/>
                <w:bCs/>
                <w:sz w:val="22"/>
                <w:szCs w:val="22"/>
              </w:rPr>
              <w:t>）</w:t>
            </w:r>
            <w:r>
              <w:rPr>
                <w:rFonts w:hint="eastAsia" w:ascii="仿宋_GB2312" w:hAnsi="宋体" w:eastAsia="仿宋_GB2312" w:cs="宋体"/>
                <w:bCs/>
                <w:sz w:val="22"/>
                <w:szCs w:val="22"/>
              </w:rPr>
              <w:t>、吡唑醚菌酯(U)、丙环唑(III)、甲基托布津(U)、氟环唑(III)、烯酰·吡唑酯(U)、氟菌· 霜霉威(U)、氨基寡糖素(U)、咪鲜胺（U</w:t>
            </w:r>
            <w:r>
              <w:rPr>
                <w:rFonts w:ascii="仿宋_GB2312" w:hAnsi="宋体" w:eastAsia="仿宋_GB2312" w:cs="宋体"/>
                <w:bCs/>
                <w:sz w:val="22"/>
                <w:szCs w:val="22"/>
              </w:rPr>
              <w:t>）</w:t>
            </w:r>
            <w:r>
              <w:rPr>
                <w:rFonts w:hint="eastAsia" w:ascii="仿宋_GB2312" w:hAnsi="宋体" w:eastAsia="仿宋_GB2312" w:cs="宋体"/>
                <w:bCs/>
                <w:sz w:val="22"/>
                <w:szCs w:val="22"/>
              </w:rPr>
              <w:t>、春雷霉素(III)、碱式硫酸铜(III)、宁南霉素(III)</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hint="eastAsia" w:eastAsia="仿宋_GB2312"/>
                <w:spacing w:val="2"/>
                <w:sz w:val="24"/>
                <w:szCs w:val="24"/>
              </w:rPr>
            </w:pPr>
            <w:r>
              <w:rPr>
                <w:rFonts w:hint="eastAsia" w:eastAsia="仿宋_GB2312"/>
                <w:spacing w:val="2"/>
                <w:sz w:val="24"/>
                <w:szCs w:val="24"/>
              </w:rPr>
              <w:t>柑桔</w:t>
            </w:r>
          </w:p>
        </w:tc>
        <w:tc>
          <w:tcPr>
            <w:tcW w:w="2256" w:type="dxa"/>
            <w:vAlign w:val="center"/>
          </w:tcPr>
          <w:p>
            <w:pPr>
              <w:adjustRightInd w:val="0"/>
              <w:snapToGrid w:val="0"/>
              <w:spacing w:before="100" w:beforeAutospacing="1" w:after="100" w:afterAutospacing="1" w:line="300" w:lineRule="auto"/>
              <w:rPr>
                <w:rFonts w:hint="eastAsia" w:eastAsia="仿宋_GB2312"/>
                <w:spacing w:val="2"/>
                <w:szCs w:val="21"/>
              </w:rPr>
            </w:pPr>
            <w:r>
              <w:rPr>
                <w:rFonts w:hint="eastAsia" w:eastAsia="仿宋_GB2312"/>
                <w:spacing w:val="2"/>
                <w:szCs w:val="21"/>
              </w:rPr>
              <w:t>红蜘蛛、锈蜘蛛、</w:t>
            </w:r>
            <w:r>
              <w:rPr>
                <w:rFonts w:hint="eastAsia" w:eastAsia="仿宋_GB2312"/>
                <w:b w:val="0"/>
                <w:spacing w:val="2"/>
                <w:szCs w:val="21"/>
                <w:lang w:bidi="en-US"/>
              </w:rPr>
              <w:t>柑桔潜叶蛾、</w:t>
            </w:r>
            <w:r>
              <w:rPr>
                <w:rFonts w:hint="eastAsia" w:eastAsia="仿宋_GB2312"/>
                <w:spacing w:val="2"/>
                <w:szCs w:val="21"/>
                <w:lang w:bidi="en-US"/>
              </w:rPr>
              <w:t>柑桔介壳虫、</w:t>
            </w:r>
            <w:r>
              <w:rPr>
                <w:rFonts w:hint="eastAsia" w:eastAsia="仿宋_GB2312"/>
                <w:b/>
                <w:spacing w:val="2"/>
                <w:szCs w:val="21"/>
                <w:lang w:bidi="en-US"/>
              </w:rPr>
              <w:t>木虱</w:t>
            </w:r>
          </w:p>
        </w:tc>
        <w:tc>
          <w:tcPr>
            <w:tcW w:w="2334" w:type="dxa"/>
            <w:vAlign w:val="center"/>
          </w:tcPr>
          <w:p>
            <w:pPr>
              <w:adjustRightInd w:val="0"/>
              <w:snapToGrid w:val="0"/>
              <w:spacing w:before="100" w:beforeAutospacing="1" w:after="100" w:afterAutospacing="1" w:line="300" w:lineRule="auto"/>
              <w:rPr>
                <w:rFonts w:hint="eastAsia" w:eastAsia="仿宋_GB2312"/>
                <w:spacing w:val="2"/>
                <w:szCs w:val="21"/>
              </w:rPr>
            </w:pPr>
            <w:r>
              <w:rPr>
                <w:rFonts w:hint="eastAsia" w:eastAsia="仿宋_GB2312"/>
                <w:spacing w:val="2"/>
                <w:szCs w:val="21"/>
              </w:rPr>
              <w:t>炭疽病、</w:t>
            </w:r>
            <w:r>
              <w:rPr>
                <w:rFonts w:hint="eastAsia" w:eastAsia="仿宋_GB2312"/>
                <w:bCs/>
                <w:spacing w:val="2"/>
                <w:szCs w:val="21"/>
              </w:rPr>
              <w:t>黄龙病、溃疡病</w:t>
            </w:r>
          </w:p>
        </w:tc>
        <w:tc>
          <w:tcPr>
            <w:tcW w:w="3300" w:type="dxa"/>
            <w:vAlign w:val="center"/>
          </w:tcPr>
          <w:p>
            <w:pPr>
              <w:adjustRightInd w:val="0"/>
              <w:snapToGrid w:val="0"/>
              <w:spacing w:before="100" w:beforeAutospacing="1" w:after="100" w:afterAutospacing="1" w:line="300" w:lineRule="auto"/>
              <w:rPr>
                <w:rFonts w:hint="eastAsia" w:ascii="仿宋_GB2312" w:hAnsi="宋体" w:eastAsia="仿宋_GB2312" w:cs="宋体"/>
                <w:bCs/>
                <w:sz w:val="22"/>
                <w:szCs w:val="22"/>
              </w:rPr>
            </w:pPr>
            <w:r>
              <w:rPr>
                <w:rFonts w:hint="eastAsia" w:ascii="仿宋_GB2312" w:hAnsi="宋体" w:eastAsia="仿宋_GB2312" w:cs="宋体"/>
                <w:bCs/>
                <w:sz w:val="22"/>
                <w:szCs w:val="22"/>
              </w:rPr>
              <w:t>1.8%阿维菌素（III</w:t>
            </w:r>
            <w:r>
              <w:rPr>
                <w:rFonts w:ascii="仿宋_GB2312" w:hAnsi="宋体" w:eastAsia="仿宋_GB2312" w:cs="宋体"/>
                <w:bCs/>
                <w:sz w:val="22"/>
                <w:szCs w:val="22"/>
              </w:rPr>
              <w:t>）</w:t>
            </w:r>
            <w:r>
              <w:rPr>
                <w:rFonts w:hint="eastAsia" w:ascii="仿宋_GB2312" w:hAnsi="宋体" w:eastAsia="仿宋_GB2312" w:cs="宋体"/>
                <w:bCs/>
                <w:sz w:val="22"/>
                <w:szCs w:val="22"/>
              </w:rPr>
              <w:t>、咪鲜胺（U</w:t>
            </w:r>
            <w:r>
              <w:rPr>
                <w:rFonts w:ascii="仿宋_GB2312" w:hAnsi="宋体" w:eastAsia="仿宋_GB2312" w:cs="宋体"/>
                <w:bCs/>
                <w:sz w:val="22"/>
                <w:szCs w:val="22"/>
              </w:rPr>
              <w:t>）</w:t>
            </w:r>
            <w:r>
              <w:rPr>
                <w:rFonts w:hint="eastAsia" w:ascii="仿宋_GB2312" w:hAnsi="宋体" w:eastAsia="仿宋_GB2312" w:cs="宋体"/>
                <w:bCs/>
                <w:sz w:val="22"/>
                <w:szCs w:val="22"/>
              </w:rPr>
              <w:t>、</w:t>
            </w:r>
            <w:r>
              <w:rPr>
                <w:rFonts w:hint="eastAsia" w:ascii="仿宋_GB2312" w:eastAsia="仿宋_GB2312"/>
              </w:rPr>
              <w:t>多菌灵（U）、</w:t>
            </w:r>
            <w:r>
              <w:rPr>
                <w:rFonts w:hint="eastAsia" w:ascii="仿宋_GB2312" w:eastAsia="仿宋_GB2312"/>
                <w:lang w:bidi="en-US"/>
              </w:rPr>
              <w:t>乙螨唑</w:t>
            </w:r>
            <w:r>
              <w:rPr>
                <w:rFonts w:hint="eastAsia" w:ascii="仿宋_GB2312" w:hAnsi="宋体" w:eastAsia="仿宋_GB2312" w:cs="宋体"/>
                <w:bCs/>
                <w:sz w:val="22"/>
                <w:szCs w:val="22"/>
              </w:rPr>
              <w:t>（III</w:t>
            </w:r>
            <w:r>
              <w:rPr>
                <w:rFonts w:ascii="仿宋_GB2312" w:hAnsi="宋体" w:eastAsia="仿宋_GB2312" w:cs="宋体"/>
                <w:bCs/>
                <w:sz w:val="22"/>
                <w:szCs w:val="22"/>
              </w:rPr>
              <w:t>）</w:t>
            </w:r>
            <w:r>
              <w:rPr>
                <w:rFonts w:hint="eastAsia" w:ascii="仿宋_GB2312" w:eastAsia="仿宋_GB2312"/>
                <w:lang w:bidi="en-US"/>
              </w:rPr>
              <w:t>、噻螨酮</w:t>
            </w:r>
            <w:r>
              <w:rPr>
                <w:rFonts w:hint="eastAsia" w:ascii="仿宋_GB2312" w:hAnsi="宋体" w:eastAsia="仿宋_GB2312" w:cs="宋体"/>
                <w:bCs/>
                <w:sz w:val="22"/>
                <w:szCs w:val="22"/>
              </w:rPr>
              <w:t>（III</w:t>
            </w:r>
            <w:r>
              <w:rPr>
                <w:rFonts w:ascii="仿宋_GB2312" w:hAnsi="宋体" w:eastAsia="仿宋_GB2312" w:cs="宋体"/>
                <w:bCs/>
                <w:sz w:val="22"/>
                <w:szCs w:val="22"/>
              </w:rPr>
              <w:t>）</w:t>
            </w:r>
            <w:r>
              <w:rPr>
                <w:rFonts w:hint="eastAsia" w:ascii="仿宋_GB2312" w:eastAsia="仿宋_GB2312"/>
                <w:lang w:bidi="en-US"/>
              </w:rPr>
              <w:t>、印楝素(III)、吡蚜酮(III)、吡虫啉(III)、丙森锌(III)、代森锰锌</w:t>
            </w:r>
            <w:r>
              <w:rPr>
                <w:rFonts w:hint="eastAsia" w:ascii="仿宋_GB2312" w:eastAsia="仿宋_GB2312"/>
              </w:rPr>
              <w:t>（III）</w:t>
            </w:r>
            <w:r>
              <w:rPr>
                <w:rFonts w:hint="eastAsia" w:ascii="仿宋_GB2312" w:eastAsia="仿宋_GB2312"/>
                <w:lang w:bidi="en-US"/>
              </w:rPr>
              <w:t>、苯甲·丙环唑</w:t>
            </w:r>
            <w:r>
              <w:rPr>
                <w:rFonts w:hint="eastAsia" w:ascii="仿宋_GB2312" w:eastAsia="仿宋_GB2312"/>
              </w:rPr>
              <w:t>（III）</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hint="eastAsia" w:eastAsia="仿宋_GB2312"/>
                <w:spacing w:val="2"/>
                <w:sz w:val="24"/>
                <w:szCs w:val="24"/>
              </w:rPr>
            </w:pPr>
            <w:r>
              <w:rPr>
                <w:rFonts w:hint="eastAsia" w:eastAsia="仿宋_GB2312"/>
                <w:spacing w:val="2"/>
                <w:sz w:val="24"/>
                <w:szCs w:val="24"/>
              </w:rPr>
              <w:t>沙田柚</w:t>
            </w:r>
          </w:p>
        </w:tc>
        <w:tc>
          <w:tcPr>
            <w:tcW w:w="2256" w:type="dxa"/>
            <w:vAlign w:val="center"/>
          </w:tcPr>
          <w:p>
            <w:pPr>
              <w:adjustRightInd w:val="0"/>
              <w:snapToGrid w:val="0"/>
              <w:spacing w:before="100" w:beforeAutospacing="1" w:after="100" w:afterAutospacing="1" w:line="300" w:lineRule="auto"/>
              <w:rPr>
                <w:rFonts w:hint="eastAsia" w:eastAsia="仿宋_GB2312"/>
                <w:spacing w:val="2"/>
                <w:szCs w:val="21"/>
              </w:rPr>
            </w:pPr>
            <w:r>
              <w:rPr>
                <w:rFonts w:hint="eastAsia" w:eastAsia="仿宋_GB2312"/>
                <w:spacing w:val="2"/>
                <w:szCs w:val="21"/>
              </w:rPr>
              <w:t>红蜘蛛、锈蜘蛛、橘小实蝇、橘实雷瘿蚊、矢尖蚧、潜叶蛾</w:t>
            </w:r>
          </w:p>
        </w:tc>
        <w:tc>
          <w:tcPr>
            <w:tcW w:w="2334" w:type="dxa"/>
            <w:vAlign w:val="center"/>
          </w:tcPr>
          <w:p>
            <w:pPr>
              <w:adjustRightInd w:val="0"/>
              <w:snapToGrid w:val="0"/>
              <w:spacing w:before="100" w:beforeAutospacing="1" w:after="100" w:afterAutospacing="1" w:line="300" w:lineRule="auto"/>
              <w:rPr>
                <w:rFonts w:hint="eastAsia" w:eastAsia="仿宋_GB2312"/>
                <w:spacing w:val="2"/>
                <w:szCs w:val="21"/>
              </w:rPr>
            </w:pPr>
            <w:r>
              <w:rPr>
                <w:rFonts w:hint="eastAsia" w:eastAsia="仿宋_GB2312"/>
                <w:spacing w:val="2"/>
                <w:szCs w:val="21"/>
              </w:rPr>
              <w:t>黄龙病、溃疡病、疮痂病、褐腐疫霉病、黑斑病、</w:t>
            </w:r>
          </w:p>
        </w:tc>
        <w:tc>
          <w:tcPr>
            <w:tcW w:w="3300" w:type="dxa"/>
            <w:vAlign w:val="center"/>
          </w:tcPr>
          <w:p>
            <w:pPr>
              <w:adjustRightInd w:val="0"/>
              <w:snapToGrid w:val="0"/>
              <w:spacing w:before="100" w:beforeAutospacing="1" w:after="100" w:afterAutospacing="1" w:line="300" w:lineRule="auto"/>
              <w:rPr>
                <w:rFonts w:hint="eastAsia" w:ascii="仿宋_GB2312" w:hAnsi="宋体" w:eastAsia="仿宋_GB2312" w:cs="宋体"/>
                <w:bCs/>
                <w:sz w:val="22"/>
                <w:szCs w:val="22"/>
              </w:rPr>
            </w:pPr>
            <w:r>
              <w:rPr>
                <w:rFonts w:hint="eastAsia" w:ascii="仿宋_GB2312" w:hAnsi="宋体" w:eastAsia="仿宋_GB2312" w:cs="宋体"/>
                <w:bCs/>
                <w:sz w:val="22"/>
                <w:szCs w:val="22"/>
              </w:rPr>
              <w:t>1.8%阿维菌素（III</w:t>
            </w:r>
            <w:r>
              <w:rPr>
                <w:rFonts w:ascii="仿宋_GB2312" w:hAnsi="宋体" w:eastAsia="仿宋_GB2312" w:cs="宋体"/>
                <w:bCs/>
                <w:sz w:val="22"/>
                <w:szCs w:val="22"/>
              </w:rPr>
              <w:t>）、</w:t>
            </w:r>
            <w:r>
              <w:rPr>
                <w:rFonts w:hint="eastAsia" w:ascii="仿宋_GB2312" w:hAnsi="宋体" w:eastAsia="仿宋_GB2312" w:cs="宋体"/>
                <w:bCs/>
                <w:sz w:val="22"/>
                <w:szCs w:val="22"/>
              </w:rPr>
              <w:t>咪鲜胺（U</w:t>
            </w:r>
            <w:r>
              <w:rPr>
                <w:rFonts w:ascii="仿宋_GB2312" w:hAnsi="宋体" w:eastAsia="仿宋_GB2312" w:cs="宋体"/>
                <w:bCs/>
                <w:sz w:val="22"/>
                <w:szCs w:val="22"/>
              </w:rPr>
              <w:t>）</w:t>
            </w:r>
            <w:r>
              <w:rPr>
                <w:rFonts w:hint="eastAsia" w:ascii="仿宋_GB2312" w:hAnsi="宋体" w:eastAsia="仿宋_GB2312" w:cs="宋体"/>
                <w:bCs/>
                <w:sz w:val="22"/>
                <w:szCs w:val="22"/>
              </w:rPr>
              <w:t>、多菌灵（U）、</w:t>
            </w:r>
            <w:r>
              <w:rPr>
                <w:rFonts w:hint="eastAsia" w:ascii="仿宋_GB2312" w:hAnsi="宋体" w:eastAsia="仿宋_GB2312" w:cs="宋体"/>
                <w:bCs/>
                <w:sz w:val="22"/>
                <w:szCs w:val="22"/>
                <w:lang w:bidi="en-US"/>
              </w:rPr>
              <w:t>乙螨唑</w:t>
            </w:r>
            <w:r>
              <w:rPr>
                <w:rFonts w:hint="eastAsia" w:ascii="仿宋_GB2312" w:hAnsi="宋体" w:eastAsia="仿宋_GB2312" w:cs="宋体"/>
                <w:bCs/>
                <w:sz w:val="22"/>
                <w:szCs w:val="22"/>
              </w:rPr>
              <w:t>（III</w:t>
            </w:r>
            <w:r>
              <w:rPr>
                <w:rFonts w:ascii="仿宋_GB2312" w:hAnsi="宋体" w:eastAsia="仿宋_GB2312" w:cs="宋体"/>
                <w:bCs/>
                <w:sz w:val="22"/>
                <w:szCs w:val="22"/>
              </w:rPr>
              <w:t>）</w:t>
            </w:r>
            <w:r>
              <w:rPr>
                <w:rFonts w:hint="eastAsia" w:ascii="仿宋_GB2312" w:hAnsi="宋体" w:eastAsia="仿宋_GB2312" w:cs="宋体"/>
                <w:bCs/>
                <w:sz w:val="22"/>
                <w:szCs w:val="22"/>
                <w:lang w:bidi="en-US"/>
              </w:rPr>
              <w:t>、噻螨酮</w:t>
            </w:r>
            <w:r>
              <w:rPr>
                <w:rFonts w:hint="eastAsia" w:ascii="仿宋_GB2312" w:hAnsi="宋体" w:eastAsia="仿宋_GB2312" w:cs="宋体"/>
                <w:bCs/>
                <w:sz w:val="22"/>
                <w:szCs w:val="22"/>
              </w:rPr>
              <w:t>（III</w:t>
            </w:r>
            <w:r>
              <w:rPr>
                <w:rFonts w:ascii="仿宋_GB2312" w:hAnsi="宋体" w:eastAsia="仿宋_GB2312" w:cs="宋体"/>
                <w:bCs/>
                <w:sz w:val="22"/>
                <w:szCs w:val="22"/>
              </w:rPr>
              <w:t>）</w:t>
            </w:r>
            <w:r>
              <w:rPr>
                <w:rFonts w:hint="eastAsia" w:ascii="仿宋_GB2312" w:hAnsi="宋体" w:eastAsia="仿宋_GB2312" w:cs="宋体"/>
                <w:bCs/>
                <w:sz w:val="22"/>
                <w:szCs w:val="22"/>
                <w:lang w:bidi="en-US"/>
              </w:rPr>
              <w:t>、</w:t>
            </w:r>
            <w:r>
              <w:rPr>
                <w:rFonts w:hint="eastAsia" w:ascii="仿宋_GB2312" w:eastAsia="仿宋_GB2312"/>
              </w:rPr>
              <w:t>百菌清（U）、烯酰吗啉（III）、</w:t>
            </w:r>
            <w:r>
              <w:rPr>
                <w:rFonts w:hint="eastAsia" w:ascii="仿宋_GB2312" w:hAnsi="宋体" w:eastAsia="仿宋_GB2312" w:cs="宋体"/>
                <w:bCs/>
                <w:sz w:val="22"/>
                <w:szCs w:val="22"/>
              </w:rPr>
              <w:t>甲基托布津(U)</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607" w:hRule="atLeast"/>
          <w:jc w:val="center"/>
        </w:trPr>
        <w:tc>
          <w:tcPr>
            <w:tcW w:w="1170" w:type="dxa"/>
            <w:vAlign w:val="center"/>
          </w:tcPr>
          <w:p>
            <w:pPr>
              <w:adjustRightInd w:val="0"/>
              <w:snapToGrid w:val="0"/>
              <w:spacing w:before="100" w:beforeAutospacing="1" w:after="100" w:afterAutospacing="1" w:line="300" w:lineRule="auto"/>
              <w:jc w:val="center"/>
              <w:rPr>
                <w:rFonts w:eastAsia="仿宋_GB2312"/>
                <w:spacing w:val="2"/>
                <w:sz w:val="24"/>
                <w:szCs w:val="24"/>
              </w:rPr>
            </w:pPr>
            <w:r>
              <w:rPr>
                <w:rFonts w:hint="eastAsia" w:eastAsia="仿宋_GB2312"/>
                <w:spacing w:val="2"/>
                <w:sz w:val="24"/>
                <w:szCs w:val="24"/>
              </w:rPr>
              <w:t>荔枝、龙眼</w:t>
            </w:r>
          </w:p>
        </w:tc>
        <w:tc>
          <w:tcPr>
            <w:tcW w:w="2256"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eastAsia="仿宋_GB2312"/>
                <w:spacing w:val="2"/>
                <w:szCs w:val="21"/>
              </w:rPr>
              <w:t>茶黄螨、蝽蟓、蒂蛀虫、龙眼鸡</w:t>
            </w:r>
          </w:p>
        </w:tc>
        <w:tc>
          <w:tcPr>
            <w:tcW w:w="2334" w:type="dxa"/>
            <w:vAlign w:val="center"/>
          </w:tcPr>
          <w:p>
            <w:pPr>
              <w:adjustRightInd w:val="0"/>
              <w:snapToGrid w:val="0"/>
              <w:spacing w:before="100" w:beforeAutospacing="1" w:after="100" w:afterAutospacing="1" w:line="300" w:lineRule="auto"/>
              <w:rPr>
                <w:rFonts w:eastAsia="仿宋_GB2312"/>
                <w:spacing w:val="2"/>
                <w:szCs w:val="21"/>
              </w:rPr>
            </w:pPr>
            <w:r>
              <w:rPr>
                <w:rFonts w:hint="eastAsia" w:eastAsia="仿宋_GB2312"/>
                <w:spacing w:val="2"/>
                <w:szCs w:val="21"/>
              </w:rPr>
              <w:t>霜霉病、炭疽病、藻斑病</w:t>
            </w:r>
          </w:p>
        </w:tc>
        <w:tc>
          <w:tcPr>
            <w:tcW w:w="3300" w:type="dxa"/>
            <w:vAlign w:val="center"/>
          </w:tcPr>
          <w:p>
            <w:pPr>
              <w:adjustRightInd w:val="0"/>
              <w:snapToGrid w:val="0"/>
              <w:spacing w:before="100" w:beforeAutospacing="1" w:after="100" w:afterAutospacing="1" w:line="300" w:lineRule="auto"/>
              <w:rPr>
                <w:rFonts w:ascii="仿宋_GB2312" w:hAnsi="宋体" w:eastAsia="仿宋_GB2312" w:cs="宋体"/>
                <w:bCs/>
                <w:sz w:val="22"/>
                <w:szCs w:val="22"/>
              </w:rPr>
            </w:pPr>
            <w:r>
              <w:rPr>
                <w:rFonts w:hint="eastAsia" w:ascii="仿宋_GB2312" w:hAnsi="宋体" w:eastAsia="仿宋_GB2312" w:cs="宋体"/>
                <w:bCs/>
                <w:sz w:val="22"/>
                <w:szCs w:val="22"/>
              </w:rPr>
              <w:t>1.8％阿维菌素(III)、高效氯氰菊酯（III</w:t>
            </w:r>
            <w:r>
              <w:rPr>
                <w:rFonts w:ascii="仿宋_GB2312" w:hAnsi="宋体" w:eastAsia="仿宋_GB2312" w:cs="宋体"/>
                <w:bCs/>
                <w:sz w:val="22"/>
                <w:szCs w:val="22"/>
              </w:rPr>
              <w:t>）</w:t>
            </w:r>
            <w:r>
              <w:rPr>
                <w:rFonts w:hint="eastAsia" w:ascii="仿宋_GB2312" w:hAnsi="宋体" w:eastAsia="仿宋_GB2312" w:cs="宋体"/>
                <w:bCs/>
                <w:sz w:val="22"/>
                <w:szCs w:val="22"/>
              </w:rPr>
              <w:t>、Bt(III)、</w:t>
            </w:r>
            <w:r>
              <w:rPr>
                <w:rFonts w:hint="eastAsia" w:ascii="仿宋_GB2312" w:eastAsia="仿宋_GB2312"/>
              </w:rPr>
              <w:t>甲基毒死蜱（III）、</w:t>
            </w:r>
            <w:r>
              <w:rPr>
                <w:rFonts w:hint="eastAsia" w:ascii="仿宋_GB2312" w:hAnsi="宋体" w:eastAsia="仿宋_GB2312" w:cs="宋体"/>
                <w:bCs/>
                <w:sz w:val="22"/>
                <w:szCs w:val="22"/>
              </w:rPr>
              <w:t>碱式硫酸铜(III)、代森锰锌(III)、烯酰吗啉(III)、甲基托布津(U)、咪鲜胺(U)、苯醚甲环唑(U)</w:t>
            </w:r>
          </w:p>
        </w:tc>
      </w:tr>
    </w:tbl>
    <w:p>
      <w:pPr>
        <w:spacing w:line="360" w:lineRule="auto"/>
        <w:rPr>
          <w:rFonts w:ascii="仿宋_GB2312" w:eastAsia="仿宋_GB2312"/>
          <w:sz w:val="28"/>
          <w:szCs w:val="28"/>
        </w:rPr>
      </w:pPr>
      <w:r>
        <w:rPr>
          <w:rFonts w:hint="eastAsia" w:ascii="仿宋_GB2312" w:eastAsia="仿宋_GB2312"/>
          <w:sz w:val="28"/>
          <w:szCs w:val="28"/>
        </w:rPr>
        <w:t>注：毒性分级（WHO 2009）</w:t>
      </w:r>
    </w:p>
    <w:p>
      <w:pPr>
        <w:spacing w:line="360" w:lineRule="auto"/>
        <w:ind w:firstLine="560" w:firstLineChars="200"/>
        <w:rPr>
          <w:rFonts w:hint="eastAsia" w:eastAsia="仿宋_GB2312"/>
          <w:sz w:val="28"/>
          <w:szCs w:val="28"/>
        </w:rPr>
      </w:pPr>
      <w:r>
        <w:rPr>
          <w:rFonts w:hint="eastAsia" w:ascii="仿宋_GB2312" w:eastAsia="仿宋_GB2312"/>
          <w:bCs/>
          <w:sz w:val="28"/>
          <w:szCs w:val="28"/>
        </w:rPr>
        <w:t>另外，根据广东省项目区病虫害发生情况和当前我国可供使用新的高效低毒农药品种不断增加的情况,为了避免长期重复使用某些农药品种而导致病虫害抗药性的产生,提高农药使用效率，减少农药的使用量，除按本项目PMP推荐使用的生物农药和高效低毒农药品种之外,建议新增加一些</w:t>
      </w:r>
      <w:r>
        <w:rPr>
          <w:rFonts w:hint="eastAsia" w:ascii="仿宋_GB2312" w:eastAsia="仿宋_GB2312"/>
          <w:sz w:val="28"/>
          <w:szCs w:val="28"/>
        </w:rPr>
        <w:t>毒性为</w:t>
      </w:r>
      <w:r>
        <w:rPr>
          <w:rFonts w:eastAsia="仿宋_GB2312"/>
          <w:sz w:val="28"/>
          <w:szCs w:val="28"/>
        </w:rPr>
        <w:t>III</w:t>
      </w:r>
      <w:r>
        <w:rPr>
          <w:rFonts w:hint="eastAsia" w:eastAsia="仿宋_GB2312"/>
          <w:sz w:val="28"/>
          <w:szCs w:val="28"/>
        </w:rPr>
        <w:t>级的农药品种推荐为项目区供应使用的高效低毒农药品种并进行IC卡补贴，具体列表如下：</w:t>
      </w:r>
    </w:p>
    <w:p>
      <w:pPr>
        <w:spacing w:line="360" w:lineRule="auto"/>
        <w:ind w:firstLine="560" w:firstLineChars="200"/>
        <w:jc w:val="center"/>
        <w:rPr>
          <w:rFonts w:hint="eastAsia" w:ascii="仿宋_GB2312" w:eastAsia="仿宋_GB2312"/>
          <w:sz w:val="28"/>
          <w:szCs w:val="28"/>
        </w:rPr>
      </w:pPr>
      <w:r>
        <w:rPr>
          <w:rFonts w:hint="eastAsia" w:eastAsia="仿宋_GB2312"/>
          <w:sz w:val="28"/>
          <w:szCs w:val="28"/>
        </w:rPr>
        <w:t>项目区供应使用的高效低毒农药品种</w:t>
      </w:r>
    </w:p>
    <w:tbl>
      <w:tblPr>
        <w:tblStyle w:val="15"/>
        <w:tblW w:w="7845" w:type="dxa"/>
        <w:jc w:val="center"/>
        <w:tblInd w:w="-1168" w:type="dxa"/>
        <w:tblLayout w:type="fixed"/>
        <w:tblCellMar>
          <w:top w:w="0" w:type="dxa"/>
          <w:left w:w="108" w:type="dxa"/>
          <w:bottom w:w="0" w:type="dxa"/>
          <w:right w:w="108" w:type="dxa"/>
        </w:tblCellMar>
      </w:tblPr>
      <w:tblGrid>
        <w:gridCol w:w="4330"/>
        <w:gridCol w:w="3515"/>
      </w:tblGrid>
      <w:tr>
        <w:tblPrEx>
          <w:tblLayout w:type="fixed"/>
          <w:tblCellMar>
            <w:top w:w="0" w:type="dxa"/>
            <w:left w:w="108" w:type="dxa"/>
            <w:bottom w:w="0" w:type="dxa"/>
            <w:right w:w="108" w:type="dxa"/>
          </w:tblCellMar>
        </w:tblPrEx>
        <w:trPr>
          <w:trHeight w:val="20" w:hRule="atLeast"/>
          <w:jc w:val="center"/>
        </w:trPr>
        <w:tc>
          <w:tcPr>
            <w:tcW w:w="433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b/>
                <w:bCs/>
                <w:kern w:val="0"/>
                <w:sz w:val="28"/>
                <w:szCs w:val="28"/>
              </w:rPr>
            </w:pPr>
            <w:r>
              <w:rPr>
                <w:rFonts w:hint="eastAsia" w:ascii="仿宋_GB2312" w:hAnsi="宋体" w:eastAsia="仿宋_GB2312" w:cs="宋体"/>
                <w:b/>
                <w:bCs/>
                <w:kern w:val="0"/>
                <w:sz w:val="28"/>
                <w:szCs w:val="28"/>
              </w:rPr>
              <w:t>PMP中的农药品种</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b/>
                <w:bCs/>
                <w:kern w:val="0"/>
                <w:sz w:val="28"/>
                <w:szCs w:val="28"/>
              </w:rPr>
            </w:pPr>
            <w:r>
              <w:rPr>
                <w:rFonts w:hint="eastAsia" w:ascii="仿宋_GB2312" w:hAnsi="宋体" w:eastAsia="仿宋_GB2312" w:cs="宋体"/>
                <w:b/>
                <w:bCs/>
                <w:kern w:val="0"/>
                <w:sz w:val="28"/>
                <w:szCs w:val="28"/>
              </w:rPr>
              <w:t>新增加的农药品种</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*阿维·高氯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阿维·吡虫啉</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*阿维菌素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阿维·啶虫脒</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*百菌清</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阿维·氯苯酰</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*苯醚甲环唑</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阿维·灭蝇胺</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*吡虫啉</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苯甲·丙环唑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*吡蚜酮</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苯甲·嘧菌酯</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*吡唑醚菌酯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苯醚·咪鲜胺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*丙环·嘧菌酯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吡虫·噻嗪酮</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*丙环唑</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丙森锌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*丙森·醚菌酯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草铵膦</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*春雷霉素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春雷·王铜</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*代森锰锌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稻瘟酰胺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*代森锌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丁氟螨酯</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*稻瘟灵</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啶酰菌胺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*地衣芽孢杆菌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啶氧菌酯</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*啶虫脒</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cs="宋体"/>
                <w:kern w:val="0"/>
                <w:sz w:val="28"/>
                <w:szCs w:val="28"/>
              </w:rPr>
              <w:t>噁</w:t>
            </w:r>
            <w:r>
              <w:rPr>
                <w:rFonts w:hint="eastAsia" w:ascii="仿宋_GB2312" w:hAnsi="宋体" w:eastAsia="仿宋_GB2312" w:cs="宋体"/>
                <w:kern w:val="0"/>
                <w:sz w:val="28"/>
                <w:szCs w:val="28"/>
              </w:rPr>
              <w:t>霜·锰锌</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*多菌灵</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cs="宋体"/>
                <w:kern w:val="0"/>
                <w:sz w:val="28"/>
                <w:szCs w:val="28"/>
              </w:rPr>
              <w:t>噁</w:t>
            </w:r>
            <w:r>
              <w:rPr>
                <w:rFonts w:hint="eastAsia" w:ascii="仿宋_GB2312" w:hAnsi="宋体" w:eastAsia="仿宋_GB2312" w:cs="宋体"/>
                <w:kern w:val="0"/>
                <w:sz w:val="28"/>
                <w:szCs w:val="28"/>
              </w:rPr>
              <w:t>酮·氟硅唑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*多抗霉素B</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cs="宋体"/>
                <w:kern w:val="0"/>
                <w:sz w:val="28"/>
                <w:szCs w:val="28"/>
              </w:rPr>
              <w:t>噁</w:t>
            </w:r>
            <w:r>
              <w:rPr>
                <w:rFonts w:hint="eastAsia" w:ascii="仿宋_GB2312" w:hAnsi="宋体" w:eastAsia="仿宋_GB2312" w:cs="宋体"/>
                <w:kern w:val="0"/>
                <w:sz w:val="28"/>
                <w:szCs w:val="28"/>
              </w:rPr>
              <w:t>酮·霜脲氰</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*多粘类芽孢杆菌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二氯异氰尿酸钠</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w:t>
            </w:r>
            <w:r>
              <w:rPr>
                <w:rFonts w:hint="eastAsia" w:ascii="仿宋_GB2312" w:hAnsi="宋体" w:cs="宋体"/>
                <w:kern w:val="0"/>
                <w:sz w:val="28"/>
                <w:szCs w:val="28"/>
              </w:rPr>
              <w:t>噁</w:t>
            </w:r>
            <w:r>
              <w:rPr>
                <w:rFonts w:hint="eastAsia" w:ascii="仿宋_GB2312" w:hAnsi="宋体" w:eastAsia="仿宋_GB2312" w:cs="宋体"/>
                <w:kern w:val="0"/>
                <w:sz w:val="28"/>
                <w:szCs w:val="28"/>
              </w:rPr>
              <w:t>霉灵</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呋虫胺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*氟菌·霜霉威</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氟硅唑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*高氯·甲维盐</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氟环唑</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*高效氯氰菊酯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氟菌唑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*几丁聚糖</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氟铃脲</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*甲氨基阿维菌素苯甲酸盐</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氟吗·乙铝</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*甲基硫菌灵</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硅唑·咪鲜胺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*精甲·咯·嘧菌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己唑·稻瘟灵</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*精甲·咯菌腈</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己唑醇</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*精甲霜·锰锌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甲霜·百菌清</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*井冈·蜡芽菌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甲霜·</w:t>
            </w:r>
            <w:r>
              <w:rPr>
                <w:rFonts w:hint="eastAsia" w:ascii="仿宋_GB2312" w:hAnsi="宋体" w:cs="宋体"/>
                <w:kern w:val="0"/>
                <w:sz w:val="28"/>
                <w:szCs w:val="28"/>
              </w:rPr>
              <w:t>噁</w:t>
            </w:r>
            <w:r>
              <w:rPr>
                <w:rFonts w:hint="eastAsia" w:ascii="仿宋_GB2312" w:hAnsi="宋体" w:eastAsia="仿宋_GB2312" w:cs="宋体"/>
                <w:kern w:val="0"/>
                <w:sz w:val="28"/>
                <w:szCs w:val="28"/>
              </w:rPr>
              <w:t>霉灵</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*井冈霉素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甲霜·锰锌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*枯草芽孢杆菌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甲维·吡丙醚</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*苦参·印楝素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甲维·氯氰</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*硫酸链霉素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甲维·苏云菌</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*咯菌·精甲霜</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腈菌唑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*氯虫苯甲酰胺</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精甲·百菌清</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*咪鲜胺</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精甲·</w:t>
            </w:r>
            <w:r>
              <w:rPr>
                <w:rFonts w:hint="eastAsia" w:ascii="仿宋_GB2312" w:hAnsi="宋体" w:cs="宋体"/>
                <w:kern w:val="0"/>
                <w:sz w:val="28"/>
                <w:szCs w:val="28"/>
              </w:rPr>
              <w:t>噁</w:t>
            </w:r>
            <w:r>
              <w:rPr>
                <w:rFonts w:hint="eastAsia" w:ascii="仿宋_GB2312" w:hAnsi="宋体" w:eastAsia="仿宋_GB2312" w:cs="宋体"/>
                <w:kern w:val="0"/>
                <w:sz w:val="28"/>
                <w:szCs w:val="28"/>
              </w:rPr>
              <w:t>霉灵</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*醚菌酯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井冈·多菌灵</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*嘧胺·乙霉威</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苦参碱</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*嘧啶核苷类抗菌素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联苯·噻虫胺</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*嘧菌酯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氯虫·噻虫嗪</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*嘧霉胺</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吗胍·乙酸铜</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*棉铃虫核型多角体病毒</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锰锌·氟吗啉</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*灭蝇胺</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锰锌·烯唑醇</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*木霉菌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醚菌·啶酰菌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*苜蓿银纹夜蛾核型多角体病毒</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嘧菌·百菌清</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*农用硫酸链霉素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嘧菌酯·苯醚甲环唑</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*葡聚烯糖</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氢氧化铜</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*噻虫嗪</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噻菌铜</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*噻嗪酮</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噻唑锌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*霜霉威盐酸盐</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三唑酮</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*苏云金杆菌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虱螨脲</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*戊唑醇</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双炔酰菌胺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*烯肟·戊唑醇</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王铜</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*烯酰吗啉</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戊唑·咪鲜胺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*印楝素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烯肟·多菌灵</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*荧光假单胞杆菌</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烯酰·吡唑酯</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*中生菌素</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烯酰·锰锌</w:t>
            </w:r>
          </w:p>
        </w:tc>
      </w:tr>
      <w:tr>
        <w:tblPrEx>
          <w:tblLayout w:type="fixed"/>
        </w:tblPrEx>
        <w:trPr>
          <w:trHeight w:val="20" w:hRule="atLeast"/>
          <w:jc w:val="center"/>
        </w:trPr>
        <w:tc>
          <w:tcPr>
            <w:tcW w:w="433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*唑螨酯</w:t>
            </w: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烯酰·唑嘧菌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000000" w:sz="4" w:space="0"/>
              <w:bottom w:val="single" w:color="000000" w:sz="4" w:space="0"/>
              <w:right w:val="nil"/>
            </w:tcBorders>
            <w:shd w:val="clear" w:color="auto" w:fill="auto"/>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溴氰虫酰胺</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000000" w:sz="4" w:space="0"/>
              <w:bottom w:val="single" w:color="000000" w:sz="4" w:space="0"/>
              <w:right w:val="nil"/>
            </w:tcBorders>
            <w:shd w:val="clear" w:color="D8D8D8" w:fill="D8D8D8"/>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烟碱·苦参碱</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000000" w:sz="4" w:space="0"/>
              <w:bottom w:val="single" w:color="000000" w:sz="4" w:space="0"/>
              <w:right w:val="nil"/>
            </w:tcBorders>
            <w:shd w:val="clear" w:color="auto" w:fill="auto"/>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乙基多杀菌素</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000000" w:sz="4" w:space="0"/>
              <w:bottom w:val="single" w:color="000000" w:sz="4" w:space="0"/>
              <w:right w:val="nil"/>
            </w:tcBorders>
            <w:shd w:val="clear" w:color="D8D8D8" w:fill="D8D8D8"/>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乙铝·锰锌</w:t>
            </w:r>
          </w:p>
        </w:tc>
      </w:tr>
      <w:tr>
        <w:tblPrEx>
          <w:tblLayout w:type="fixed"/>
          <w:tblCellMar>
            <w:top w:w="0" w:type="dxa"/>
            <w:left w:w="108" w:type="dxa"/>
            <w:bottom w:w="0" w:type="dxa"/>
            <w:right w:w="108" w:type="dxa"/>
          </w:tblCellMar>
        </w:tblPrEx>
        <w:trPr>
          <w:trHeight w:val="20" w:hRule="atLeast"/>
          <w:jc w:val="center"/>
        </w:trPr>
        <w:tc>
          <w:tcPr>
            <w:tcW w:w="4330" w:type="dxa"/>
            <w:tcBorders>
              <w:top w:val="nil"/>
              <w:left w:val="single" w:color="000000" w:sz="4" w:space="0"/>
              <w:bottom w:val="single" w:color="000000" w:sz="4" w:space="0"/>
              <w:right w:val="nil"/>
            </w:tcBorders>
            <w:shd w:val="clear" w:color="auto" w:fill="auto"/>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鱼藤酮</w:t>
            </w:r>
          </w:p>
        </w:tc>
      </w:tr>
      <w:tr>
        <w:tblPrEx>
          <w:tblLayout w:type="fixed"/>
        </w:tblPrEx>
        <w:trPr>
          <w:trHeight w:val="20" w:hRule="atLeast"/>
          <w:jc w:val="center"/>
        </w:trPr>
        <w:tc>
          <w:tcPr>
            <w:tcW w:w="4330" w:type="dxa"/>
            <w:tcBorders>
              <w:top w:val="nil"/>
              <w:left w:val="single" w:color="000000" w:sz="4" w:space="0"/>
              <w:bottom w:val="single" w:color="000000" w:sz="4" w:space="0"/>
              <w:right w:val="nil"/>
            </w:tcBorders>
            <w:shd w:val="clear" w:color="D8D8D8" w:fill="D8D8D8"/>
            <w:vAlign w:val="center"/>
          </w:tcPr>
          <w:p>
            <w:pPr>
              <w:widowControl/>
              <w:jc w:val="center"/>
              <w:rPr>
                <w:rFonts w:hint="eastAsia" w:ascii="仿宋_GB2312" w:hAnsi="宋体" w:eastAsia="仿宋_GB2312" w:cs="宋体"/>
                <w:color w:val="000000"/>
                <w:kern w:val="0"/>
                <w:sz w:val="28"/>
                <w:szCs w:val="28"/>
              </w:rPr>
            </w:pPr>
          </w:p>
        </w:tc>
        <w:tc>
          <w:tcPr>
            <w:tcW w:w="3515"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hint="eastAsia" w:ascii="仿宋_GB2312" w:hAnsi="宋体" w:eastAsia="仿宋_GB2312" w:cs="宋体"/>
                <w:kern w:val="0"/>
                <w:sz w:val="28"/>
                <w:szCs w:val="28"/>
              </w:rPr>
            </w:pPr>
            <w:r>
              <w:rPr>
                <w:rFonts w:hint="eastAsia" w:ascii="仿宋_GB2312" w:hAnsi="宋体" w:eastAsia="仿宋_GB2312" w:cs="宋体"/>
                <w:kern w:val="0"/>
                <w:sz w:val="28"/>
                <w:szCs w:val="28"/>
              </w:rPr>
              <w:t>唑醚·代森联</w:t>
            </w:r>
          </w:p>
        </w:tc>
      </w:tr>
    </w:tbl>
    <w:p>
      <w:pPr>
        <w:spacing w:line="360" w:lineRule="auto"/>
        <w:outlineLvl w:val="1"/>
        <w:rPr>
          <w:rFonts w:ascii="仿宋_GB2312" w:eastAsia="仿宋_GB2312"/>
          <w:b/>
          <w:sz w:val="28"/>
          <w:szCs w:val="28"/>
        </w:rPr>
      </w:pPr>
      <w:r>
        <w:rPr>
          <w:rFonts w:hint="eastAsia" w:ascii="仿宋_GB2312" w:eastAsia="仿宋_GB2312"/>
          <w:b/>
          <w:sz w:val="28"/>
          <w:szCs w:val="28"/>
        </w:rPr>
        <w:t>7.6 禁止使用的农药品种</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六六六、滴滴涕、毒杀芬、二溴氯丙烷、杀虫脒、二溴乙烷、除草醚、艾氏剂、狄氏剂、汞制剂、砷、铅类、敌枯双、氟乙酰胺、甘氟、毒鼠强、氟乙酸钠、毒鼠硅、甲基对硫磷、对硫磷、久效磷、磷胺、苯线磷、地虫硫磷、甲基硫环磷、磷化钙、磷化镁、磷化锌、硫线磷、蝇毒磷、治螟磷、特丁硫磷、甲胺磷、百草枯、三氯杀螨醇、五氯酚钠、2，4-滴丁酯、甲磺隆、胺苯磺隆、福美胂、福美甲胂、氯磺隆、八氯二丙醚国家限制使用的农药品种：</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禁止甲拌磷、甲基异柳磷、克百威、水胺硫磷、灭多威、硫丹、氧化乐果、杀扑磷、涕灭威、灭线磷、内吸磷、硫环磷、氯唑磷等农药在蔬菜、果树、茶叶、中草药材上使用；</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 xml:space="preserve">自2016年12月31日起，撤销毒死蜱和三唑磷在蔬菜上的登记，自2016年12月31日起，禁止毒死蜱和三唑磷在蔬菜上使用。  </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自2016年9月7日起，撤销克百威、甲拌磷、甲基异柳磷在甘蔗作物上使用的农药登记；自2018年10月1日起，禁止克百威、甲拌磷、甲基异柳磷在甘蔗作物上使用。</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禁止氟虫腈在除卫生用、玉米等部分旱田种子包衣剂外的其他方面使用；</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自2016年9月7日起，撤销氟苯虫酰胺在水稻作物上使用的农药登记；自2018年10月1日起，禁止氟苯虫酰胺在水稻作物上使用。禁止丁酰肼（比久）在花生上使用；</w:t>
      </w:r>
    </w:p>
    <w:p>
      <w:pPr>
        <w:spacing w:line="360" w:lineRule="auto"/>
        <w:ind w:firstLine="560" w:firstLineChars="200"/>
        <w:rPr>
          <w:rFonts w:hint="eastAsia" w:ascii="仿宋_GB2312" w:eastAsia="仿宋_GB2312"/>
          <w:sz w:val="28"/>
          <w:szCs w:val="28"/>
        </w:rPr>
      </w:pPr>
      <w:r>
        <w:rPr>
          <w:rFonts w:hint="eastAsia" w:ascii="仿宋_GB2312" w:eastAsia="仿宋_GB2312"/>
          <w:sz w:val="28"/>
          <w:szCs w:val="28"/>
        </w:rPr>
        <w:t>自2015年10月1日起，将溴甲烷、氯化苦的登记使用范围和施用方法变更为土壤熏蒸，撤销除土壤熏蒸外的其他登记。溴甲烷、氯化苦应在专业技术人员指导下使用。</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任何农药产品都应按照农药登记批准的使用范围使用，禁止超范围使用。</w:t>
      </w:r>
    </w:p>
    <w:p>
      <w:pPr>
        <w:spacing w:line="360" w:lineRule="auto"/>
        <w:outlineLvl w:val="1"/>
        <w:rPr>
          <w:rFonts w:ascii="仿宋_GB2312" w:eastAsia="仿宋_GB2312"/>
          <w:b/>
          <w:sz w:val="28"/>
          <w:szCs w:val="28"/>
        </w:rPr>
      </w:pPr>
      <w:r>
        <w:rPr>
          <w:rFonts w:hint="eastAsia" w:ascii="仿宋_GB2312" w:eastAsia="仿宋_GB2312"/>
          <w:b/>
          <w:sz w:val="28"/>
          <w:szCs w:val="28"/>
        </w:rPr>
        <w:t>7.7 拟推荐使用的施药器械种类</w:t>
      </w:r>
    </w:p>
    <w:p>
      <w:pPr>
        <w:spacing w:line="360" w:lineRule="auto"/>
        <w:rPr>
          <w:rFonts w:ascii="仿宋_GB2312" w:eastAsia="仿宋_GB2312"/>
          <w:sz w:val="28"/>
          <w:szCs w:val="28"/>
        </w:rPr>
      </w:pPr>
      <w:r>
        <w:rPr>
          <w:rFonts w:hint="eastAsia" w:ascii="仿宋_GB2312" w:eastAsia="仿宋_GB2312"/>
          <w:sz w:val="28"/>
          <w:szCs w:val="28"/>
        </w:rPr>
        <w:t xml:space="preserve">    防治农作物病虫害使用符合FAO、ISO或我国国家标准的施药器械。手动喷雾器有国产的WS-16P、-16、NS-15和马来西亚的BP-16、西班牙的MATABI系列；背负式机动喷雾器有3WFB-18AC、3WF-2.6；机动喷射式喷雾器有WSJ-36A、3WZ-34等。</w:t>
      </w:r>
      <w:bookmarkEnd w:id="44"/>
      <w:bookmarkStart w:id="45" w:name="_Toc236974164"/>
      <w:bookmarkStart w:id="46" w:name="_Toc234076362"/>
    </w:p>
    <w:p>
      <w:pPr>
        <w:spacing w:line="360" w:lineRule="auto"/>
        <w:outlineLvl w:val="0"/>
        <w:rPr>
          <w:rFonts w:ascii="仿宋_GB2312" w:eastAsia="仿宋_GB2312"/>
          <w:b/>
          <w:sz w:val="28"/>
          <w:szCs w:val="28"/>
        </w:rPr>
      </w:pPr>
      <w:r>
        <w:rPr>
          <w:rFonts w:hint="eastAsia" w:ascii="仿宋_GB2312" w:eastAsia="仿宋_GB2312"/>
          <w:b/>
          <w:sz w:val="28"/>
          <w:szCs w:val="28"/>
        </w:rPr>
        <w:t xml:space="preserve">8 </w:t>
      </w:r>
      <w:bookmarkStart w:id="47" w:name="_Toc236974165"/>
      <w:bookmarkStart w:id="48" w:name="_Toc234076363"/>
      <w:bookmarkEnd w:id="45"/>
      <w:bookmarkEnd w:id="46"/>
      <w:r>
        <w:rPr>
          <w:rFonts w:hint="eastAsia" w:ascii="仿宋_GB2312" w:eastAsia="仿宋_GB2312"/>
          <w:b/>
          <w:sz w:val="28"/>
          <w:szCs w:val="28"/>
        </w:rPr>
        <w:t>PMP实施安排</w:t>
      </w:r>
    </w:p>
    <w:p>
      <w:pPr>
        <w:spacing w:line="360" w:lineRule="auto"/>
        <w:outlineLvl w:val="1"/>
        <w:rPr>
          <w:rFonts w:ascii="仿宋_GB2312" w:eastAsia="仿宋_GB2312"/>
          <w:b/>
          <w:sz w:val="28"/>
          <w:szCs w:val="28"/>
        </w:rPr>
      </w:pPr>
      <w:r>
        <w:rPr>
          <w:rFonts w:hint="eastAsia" w:ascii="仿宋_GB2312" w:eastAsia="仿宋_GB2312"/>
          <w:b/>
          <w:sz w:val="28"/>
          <w:szCs w:val="28"/>
        </w:rPr>
        <w:t>8.1机构设置与职责</w:t>
      </w:r>
      <w:bookmarkEnd w:id="47"/>
      <w:bookmarkEnd w:id="48"/>
    </w:p>
    <w:p>
      <w:pPr>
        <w:tabs>
          <w:tab w:val="left" w:pos="840"/>
        </w:tabs>
        <w:spacing w:line="360" w:lineRule="auto"/>
        <w:ind w:firstLine="560" w:firstLineChars="200"/>
        <w:rPr>
          <w:rFonts w:ascii="仿宋_GB2312" w:eastAsia="仿宋_GB2312"/>
          <w:sz w:val="28"/>
          <w:szCs w:val="28"/>
        </w:rPr>
      </w:pPr>
      <w:r>
        <w:rPr>
          <w:rFonts w:hint="eastAsia" w:ascii="仿宋_GB2312" w:eastAsia="仿宋_GB2312"/>
          <w:sz w:val="28"/>
          <w:szCs w:val="28"/>
        </w:rPr>
        <w:t>广东省植保总站、各市县植保站为农药污染治理技术的机构，省植保总站聘请专家成立咨询组。</w:t>
      </w:r>
    </w:p>
    <w:p>
      <w:pPr>
        <w:tabs>
          <w:tab w:val="left" w:pos="840"/>
        </w:tabs>
        <w:spacing w:line="360" w:lineRule="auto"/>
        <w:ind w:firstLine="560" w:firstLineChars="200"/>
        <w:rPr>
          <w:rFonts w:ascii="仿宋_GB2312" w:eastAsia="仿宋_GB2312"/>
          <w:sz w:val="28"/>
          <w:szCs w:val="28"/>
        </w:rPr>
      </w:pPr>
      <w:r>
        <w:rPr>
          <w:rFonts w:hint="eastAsia" w:ascii="仿宋_GB2312" w:eastAsia="仿宋_GB2312"/>
          <w:sz w:val="28"/>
          <w:szCs w:val="28"/>
        </w:rPr>
        <w:t>广东省植保总站主要负责：制定省级农药减量控害技术方案，指导市县项目建设单位实施病虫害防治计划（PMP）。</w:t>
      </w:r>
    </w:p>
    <w:p>
      <w:pPr>
        <w:tabs>
          <w:tab w:val="left" w:pos="840"/>
        </w:tabs>
        <w:spacing w:line="360" w:lineRule="auto"/>
        <w:ind w:firstLine="560" w:firstLineChars="200"/>
        <w:rPr>
          <w:rFonts w:ascii="仿宋_GB2312" w:eastAsia="仿宋_GB2312"/>
          <w:sz w:val="28"/>
          <w:szCs w:val="28"/>
        </w:rPr>
      </w:pPr>
      <w:r>
        <w:rPr>
          <w:rFonts w:hint="eastAsia" w:ascii="仿宋_GB2312" w:eastAsia="仿宋_GB2312"/>
          <w:sz w:val="28"/>
          <w:szCs w:val="28"/>
        </w:rPr>
        <w:t>专家咨询组主要负责：协助制定农药减量控害技术方案；PMP技术问题提供技术援助；参与项目人员的培训工作；帮助组织参观学习活动，与国际PMP项目建立联系；编写田间操作指导手册以及与PMP项目有关的其他工作。</w:t>
      </w:r>
    </w:p>
    <w:p>
      <w:pPr>
        <w:tabs>
          <w:tab w:val="left" w:pos="840"/>
        </w:tabs>
        <w:spacing w:line="360" w:lineRule="auto"/>
        <w:ind w:firstLine="560" w:firstLineChars="200"/>
        <w:rPr>
          <w:rFonts w:ascii="仿宋_GB2312" w:eastAsia="仿宋_GB2312"/>
          <w:sz w:val="28"/>
          <w:szCs w:val="28"/>
        </w:rPr>
      </w:pPr>
      <w:r>
        <w:rPr>
          <w:rFonts w:hint="eastAsia" w:ascii="仿宋_GB2312" w:eastAsia="仿宋_GB2312"/>
          <w:sz w:val="28"/>
          <w:szCs w:val="28"/>
        </w:rPr>
        <w:t>市、县级植保站负责组织实施，县级农业技术推广中心为承担单位，负责农药污染治理技术方案的制定，负责对乡（镇）技术人员的技术培训，采取有效的方法和措施，确保本地PMP工作的落实。</w:t>
      </w:r>
    </w:p>
    <w:p>
      <w:pPr>
        <w:tabs>
          <w:tab w:val="left" w:pos="840"/>
        </w:tabs>
        <w:spacing w:line="360" w:lineRule="auto"/>
        <w:ind w:firstLine="560" w:firstLineChars="200"/>
        <w:rPr>
          <w:rFonts w:ascii="仿宋_GB2312" w:eastAsia="仿宋_GB2312"/>
          <w:sz w:val="28"/>
          <w:szCs w:val="28"/>
        </w:rPr>
      </w:pPr>
      <w:r>
        <w:rPr>
          <w:rFonts w:hint="eastAsia" w:ascii="仿宋_GB2312" w:eastAsia="仿宋_GB2312"/>
          <w:sz w:val="28"/>
          <w:szCs w:val="28"/>
        </w:rPr>
        <w:t>乡（镇）农业技术推广站负责指导农户协会对病虫草害的调查，并上报县（市）级农业局；在县（市）级农业局指导下，负责组织实施病虫害综合防治计划；负责对参项农户进行技术指导和培训。</w:t>
      </w:r>
    </w:p>
    <w:p>
      <w:pPr>
        <w:pStyle w:val="2"/>
        <w:keepNext w:val="0"/>
        <w:keepLines w:val="0"/>
        <w:spacing w:before="0" w:after="0" w:line="360" w:lineRule="auto"/>
        <w:outlineLvl w:val="1"/>
        <w:rPr>
          <w:rFonts w:ascii="仿宋_GB2312" w:hAnsi="Times New Roman" w:eastAsia="仿宋_GB2312"/>
          <w:sz w:val="28"/>
          <w:szCs w:val="28"/>
        </w:rPr>
      </w:pPr>
      <w:bookmarkStart w:id="49" w:name="_Toc234076364"/>
      <w:bookmarkStart w:id="50" w:name="_Toc236974166"/>
      <w:r>
        <w:rPr>
          <w:rFonts w:hint="eastAsia" w:ascii="仿宋_GB2312" w:hAnsi="Times New Roman" w:eastAsia="仿宋_GB2312"/>
          <w:sz w:val="28"/>
          <w:szCs w:val="28"/>
        </w:rPr>
        <w:t xml:space="preserve"> 8.2能力建设</w:t>
      </w:r>
      <w:bookmarkEnd w:id="49"/>
      <w:bookmarkEnd w:id="50"/>
    </w:p>
    <w:p>
      <w:pPr>
        <w:pStyle w:val="3"/>
        <w:keepNext w:val="0"/>
        <w:keepLines w:val="0"/>
        <w:spacing w:before="0" w:after="0" w:line="360" w:lineRule="auto"/>
        <w:rPr>
          <w:rFonts w:ascii="仿宋_GB2312" w:eastAsia="仿宋_GB2312"/>
          <w:sz w:val="28"/>
          <w:szCs w:val="28"/>
        </w:rPr>
      </w:pPr>
      <w:bookmarkStart w:id="51" w:name="_Toc234076365"/>
      <w:bookmarkStart w:id="52" w:name="_Toc236974167"/>
      <w:r>
        <w:rPr>
          <w:rFonts w:hint="eastAsia" w:ascii="仿宋_GB2312" w:eastAsia="仿宋_GB2312"/>
          <w:sz w:val="28"/>
          <w:szCs w:val="28"/>
        </w:rPr>
        <w:t xml:space="preserve"> 8.2.1培训</w:t>
      </w:r>
      <w:bookmarkEnd w:id="51"/>
      <w:bookmarkEnd w:id="52"/>
    </w:p>
    <w:p>
      <w:pPr>
        <w:spacing w:line="360" w:lineRule="auto"/>
        <w:ind w:firstLine="560" w:firstLineChars="200"/>
        <w:rPr>
          <w:rFonts w:ascii="仿宋_GB2312" w:eastAsia="仿宋_GB2312"/>
          <w:sz w:val="28"/>
          <w:szCs w:val="28"/>
        </w:rPr>
      </w:pPr>
      <w:r>
        <w:rPr>
          <w:rFonts w:hint="eastAsia" w:ascii="仿宋_GB2312" w:eastAsia="仿宋_GB2312"/>
          <w:sz w:val="28"/>
          <w:szCs w:val="28"/>
        </w:rPr>
        <w:t>安全使用农药培训：</w:t>
      </w:r>
    </w:p>
    <w:p>
      <w:pPr>
        <w:numPr>
          <w:ilvl w:val="0"/>
          <w:numId w:val="18"/>
        </w:numPr>
        <w:spacing w:line="360" w:lineRule="auto"/>
        <w:rPr>
          <w:rFonts w:ascii="仿宋_GB2312" w:eastAsia="仿宋_GB2312"/>
          <w:sz w:val="28"/>
          <w:szCs w:val="28"/>
        </w:rPr>
      </w:pPr>
      <w:r>
        <w:rPr>
          <w:rFonts w:hint="eastAsia" w:ascii="仿宋_GB2312" w:eastAsia="仿宋_GB2312"/>
          <w:sz w:val="28"/>
          <w:szCs w:val="28"/>
        </w:rPr>
        <w:t>对村干部、农户和农药销售人员就农药可能对环境造成的影响、推荐使用的施药方法和设备等进行专门培训。</w:t>
      </w:r>
    </w:p>
    <w:p>
      <w:pPr>
        <w:numPr>
          <w:ilvl w:val="0"/>
          <w:numId w:val="18"/>
        </w:numPr>
        <w:spacing w:line="360" w:lineRule="auto"/>
        <w:rPr>
          <w:rFonts w:ascii="仿宋_GB2312" w:eastAsia="仿宋_GB2312"/>
          <w:sz w:val="28"/>
          <w:szCs w:val="28"/>
        </w:rPr>
      </w:pPr>
      <w:r>
        <w:rPr>
          <w:rFonts w:hint="eastAsia" w:ascii="仿宋_GB2312" w:eastAsia="仿宋_GB2312"/>
          <w:sz w:val="28"/>
          <w:szCs w:val="28"/>
        </w:rPr>
        <w:t>对村干部、农户和农药销售人员进行培训和演示，提高其对以下问题的认识。</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各种农药可能造成的职业/健康影响</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推荐使用的处理和喷施方法</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已批准的设备（如：喷雾器、喷嘴大小等）及其使用方法</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穿安全衣（长袖衬衫，面具，帽子，手套，长裤，鞋）</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在静风天气施药</w:t>
      </w:r>
    </w:p>
    <w:p>
      <w:pPr>
        <w:pStyle w:val="11"/>
        <w:numPr>
          <w:ilvl w:val="0"/>
          <w:numId w:val="19"/>
        </w:numPr>
        <w:spacing w:after="0" w:line="360" w:lineRule="auto"/>
        <w:ind w:leftChars="0"/>
        <w:rPr>
          <w:rFonts w:ascii="仿宋_GB2312" w:eastAsia="仿宋_GB2312"/>
          <w:sz w:val="28"/>
          <w:szCs w:val="28"/>
        </w:rPr>
      </w:pPr>
      <w:r>
        <w:rPr>
          <w:rFonts w:hint="eastAsia" w:ascii="仿宋_GB2312" w:eastAsia="仿宋_GB2312"/>
          <w:sz w:val="28"/>
          <w:szCs w:val="28"/>
        </w:rPr>
        <w:t>安全贮存农药，将农药放在锁住的橱子中，不让小孩轻易接触到</w:t>
      </w:r>
    </w:p>
    <w:p>
      <w:pPr>
        <w:numPr>
          <w:ilvl w:val="0"/>
          <w:numId w:val="19"/>
        </w:numPr>
        <w:spacing w:line="360" w:lineRule="auto"/>
        <w:rPr>
          <w:rFonts w:ascii="仿宋_GB2312" w:eastAsia="仿宋_GB2312"/>
          <w:sz w:val="28"/>
          <w:szCs w:val="28"/>
        </w:rPr>
      </w:pPr>
      <w:r>
        <w:rPr>
          <w:rFonts w:hint="eastAsia" w:ascii="仿宋_GB2312" w:eastAsia="仿宋_GB2312"/>
          <w:sz w:val="28"/>
          <w:szCs w:val="28"/>
        </w:rPr>
        <w:t>安全处理农药包装物和废弃物，尽可能深埋或烧毁</w:t>
      </w:r>
    </w:p>
    <w:p>
      <w:pPr>
        <w:numPr>
          <w:ilvl w:val="0"/>
          <w:numId w:val="20"/>
        </w:numPr>
        <w:spacing w:line="360" w:lineRule="auto"/>
        <w:rPr>
          <w:rFonts w:ascii="仿宋_GB2312" w:eastAsia="仿宋_GB2312"/>
          <w:sz w:val="28"/>
          <w:szCs w:val="28"/>
        </w:rPr>
      </w:pPr>
      <w:r>
        <w:rPr>
          <w:rFonts w:hint="eastAsia" w:ascii="仿宋_GB2312" w:eastAsia="仿宋_GB2312"/>
          <w:sz w:val="28"/>
          <w:szCs w:val="28"/>
        </w:rPr>
        <w:t>监测上述操作的实施。如果实施得不正确，重新进行培训。</w:t>
      </w:r>
    </w:p>
    <w:p>
      <w:pPr>
        <w:spacing w:line="360" w:lineRule="auto"/>
        <w:ind w:left="560"/>
        <w:rPr>
          <w:rFonts w:ascii="仿宋_GB2312" w:eastAsia="仿宋_GB2312"/>
          <w:sz w:val="28"/>
          <w:szCs w:val="28"/>
        </w:rPr>
      </w:pPr>
      <w:r>
        <w:rPr>
          <w:rFonts w:hint="eastAsia" w:ascii="仿宋_GB2312" w:eastAsia="仿宋_GB2312"/>
          <w:sz w:val="28"/>
          <w:szCs w:val="28"/>
        </w:rPr>
        <w:t>4）实施第6.5部分列出的项目管理措施。</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在项目中采购病虫害物理和生物防治用具，使用多种病虫害治理技术（农业，物理，生物，化学），确保病虫害不对农药产生抗药性。</w:t>
      </w:r>
      <w:bookmarkStart w:id="53" w:name="_Toc234076366"/>
      <w:bookmarkStart w:id="54" w:name="_Toc236974168"/>
    </w:p>
    <w:p>
      <w:pPr>
        <w:spacing w:line="360" w:lineRule="auto"/>
        <w:rPr>
          <w:rFonts w:ascii="仿宋_GB2312" w:eastAsia="仿宋_GB2312"/>
          <w:b/>
          <w:sz w:val="28"/>
          <w:szCs w:val="28"/>
        </w:rPr>
      </w:pPr>
      <w:r>
        <w:rPr>
          <w:rFonts w:hint="eastAsia" w:ascii="仿宋_GB2312" w:eastAsia="仿宋_GB2312"/>
          <w:b/>
          <w:sz w:val="28"/>
          <w:szCs w:val="28"/>
        </w:rPr>
        <w:t>8.2.2 政策执行</w:t>
      </w:r>
      <w:bookmarkEnd w:id="53"/>
      <w:bookmarkEnd w:id="54"/>
    </w:p>
    <w:p>
      <w:pPr>
        <w:spacing w:line="360" w:lineRule="auto"/>
        <w:ind w:firstLine="280" w:firstLineChars="100"/>
        <w:rPr>
          <w:rFonts w:ascii="仿宋_GB2312" w:eastAsia="仿宋_GB2312"/>
          <w:sz w:val="28"/>
          <w:szCs w:val="28"/>
        </w:rPr>
      </w:pPr>
      <w:r>
        <w:rPr>
          <w:rFonts w:hint="eastAsia" w:ascii="仿宋_GB2312" w:eastAsia="仿宋_GB2312"/>
          <w:sz w:val="28"/>
          <w:szCs w:val="28"/>
        </w:rPr>
        <w:t>项目将推广的病虫害管理措施包括：</w:t>
      </w:r>
    </w:p>
    <w:p>
      <w:pPr>
        <w:numPr>
          <w:ilvl w:val="0"/>
          <w:numId w:val="21"/>
        </w:numPr>
        <w:tabs>
          <w:tab w:val="left" w:pos="1265"/>
        </w:tabs>
        <w:spacing w:line="360" w:lineRule="auto"/>
        <w:rPr>
          <w:rFonts w:ascii="仿宋_GB2312" w:eastAsia="仿宋_GB2312"/>
          <w:sz w:val="28"/>
          <w:szCs w:val="28"/>
        </w:rPr>
      </w:pPr>
      <w:r>
        <w:rPr>
          <w:rFonts w:hint="eastAsia" w:ascii="仿宋_GB2312" w:eastAsia="仿宋_GB2312"/>
          <w:sz w:val="28"/>
          <w:szCs w:val="28"/>
        </w:rPr>
        <w:t>严格执行农药管理条例。</w:t>
      </w:r>
    </w:p>
    <w:p>
      <w:pPr>
        <w:numPr>
          <w:ilvl w:val="0"/>
          <w:numId w:val="21"/>
        </w:numPr>
        <w:tabs>
          <w:tab w:val="left" w:pos="1265"/>
        </w:tabs>
        <w:spacing w:line="360" w:lineRule="auto"/>
        <w:rPr>
          <w:rFonts w:ascii="仿宋_GB2312" w:eastAsia="仿宋_GB2312"/>
          <w:sz w:val="28"/>
          <w:szCs w:val="28"/>
        </w:rPr>
      </w:pPr>
      <w:r>
        <w:rPr>
          <w:rFonts w:hint="eastAsia" w:ascii="仿宋_GB2312" w:eastAsia="仿宋_GB2312"/>
          <w:sz w:val="28"/>
          <w:szCs w:val="28"/>
        </w:rPr>
        <w:t>禁止在项目活动中使用未登记的农药。</w:t>
      </w:r>
    </w:p>
    <w:p>
      <w:pPr>
        <w:numPr>
          <w:ilvl w:val="0"/>
          <w:numId w:val="21"/>
        </w:numPr>
        <w:tabs>
          <w:tab w:val="left" w:pos="1265"/>
        </w:tabs>
        <w:spacing w:line="360" w:lineRule="auto"/>
        <w:rPr>
          <w:rFonts w:ascii="仿宋_GB2312" w:eastAsia="仿宋_GB2312"/>
          <w:sz w:val="28"/>
          <w:szCs w:val="28"/>
        </w:rPr>
      </w:pPr>
      <w:r>
        <w:rPr>
          <w:rFonts w:hint="eastAsia" w:ascii="仿宋_GB2312" w:eastAsia="仿宋_GB2312"/>
          <w:sz w:val="28"/>
          <w:szCs w:val="28"/>
        </w:rPr>
        <w:t>在项目活动中禁止使用WHO I类农药。</w:t>
      </w:r>
    </w:p>
    <w:p>
      <w:pPr>
        <w:numPr>
          <w:ilvl w:val="0"/>
          <w:numId w:val="21"/>
        </w:numPr>
        <w:tabs>
          <w:tab w:val="left" w:pos="1265"/>
        </w:tabs>
        <w:spacing w:line="360" w:lineRule="auto"/>
        <w:rPr>
          <w:rFonts w:ascii="仿宋_GB2312" w:eastAsia="仿宋_GB2312"/>
          <w:sz w:val="28"/>
          <w:szCs w:val="28"/>
        </w:rPr>
      </w:pPr>
      <w:r>
        <w:rPr>
          <w:rFonts w:hint="eastAsia" w:ascii="仿宋_GB2312" w:eastAsia="仿宋_GB2312"/>
          <w:sz w:val="28"/>
          <w:szCs w:val="28"/>
        </w:rPr>
        <w:t>严格遵守下列法规：</w:t>
      </w:r>
    </w:p>
    <w:p>
      <w:pPr>
        <w:tabs>
          <w:tab w:val="left" w:pos="2105"/>
        </w:tabs>
        <w:spacing w:line="360" w:lineRule="auto"/>
        <w:ind w:firstLine="560" w:firstLineChars="200"/>
        <w:rPr>
          <w:rFonts w:ascii="仿宋_GB2312" w:eastAsia="仿宋_GB2312"/>
          <w:sz w:val="28"/>
          <w:szCs w:val="28"/>
        </w:rPr>
      </w:pPr>
      <w:r>
        <w:rPr>
          <w:rFonts w:hint="eastAsia" w:ascii="仿宋_GB2312" w:eastAsia="仿宋_GB2312"/>
          <w:sz w:val="28"/>
          <w:szCs w:val="28"/>
        </w:rPr>
        <w:t>○联合国粮农组织农药管理、销售和使用行动法典（或中国相对应的法律文件）。</w:t>
      </w:r>
    </w:p>
    <w:p>
      <w:pPr>
        <w:tabs>
          <w:tab w:val="left" w:pos="2105"/>
        </w:tabs>
        <w:spacing w:line="360" w:lineRule="auto"/>
        <w:ind w:firstLine="560" w:firstLineChars="200"/>
        <w:rPr>
          <w:rFonts w:ascii="仿宋_GB2312" w:eastAsia="仿宋_GB2312"/>
          <w:sz w:val="28"/>
          <w:szCs w:val="28"/>
        </w:rPr>
      </w:pPr>
      <w:r>
        <w:rPr>
          <w:rFonts w:hint="eastAsia" w:ascii="仿宋_GB2312" w:eastAsia="仿宋_GB2312"/>
          <w:sz w:val="28"/>
          <w:szCs w:val="28"/>
        </w:rPr>
        <w:t>○联合国粮农组织农药包装和贮存指南（或中国相对应的法律文件）。</w:t>
      </w:r>
    </w:p>
    <w:p>
      <w:pPr>
        <w:tabs>
          <w:tab w:val="left" w:pos="2105"/>
        </w:tabs>
        <w:spacing w:line="360" w:lineRule="auto"/>
        <w:ind w:firstLine="560" w:firstLineChars="200"/>
        <w:rPr>
          <w:rFonts w:ascii="仿宋_GB2312" w:eastAsia="仿宋_GB2312"/>
          <w:sz w:val="28"/>
          <w:szCs w:val="28"/>
        </w:rPr>
      </w:pPr>
      <w:r>
        <w:rPr>
          <w:rFonts w:hint="eastAsia" w:ascii="仿宋_GB2312" w:eastAsia="仿宋_GB2312"/>
          <w:sz w:val="28"/>
          <w:szCs w:val="28"/>
        </w:rPr>
        <w:t>○联合国粮农组织农药正确标签方法指南（或中国相对应的法律文件）。</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○联合国粮农组织废弃农药和农药容器处理指南（或中国相对应的法律文件）。</w:t>
      </w:r>
    </w:p>
    <w:p>
      <w:pPr>
        <w:tabs>
          <w:tab w:val="left" w:pos="900"/>
          <w:tab w:val="left" w:pos="2040"/>
        </w:tabs>
        <w:spacing w:line="360" w:lineRule="auto"/>
        <w:ind w:firstLine="560" w:firstLineChars="200"/>
        <w:rPr>
          <w:rFonts w:ascii="仿宋_GB2312" w:eastAsia="仿宋_GB2312"/>
          <w:sz w:val="28"/>
          <w:szCs w:val="28"/>
        </w:rPr>
      </w:pPr>
      <w:r>
        <w:rPr>
          <w:rFonts w:hint="eastAsia" w:ascii="仿宋_GB2312" w:eastAsia="仿宋_GB2312"/>
          <w:sz w:val="28"/>
          <w:szCs w:val="28"/>
        </w:rPr>
        <w:t>5)执行国家环保部有关农用化学品包括农药的环境标准，生态示范县还应执行生态示范县的环境标准。</w:t>
      </w:r>
    </w:p>
    <w:p>
      <w:pPr>
        <w:tabs>
          <w:tab w:val="left" w:pos="900"/>
          <w:tab w:val="left" w:pos="2040"/>
        </w:tabs>
        <w:spacing w:line="360" w:lineRule="auto"/>
        <w:ind w:firstLine="560" w:firstLineChars="200"/>
        <w:rPr>
          <w:rFonts w:ascii="仿宋_GB2312" w:eastAsia="仿宋_GB2312"/>
          <w:sz w:val="28"/>
          <w:szCs w:val="28"/>
        </w:rPr>
      </w:pPr>
      <w:r>
        <w:rPr>
          <w:rFonts w:hint="eastAsia" w:ascii="仿宋_GB2312" w:eastAsia="仿宋_GB2312"/>
          <w:sz w:val="28"/>
          <w:szCs w:val="28"/>
        </w:rPr>
        <w:t>6)通过讨论和提供PMP计划的成功案例及其效益（特别是长期效益），鼓励县、乡政府推广和支持PMP方法。</w:t>
      </w:r>
    </w:p>
    <w:p>
      <w:pPr>
        <w:tabs>
          <w:tab w:val="left" w:pos="900"/>
          <w:tab w:val="left" w:pos="2040"/>
        </w:tabs>
        <w:spacing w:line="360" w:lineRule="auto"/>
        <w:ind w:firstLine="420" w:firstLineChars="150"/>
        <w:rPr>
          <w:rFonts w:ascii="仿宋_GB2312" w:eastAsia="仿宋_GB2312"/>
          <w:sz w:val="28"/>
          <w:szCs w:val="28"/>
        </w:rPr>
      </w:pPr>
      <w:r>
        <w:rPr>
          <w:rFonts w:hint="eastAsia" w:ascii="仿宋_GB2312" w:eastAsia="仿宋_GB2312"/>
          <w:sz w:val="28"/>
          <w:szCs w:val="28"/>
        </w:rPr>
        <w:t>7)要求参与示范基地建设的农户，购买经允许和登记的农药。</w:t>
      </w:r>
    </w:p>
    <w:p>
      <w:pPr>
        <w:tabs>
          <w:tab w:val="left" w:pos="900"/>
          <w:tab w:val="left" w:pos="2040"/>
        </w:tabs>
        <w:spacing w:line="360" w:lineRule="auto"/>
        <w:ind w:firstLine="420" w:firstLineChars="150"/>
        <w:rPr>
          <w:rFonts w:ascii="仿宋_GB2312" w:eastAsia="仿宋_GB2312"/>
          <w:sz w:val="28"/>
          <w:szCs w:val="28"/>
        </w:rPr>
      </w:pPr>
      <w:r>
        <w:rPr>
          <w:rFonts w:hint="eastAsia" w:ascii="仿宋_GB2312" w:eastAsia="仿宋_GB2312"/>
          <w:sz w:val="28"/>
          <w:szCs w:val="28"/>
        </w:rPr>
        <w:t>8)优先对本项目的PMP研究和推广提供资金支持。</w:t>
      </w:r>
      <w:bookmarkStart w:id="55" w:name="_Toc234076367"/>
      <w:bookmarkStart w:id="56" w:name="_Toc236974169"/>
    </w:p>
    <w:p>
      <w:pPr>
        <w:tabs>
          <w:tab w:val="left" w:pos="900"/>
          <w:tab w:val="left" w:pos="2040"/>
        </w:tabs>
        <w:spacing w:line="360" w:lineRule="auto"/>
        <w:rPr>
          <w:rFonts w:ascii="仿宋_GB2312" w:eastAsia="仿宋_GB2312"/>
          <w:b/>
          <w:sz w:val="28"/>
          <w:szCs w:val="28"/>
        </w:rPr>
      </w:pPr>
      <w:r>
        <w:rPr>
          <w:rFonts w:hint="eastAsia" w:ascii="仿宋_GB2312" w:eastAsia="仿宋_GB2312"/>
          <w:b/>
          <w:sz w:val="28"/>
          <w:szCs w:val="28"/>
        </w:rPr>
        <w:t>8.2.3监督管理</w:t>
      </w:r>
      <w:bookmarkEnd w:id="55"/>
      <w:bookmarkEnd w:id="56"/>
    </w:p>
    <w:p>
      <w:pPr>
        <w:pStyle w:val="5"/>
        <w:spacing w:line="360" w:lineRule="auto"/>
        <w:ind w:firstLine="560" w:firstLineChars="200"/>
        <w:rPr>
          <w:rFonts w:ascii="仿宋_GB2312" w:eastAsia="仿宋_GB2312"/>
          <w:szCs w:val="28"/>
        </w:rPr>
      </w:pPr>
      <w:r>
        <w:rPr>
          <w:rFonts w:hint="eastAsia" w:ascii="仿宋_GB2312" w:eastAsia="仿宋_GB2312"/>
          <w:szCs w:val="28"/>
        </w:rPr>
        <w:t>将通过以下方法，加强对PMP实施的管理：</w:t>
      </w:r>
    </w:p>
    <w:p>
      <w:pPr>
        <w:numPr>
          <w:ilvl w:val="0"/>
          <w:numId w:val="22"/>
        </w:numPr>
        <w:tabs>
          <w:tab w:val="left" w:pos="1265"/>
        </w:tabs>
        <w:spacing w:line="360" w:lineRule="auto"/>
        <w:rPr>
          <w:rFonts w:ascii="仿宋_GB2312" w:eastAsia="仿宋_GB2312"/>
          <w:sz w:val="28"/>
          <w:szCs w:val="28"/>
        </w:rPr>
      </w:pPr>
      <w:r>
        <w:rPr>
          <w:rFonts w:hint="eastAsia" w:ascii="仿宋_GB2312" w:eastAsia="仿宋_GB2312"/>
          <w:sz w:val="28"/>
          <w:szCs w:val="28"/>
        </w:rPr>
        <w:t>对县、乡技术和推广人员以及农户进行培训。</w:t>
      </w:r>
    </w:p>
    <w:p>
      <w:pPr>
        <w:numPr>
          <w:ilvl w:val="0"/>
          <w:numId w:val="22"/>
        </w:numPr>
        <w:tabs>
          <w:tab w:val="left" w:pos="1265"/>
        </w:tabs>
        <w:spacing w:line="360" w:lineRule="auto"/>
        <w:rPr>
          <w:rFonts w:ascii="仿宋_GB2312" w:eastAsia="仿宋_GB2312"/>
          <w:sz w:val="28"/>
          <w:szCs w:val="28"/>
        </w:rPr>
      </w:pPr>
      <w:r>
        <w:rPr>
          <w:rFonts w:hint="eastAsia" w:ascii="仿宋_GB2312" w:eastAsia="仿宋_GB2312"/>
          <w:sz w:val="28"/>
          <w:szCs w:val="28"/>
        </w:rPr>
        <w:t>制定一份监测计划，以评价项目中病虫害管理和PMP技术的应用，同时对两个地区的生物多样性和主要病虫害对主要化学农药抗药性进行监测。</w:t>
      </w:r>
    </w:p>
    <w:p>
      <w:pPr>
        <w:numPr>
          <w:ilvl w:val="0"/>
          <w:numId w:val="22"/>
        </w:numPr>
        <w:tabs>
          <w:tab w:val="left" w:pos="1265"/>
        </w:tabs>
        <w:spacing w:line="360" w:lineRule="auto"/>
        <w:rPr>
          <w:rFonts w:ascii="仿宋_GB2312" w:eastAsia="仿宋_GB2312"/>
          <w:sz w:val="28"/>
          <w:szCs w:val="28"/>
        </w:rPr>
      </w:pPr>
      <w:r>
        <w:rPr>
          <w:rFonts w:hint="eastAsia" w:ascii="仿宋_GB2312" w:eastAsia="仿宋_GB2312"/>
          <w:sz w:val="28"/>
          <w:szCs w:val="28"/>
        </w:rPr>
        <w:t>任命一名项目办工作人员具体负责检查农业病虫害管理和PMP方法的组织实施，并对PMP管理机构给予适当的经济支持。</w:t>
      </w:r>
    </w:p>
    <w:p>
      <w:pPr>
        <w:numPr>
          <w:ilvl w:val="0"/>
          <w:numId w:val="22"/>
        </w:numPr>
        <w:spacing w:line="360" w:lineRule="auto"/>
        <w:rPr>
          <w:rFonts w:ascii="仿宋_GB2312" w:eastAsia="仿宋_GB2312"/>
          <w:sz w:val="28"/>
          <w:szCs w:val="28"/>
        </w:rPr>
      </w:pPr>
      <w:r>
        <w:rPr>
          <w:rFonts w:hint="eastAsia" w:ascii="仿宋_GB2312" w:eastAsia="仿宋_GB2312"/>
          <w:sz w:val="28"/>
          <w:szCs w:val="28"/>
        </w:rPr>
        <w:t>确定PMP为研究和推广计划的方向。</w:t>
      </w:r>
    </w:p>
    <w:p>
      <w:pPr>
        <w:numPr>
          <w:ilvl w:val="0"/>
          <w:numId w:val="22"/>
        </w:numPr>
        <w:spacing w:line="360" w:lineRule="auto"/>
        <w:rPr>
          <w:rFonts w:ascii="仿宋_GB2312" w:eastAsia="仿宋_GB2312"/>
          <w:sz w:val="28"/>
          <w:szCs w:val="28"/>
        </w:rPr>
      </w:pPr>
      <w:r>
        <w:rPr>
          <w:rFonts w:hint="eastAsia" w:ascii="仿宋_GB2312" w:eastAsia="仿宋_GB2312"/>
          <w:sz w:val="28"/>
          <w:szCs w:val="28"/>
        </w:rPr>
        <w:t>与国内有关机构建立合作关系，加强合作，提高本项目PMP技术方面的能力。</w:t>
      </w:r>
    </w:p>
    <w:p>
      <w:pPr>
        <w:numPr>
          <w:ilvl w:val="0"/>
          <w:numId w:val="22"/>
        </w:numPr>
        <w:tabs>
          <w:tab w:val="left" w:pos="1265"/>
        </w:tabs>
        <w:spacing w:line="360" w:lineRule="auto"/>
        <w:rPr>
          <w:rFonts w:ascii="仿宋_GB2312" w:eastAsia="仿宋_GB2312"/>
          <w:sz w:val="28"/>
          <w:szCs w:val="28"/>
        </w:rPr>
      </w:pPr>
      <w:r>
        <w:rPr>
          <w:rFonts w:hint="eastAsia" w:ascii="仿宋_GB2312" w:eastAsia="仿宋_GB2312"/>
          <w:sz w:val="28"/>
          <w:szCs w:val="28"/>
        </w:rPr>
        <w:t>加强省、市、县、乡和村之间的联系，及时解决出现的问题，使PMP得以顺利实施。</w:t>
      </w:r>
    </w:p>
    <w:p>
      <w:pPr>
        <w:numPr>
          <w:ilvl w:val="0"/>
          <w:numId w:val="22"/>
        </w:numPr>
        <w:tabs>
          <w:tab w:val="left" w:pos="1265"/>
        </w:tabs>
        <w:spacing w:line="360" w:lineRule="auto"/>
        <w:rPr>
          <w:rFonts w:ascii="仿宋_GB2312" w:eastAsia="仿宋_GB2312"/>
          <w:b/>
          <w:sz w:val="28"/>
          <w:szCs w:val="28"/>
        </w:rPr>
      </w:pPr>
      <w:r>
        <w:rPr>
          <w:rFonts w:hint="eastAsia" w:ascii="仿宋_GB2312" w:eastAsia="仿宋_GB2312"/>
          <w:sz w:val="28"/>
          <w:szCs w:val="28"/>
        </w:rPr>
        <w:t>推广加强减少化学农药使用的措施和方法，鼓励私营业主，特别是农用化学品经营业主，能够有效采用PMP方法。</w:t>
      </w:r>
      <w:bookmarkStart w:id="57" w:name="_Toc234076368"/>
      <w:bookmarkStart w:id="58" w:name="_Toc236974170"/>
    </w:p>
    <w:p>
      <w:pPr>
        <w:tabs>
          <w:tab w:val="left" w:pos="900"/>
          <w:tab w:val="left" w:pos="1265"/>
        </w:tabs>
        <w:spacing w:line="360" w:lineRule="auto"/>
        <w:rPr>
          <w:rFonts w:ascii="仿宋_GB2312" w:eastAsia="仿宋_GB2312"/>
          <w:b/>
          <w:sz w:val="28"/>
          <w:szCs w:val="28"/>
        </w:rPr>
      </w:pPr>
      <w:r>
        <w:rPr>
          <w:rFonts w:hint="eastAsia" w:ascii="仿宋_GB2312" w:eastAsia="仿宋_GB2312"/>
          <w:b/>
          <w:sz w:val="28"/>
          <w:szCs w:val="28"/>
        </w:rPr>
        <w:t>8.2.4技术培训和人力资源开发</w:t>
      </w:r>
      <w:bookmarkEnd w:id="57"/>
      <w:bookmarkEnd w:id="58"/>
    </w:p>
    <w:p>
      <w:pPr>
        <w:spacing w:line="360" w:lineRule="auto"/>
        <w:ind w:firstLine="560" w:firstLineChars="200"/>
        <w:rPr>
          <w:rFonts w:ascii="仿宋_GB2312" w:eastAsia="仿宋_GB2312"/>
          <w:sz w:val="28"/>
          <w:szCs w:val="28"/>
          <w:u w:val="single"/>
          <w:bdr w:val="single" w:color="auto" w:sz="4" w:space="0"/>
        </w:rPr>
      </w:pPr>
      <w:r>
        <w:rPr>
          <w:rFonts w:hint="eastAsia" w:ascii="仿宋_GB2312" w:eastAsia="仿宋_GB2312"/>
          <w:sz w:val="28"/>
          <w:szCs w:val="28"/>
        </w:rPr>
        <w:t>项目中的培训项目将为省、市、县、乡技术员提供培训。</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本项目将进行以下病虫害管理能力建设工作：</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省、市、县植保专家和技术员的考察合格机构，以接受病虫害管理新方法的培训，包括具体作物/病虫害的PMP方法。</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省、市、县植保专家定期对推广人员进行病虫害治理方法的培训，包括具体作物/病虫害的PMP方法。</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对县、乡推广人员进行培训，确保农药条例得到有效执行。</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县技术员通过农户田间学校等方法，定期、及时地对农户进行病虫害治理新方法和具体作物/病虫害的PMP培训。</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编写和分发PMP培训材料。材料应语言简明，并配合适当的视听教材。</w:t>
      </w:r>
    </w:p>
    <w:p>
      <w:pPr>
        <w:numPr>
          <w:ilvl w:val="0"/>
          <w:numId w:val="23"/>
        </w:numPr>
        <w:tabs>
          <w:tab w:val="left" w:pos="1215"/>
        </w:tabs>
        <w:spacing w:line="360" w:lineRule="auto"/>
        <w:rPr>
          <w:rFonts w:ascii="仿宋_GB2312" w:eastAsia="仿宋_GB2312"/>
          <w:sz w:val="28"/>
          <w:szCs w:val="28"/>
        </w:rPr>
      </w:pPr>
      <w:r>
        <w:rPr>
          <w:rFonts w:hint="eastAsia" w:ascii="仿宋_GB2312" w:eastAsia="仿宋_GB2312"/>
          <w:sz w:val="28"/>
          <w:szCs w:val="28"/>
        </w:rPr>
        <w:t>鼓励少数民族和妇女参与PMP活动。</w:t>
      </w:r>
    </w:p>
    <w:p>
      <w:pPr>
        <w:numPr>
          <w:ilvl w:val="0"/>
          <w:numId w:val="23"/>
        </w:numPr>
        <w:tabs>
          <w:tab w:val="left" w:pos="1215"/>
        </w:tabs>
        <w:spacing w:line="360" w:lineRule="auto"/>
        <w:rPr>
          <w:rFonts w:ascii="仿宋_GB2312" w:eastAsia="仿宋_GB2312"/>
          <w:b/>
          <w:sz w:val="28"/>
          <w:szCs w:val="28"/>
        </w:rPr>
      </w:pPr>
      <w:r>
        <w:rPr>
          <w:rFonts w:hint="eastAsia" w:ascii="仿宋_GB2312" w:eastAsia="仿宋_GB2312"/>
          <w:sz w:val="28"/>
          <w:szCs w:val="28"/>
        </w:rPr>
        <w:t>在应用研究项目中，根据农业生产和农户实际需要开展PMP实用技术研究。</w:t>
      </w:r>
    </w:p>
    <w:p>
      <w:pPr>
        <w:pStyle w:val="3"/>
        <w:keepNext w:val="0"/>
        <w:keepLines w:val="0"/>
        <w:spacing w:before="0" w:after="0" w:line="360" w:lineRule="auto"/>
        <w:rPr>
          <w:rFonts w:ascii="仿宋_GB2312" w:eastAsia="仿宋_GB2312"/>
          <w:sz w:val="28"/>
          <w:szCs w:val="28"/>
        </w:rPr>
      </w:pPr>
      <w:bookmarkStart w:id="59" w:name="_Toc236974171"/>
      <w:bookmarkStart w:id="60" w:name="_Toc234076369"/>
      <w:r>
        <w:rPr>
          <w:rFonts w:hint="eastAsia" w:ascii="仿宋_GB2312" w:eastAsia="仿宋_GB2312"/>
          <w:sz w:val="28"/>
          <w:szCs w:val="28"/>
        </w:rPr>
        <w:t>8.2.5农户培训</w:t>
      </w:r>
      <w:bookmarkEnd w:id="59"/>
      <w:bookmarkEnd w:id="60"/>
    </w:p>
    <w:p>
      <w:pPr>
        <w:spacing w:line="360" w:lineRule="auto"/>
        <w:ind w:firstLine="560" w:firstLineChars="200"/>
        <w:rPr>
          <w:rFonts w:ascii="仿宋_GB2312" w:eastAsia="仿宋_GB2312"/>
          <w:sz w:val="28"/>
          <w:szCs w:val="28"/>
        </w:rPr>
      </w:pPr>
      <w:r>
        <w:rPr>
          <w:rFonts w:hint="eastAsia" w:ascii="仿宋_GB2312" w:eastAsia="仿宋_GB2312"/>
          <w:sz w:val="28"/>
          <w:szCs w:val="28"/>
        </w:rPr>
        <w:t>农户培训的目标在于增强农户安全并掌握常见虫害生物防治的技能，经济有效地治理病虫害的能力，包括：怎样识别病虫害、怎样进行正确的防治决策和如何采取适当的防治措施等。</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每个农户每年将在病虫害防治期间接受3-4次培训（每次1天，培训50个农户），培训内容包括：</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病虫害的特征和防治方法</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各种病虫害的危害</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各种主要病虫害的天敌和利用</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田间调查方法</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防治指标</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防治措施，包括综合农业、物理、生物和化学防治的PMP方法</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安全贮存、管理和处理农药废弃物和包装容器</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化学农药使用方法及防护要求</w:t>
      </w:r>
    </w:p>
    <w:p>
      <w:pPr>
        <w:numPr>
          <w:ilvl w:val="1"/>
          <w:numId w:val="24"/>
        </w:numPr>
        <w:spacing w:line="360" w:lineRule="auto"/>
        <w:rPr>
          <w:rFonts w:ascii="仿宋_GB2312" w:eastAsia="仿宋_GB2312"/>
          <w:sz w:val="28"/>
          <w:szCs w:val="28"/>
        </w:rPr>
      </w:pPr>
      <w:r>
        <w:rPr>
          <w:rFonts w:hint="eastAsia" w:ascii="仿宋_GB2312" w:eastAsia="仿宋_GB2312"/>
          <w:sz w:val="28"/>
          <w:szCs w:val="28"/>
        </w:rPr>
        <w:t>培训者可能包括：</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牵头大户和示范户</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接受过培训的省、县和乡推广人员</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农药销售人员</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广东省植物保护总站</w:t>
      </w:r>
    </w:p>
    <w:p>
      <w:pPr>
        <w:numPr>
          <w:ilvl w:val="0"/>
          <w:numId w:val="24"/>
        </w:numPr>
        <w:spacing w:line="360" w:lineRule="auto"/>
        <w:rPr>
          <w:rFonts w:ascii="仿宋_GB2312" w:eastAsia="仿宋_GB2312"/>
          <w:sz w:val="28"/>
          <w:szCs w:val="28"/>
        </w:rPr>
      </w:pPr>
      <w:r>
        <w:rPr>
          <w:rFonts w:hint="eastAsia" w:ascii="仿宋_GB2312" w:eastAsia="仿宋_GB2312"/>
          <w:sz w:val="28"/>
          <w:szCs w:val="28"/>
        </w:rPr>
        <w:t>中国和广东的其它机构（如广东省农业科学院）</w:t>
      </w:r>
    </w:p>
    <w:p>
      <w:pPr>
        <w:pStyle w:val="2"/>
        <w:keepNext w:val="0"/>
        <w:keepLines w:val="0"/>
        <w:spacing w:before="0" w:after="0" w:line="360" w:lineRule="auto"/>
        <w:outlineLvl w:val="1"/>
        <w:rPr>
          <w:rFonts w:ascii="仿宋_GB2312" w:hAnsi="Times New Roman" w:eastAsia="仿宋_GB2312"/>
          <w:sz w:val="28"/>
          <w:szCs w:val="28"/>
        </w:rPr>
      </w:pPr>
      <w:bookmarkStart w:id="61" w:name="_Toc236974172"/>
      <w:bookmarkStart w:id="62" w:name="_Toc234076370"/>
      <w:r>
        <w:rPr>
          <w:rFonts w:hint="eastAsia" w:ascii="仿宋_GB2312" w:hAnsi="Times New Roman" w:eastAsia="仿宋_GB2312"/>
          <w:sz w:val="28"/>
          <w:szCs w:val="28"/>
        </w:rPr>
        <w:t>8.3监测评估</w:t>
      </w:r>
      <w:bookmarkEnd w:id="61"/>
      <w:bookmarkEnd w:id="62"/>
    </w:p>
    <w:p>
      <w:pPr>
        <w:adjustRightInd w:val="0"/>
        <w:snapToGrid w:val="0"/>
        <w:spacing w:line="500" w:lineRule="exact"/>
        <w:ind w:firstLine="560" w:firstLineChars="200"/>
        <w:rPr>
          <w:rFonts w:ascii="仿宋_GB2312" w:hAnsi="宋体" w:eastAsia="仿宋_GB2312"/>
          <w:sz w:val="28"/>
          <w:szCs w:val="28"/>
        </w:rPr>
      </w:pPr>
      <w:r>
        <w:rPr>
          <w:rFonts w:hint="eastAsia" w:ascii="仿宋_GB2312" w:hAnsi="宋体" w:eastAsia="仿宋_GB2312"/>
          <w:sz w:val="28"/>
          <w:szCs w:val="28"/>
        </w:rPr>
        <w:t>项目执行期间，需要在项目区对病虫害综合管理计划的落实情况、农药的使用模式、农作物的品质和产量、主要病虫害及天敌种群的动态及项目实施后对环境的影响等内容进行现场监测，具体监测内容如图所示：</w:t>
      </w:r>
    </w:p>
    <w:p>
      <w:pPr>
        <w:spacing w:after="60" w:line="500" w:lineRule="exact"/>
        <w:ind w:firstLine="648" w:firstLineChars="200"/>
        <w:jc w:val="center"/>
        <w:rPr>
          <w:rFonts w:ascii="仿宋_GB2312" w:hAnsi="宋体" w:eastAsia="仿宋_GB2312"/>
          <w:spacing w:val="2"/>
          <w:sz w:val="32"/>
          <w:szCs w:val="28"/>
        </w:rPr>
      </w:pPr>
      <w:r>
        <w:rPr>
          <w:rFonts w:ascii="仿宋_GB2312" w:hAnsi="宋体" w:eastAsia="仿宋_GB2312"/>
          <w:spacing w:val="2"/>
          <w:sz w:val="32"/>
          <w:szCs w:val="28"/>
        </w:rPr>
        <mc:AlternateContent>
          <mc:Choice Requires="wpg">
            <w:drawing>
              <wp:anchor distT="0" distB="0" distL="114300" distR="114300" simplePos="0" relativeHeight="251659264" behindDoc="0" locked="0" layoutInCell="1" allowOverlap="1">
                <wp:simplePos x="0" y="0"/>
                <wp:positionH relativeFrom="column">
                  <wp:posOffset>228600</wp:posOffset>
                </wp:positionH>
                <wp:positionV relativeFrom="paragraph">
                  <wp:posOffset>227330</wp:posOffset>
                </wp:positionV>
                <wp:extent cx="5105400" cy="2917825"/>
                <wp:effectExtent l="9525" t="9525" r="9525" b="25400"/>
                <wp:wrapSquare wrapText="bothSides"/>
                <wp:docPr id="83" name="组合 45"/>
                <wp:cNvGraphicFramePr/>
                <a:graphic xmlns:a="http://schemas.openxmlformats.org/drawingml/2006/main">
                  <a:graphicData uri="http://schemas.microsoft.com/office/word/2010/wordprocessingGroup">
                    <wpg:wgp>
                      <wpg:cNvGrpSpPr/>
                      <wpg:grpSpPr>
                        <a:xfrm>
                          <a:off x="0" y="0"/>
                          <a:ext cx="5105400" cy="2917825"/>
                          <a:chOff x="0" y="0"/>
                          <a:chExt cx="8040" cy="4595"/>
                        </a:xfrm>
                      </wpg:grpSpPr>
                      <wps:wsp>
                        <wps:cNvPr id="45" name="自选图形 46"/>
                        <wps:cNvSpPr/>
                        <wps:spPr>
                          <a:xfrm>
                            <a:off x="3061" y="0"/>
                            <a:ext cx="1799" cy="468"/>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监测评价内容</w:t>
                              </w:r>
                            </w:p>
                            <w:p/>
                          </w:txbxContent>
                        </wps:txbx>
                        <wps:bodyPr upright="1"/>
                      </wps:wsp>
                      <wps:wsp>
                        <wps:cNvPr id="46" name="自选图形 47"/>
                        <wps:cNvSpPr/>
                        <wps:spPr>
                          <a:xfrm>
                            <a:off x="0" y="4129"/>
                            <a:ext cx="1261" cy="466"/>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自主购买</w:t>
                              </w:r>
                            </w:p>
                            <w:p>
                              <w:pPr>
                                <w:jc w:val="center"/>
                              </w:pPr>
                            </w:p>
                            <w:p/>
                          </w:txbxContent>
                        </wps:txbx>
                        <wps:bodyPr upright="1"/>
                      </wps:wsp>
                      <wps:wsp>
                        <wps:cNvPr id="47" name="自选图形 48"/>
                        <wps:cNvSpPr/>
                        <wps:spPr>
                          <a:xfrm>
                            <a:off x="1560" y="4129"/>
                            <a:ext cx="1263" cy="466"/>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宣传购买</w:t>
                              </w:r>
                            </w:p>
                            <w:p>
                              <w:pPr>
                                <w:jc w:val="center"/>
                              </w:pPr>
                            </w:p>
                            <w:p/>
                          </w:txbxContent>
                        </wps:txbx>
                        <wps:bodyPr upright="1"/>
                      </wps:wsp>
                      <wpg:grpSp>
                        <wpg:cNvPr id="82" name="组合 49"/>
                        <wpg:cNvGrpSpPr/>
                        <wpg:grpSpPr>
                          <a:xfrm>
                            <a:off x="0" y="468"/>
                            <a:ext cx="8040" cy="3984"/>
                            <a:chOff x="0" y="0"/>
                            <a:chExt cx="8040" cy="3984"/>
                          </a:xfrm>
                        </wpg:grpSpPr>
                        <wps:wsp>
                          <wps:cNvPr id="48" name="直线 50"/>
                          <wps:cNvCnPr/>
                          <wps:spPr>
                            <a:xfrm>
                              <a:off x="1440" y="312"/>
                              <a:ext cx="6121" cy="0"/>
                            </a:xfrm>
                            <a:prstGeom prst="line">
                              <a:avLst/>
                            </a:prstGeom>
                            <a:ln w="19050" cap="flat" cmpd="sng">
                              <a:solidFill>
                                <a:srgbClr val="000000"/>
                              </a:solidFill>
                              <a:prstDash val="solid"/>
                              <a:headEnd type="none" w="med" len="med"/>
                              <a:tailEnd type="none" w="med" len="med"/>
                            </a:ln>
                          </wps:spPr>
                          <wps:bodyPr upright="1"/>
                        </wps:wsp>
                        <wps:wsp>
                          <wps:cNvPr id="49" name="直线 51"/>
                          <wps:cNvCnPr/>
                          <wps:spPr>
                            <a:xfrm>
                              <a:off x="1440" y="312"/>
                              <a:ext cx="0" cy="313"/>
                            </a:xfrm>
                            <a:prstGeom prst="line">
                              <a:avLst/>
                            </a:prstGeom>
                            <a:ln w="19050" cap="flat" cmpd="sng">
                              <a:solidFill>
                                <a:srgbClr val="000000"/>
                              </a:solidFill>
                              <a:prstDash val="solid"/>
                              <a:headEnd type="none" w="med" len="med"/>
                              <a:tailEnd type="triangle" w="med" len="med"/>
                            </a:ln>
                          </wps:spPr>
                          <wps:bodyPr upright="1"/>
                        </wps:wsp>
                        <wps:wsp>
                          <wps:cNvPr id="50" name="直线 52"/>
                          <wps:cNvCnPr/>
                          <wps:spPr>
                            <a:xfrm>
                              <a:off x="3960" y="312"/>
                              <a:ext cx="0" cy="313"/>
                            </a:xfrm>
                            <a:prstGeom prst="line">
                              <a:avLst/>
                            </a:prstGeom>
                            <a:ln w="19050" cap="flat" cmpd="sng">
                              <a:solidFill>
                                <a:srgbClr val="000000"/>
                              </a:solidFill>
                              <a:prstDash val="solid"/>
                              <a:headEnd type="none" w="med" len="med"/>
                              <a:tailEnd type="triangle" w="med" len="med"/>
                            </a:ln>
                          </wps:spPr>
                          <wps:bodyPr upright="1"/>
                        </wps:wsp>
                        <wps:wsp>
                          <wps:cNvPr id="51" name="直线 53"/>
                          <wps:cNvCnPr/>
                          <wps:spPr>
                            <a:xfrm>
                              <a:off x="5761" y="312"/>
                              <a:ext cx="0" cy="313"/>
                            </a:xfrm>
                            <a:prstGeom prst="line">
                              <a:avLst/>
                            </a:prstGeom>
                            <a:ln w="19050" cap="flat" cmpd="sng">
                              <a:solidFill>
                                <a:srgbClr val="000000"/>
                              </a:solidFill>
                              <a:prstDash val="solid"/>
                              <a:headEnd type="none" w="med" len="med"/>
                              <a:tailEnd type="triangle" w="med" len="med"/>
                            </a:ln>
                          </wps:spPr>
                          <wps:bodyPr upright="1"/>
                        </wps:wsp>
                        <wps:wsp>
                          <wps:cNvPr id="52" name="直线 54"/>
                          <wps:cNvCnPr/>
                          <wps:spPr>
                            <a:xfrm>
                              <a:off x="7561" y="312"/>
                              <a:ext cx="0" cy="313"/>
                            </a:xfrm>
                            <a:prstGeom prst="line">
                              <a:avLst/>
                            </a:prstGeom>
                            <a:ln w="19050" cap="flat" cmpd="sng">
                              <a:solidFill>
                                <a:srgbClr val="000000"/>
                              </a:solidFill>
                              <a:prstDash val="solid"/>
                              <a:headEnd type="none" w="med" len="med"/>
                              <a:tailEnd type="triangle" w="med" len="med"/>
                            </a:ln>
                          </wps:spPr>
                          <wps:bodyPr upright="1"/>
                        </wps:wsp>
                        <wps:wsp>
                          <wps:cNvPr id="53" name="直线 55"/>
                          <wps:cNvCnPr/>
                          <wps:spPr>
                            <a:xfrm>
                              <a:off x="3960" y="0"/>
                              <a:ext cx="0" cy="312"/>
                            </a:xfrm>
                            <a:prstGeom prst="line">
                              <a:avLst/>
                            </a:prstGeom>
                            <a:ln w="19050" cap="flat" cmpd="sng">
                              <a:solidFill>
                                <a:srgbClr val="000000"/>
                              </a:solidFill>
                              <a:prstDash val="solid"/>
                              <a:headEnd type="none" w="med" len="med"/>
                              <a:tailEnd type="none" w="med" len="med"/>
                            </a:ln>
                          </wps:spPr>
                          <wps:bodyPr upright="1"/>
                        </wps:wsp>
                        <wps:wsp>
                          <wps:cNvPr id="54" name="直线 56"/>
                          <wps:cNvCnPr/>
                          <wps:spPr>
                            <a:xfrm>
                              <a:off x="5041" y="1404"/>
                              <a:ext cx="1800" cy="0"/>
                            </a:xfrm>
                            <a:prstGeom prst="line">
                              <a:avLst/>
                            </a:prstGeom>
                            <a:ln w="19050" cap="flat" cmpd="sng">
                              <a:solidFill>
                                <a:srgbClr val="000000"/>
                              </a:solidFill>
                              <a:prstDash val="solid"/>
                              <a:headEnd type="none" w="med" len="med"/>
                              <a:tailEnd type="none" w="med" len="med"/>
                            </a:ln>
                          </wps:spPr>
                          <wps:bodyPr upright="1"/>
                        </wps:wsp>
                        <wps:wsp>
                          <wps:cNvPr id="55" name="直线 57"/>
                          <wps:cNvCnPr/>
                          <wps:spPr>
                            <a:xfrm>
                              <a:off x="5041" y="1404"/>
                              <a:ext cx="0" cy="157"/>
                            </a:xfrm>
                            <a:prstGeom prst="line">
                              <a:avLst/>
                            </a:prstGeom>
                            <a:ln w="19050" cap="flat" cmpd="sng">
                              <a:solidFill>
                                <a:srgbClr val="000000"/>
                              </a:solidFill>
                              <a:prstDash val="solid"/>
                              <a:headEnd type="none" w="med" len="med"/>
                              <a:tailEnd type="triangle" w="med" len="med"/>
                            </a:ln>
                          </wps:spPr>
                          <wps:bodyPr upright="1"/>
                        </wps:wsp>
                        <wps:wsp>
                          <wps:cNvPr id="56" name="直线 58"/>
                          <wps:cNvCnPr/>
                          <wps:spPr>
                            <a:xfrm>
                              <a:off x="6841" y="1404"/>
                              <a:ext cx="0" cy="0"/>
                            </a:xfrm>
                            <a:prstGeom prst="line">
                              <a:avLst/>
                            </a:prstGeom>
                            <a:ln w="19050" cap="flat" cmpd="sng">
                              <a:solidFill>
                                <a:srgbClr val="000000"/>
                              </a:solidFill>
                              <a:prstDash val="solid"/>
                              <a:headEnd type="none" w="med" len="med"/>
                              <a:tailEnd type="triangle" w="med" len="med"/>
                            </a:ln>
                          </wps:spPr>
                          <wps:bodyPr upright="1"/>
                        </wps:wsp>
                        <wps:wsp>
                          <wps:cNvPr id="57" name="直线 59"/>
                          <wps:cNvCnPr/>
                          <wps:spPr>
                            <a:xfrm>
                              <a:off x="6841" y="1404"/>
                              <a:ext cx="0" cy="157"/>
                            </a:xfrm>
                            <a:prstGeom prst="line">
                              <a:avLst/>
                            </a:prstGeom>
                            <a:ln w="19050" cap="flat" cmpd="sng">
                              <a:solidFill>
                                <a:srgbClr val="000000"/>
                              </a:solidFill>
                              <a:prstDash val="solid"/>
                              <a:headEnd type="none" w="med" len="med"/>
                              <a:tailEnd type="triangle" w="med" len="med"/>
                            </a:ln>
                          </wps:spPr>
                          <wps:bodyPr upright="1"/>
                        </wps:wsp>
                        <wps:wsp>
                          <wps:cNvPr id="58" name="直线 60"/>
                          <wps:cNvCnPr/>
                          <wps:spPr>
                            <a:xfrm>
                              <a:off x="5761" y="1092"/>
                              <a:ext cx="0" cy="312"/>
                            </a:xfrm>
                            <a:prstGeom prst="line">
                              <a:avLst/>
                            </a:prstGeom>
                            <a:ln w="19050" cap="flat" cmpd="sng">
                              <a:solidFill>
                                <a:srgbClr val="000000"/>
                              </a:solidFill>
                              <a:prstDash val="solid"/>
                              <a:headEnd type="none" w="med" len="med"/>
                              <a:tailEnd type="triangle" w="med" len="med"/>
                            </a:ln>
                          </wps:spPr>
                          <wps:bodyPr upright="1"/>
                        </wps:wsp>
                        <wps:wsp>
                          <wps:cNvPr id="59" name="直线 61"/>
                          <wps:cNvCnPr/>
                          <wps:spPr>
                            <a:xfrm>
                              <a:off x="600" y="3181"/>
                              <a:ext cx="1801" cy="1"/>
                            </a:xfrm>
                            <a:prstGeom prst="line">
                              <a:avLst/>
                            </a:prstGeom>
                            <a:ln w="19050" cap="flat" cmpd="sng">
                              <a:solidFill>
                                <a:srgbClr val="000000"/>
                              </a:solidFill>
                              <a:prstDash val="solid"/>
                              <a:headEnd type="none" w="med" len="med"/>
                              <a:tailEnd type="none" w="med" len="med"/>
                            </a:ln>
                          </wps:spPr>
                          <wps:bodyPr upright="1"/>
                        </wps:wsp>
                        <wps:wsp>
                          <wps:cNvPr id="60" name="直线 62"/>
                          <wps:cNvCnPr/>
                          <wps:spPr>
                            <a:xfrm>
                              <a:off x="600" y="3181"/>
                              <a:ext cx="1" cy="467"/>
                            </a:xfrm>
                            <a:prstGeom prst="line">
                              <a:avLst/>
                            </a:prstGeom>
                            <a:ln w="19050" cap="flat" cmpd="sng">
                              <a:solidFill>
                                <a:srgbClr val="000000"/>
                              </a:solidFill>
                              <a:prstDash val="solid"/>
                              <a:headEnd type="none" w="med" len="med"/>
                              <a:tailEnd type="triangle" w="med" len="med"/>
                            </a:ln>
                          </wps:spPr>
                          <wps:bodyPr upright="1"/>
                        </wps:wsp>
                        <wps:wsp>
                          <wps:cNvPr id="61" name="直线 63"/>
                          <wps:cNvCnPr/>
                          <wps:spPr>
                            <a:xfrm>
                              <a:off x="2401" y="3181"/>
                              <a:ext cx="1" cy="467"/>
                            </a:xfrm>
                            <a:prstGeom prst="line">
                              <a:avLst/>
                            </a:prstGeom>
                            <a:ln w="19050" cap="flat" cmpd="sng">
                              <a:solidFill>
                                <a:srgbClr val="000000"/>
                              </a:solidFill>
                              <a:prstDash val="solid"/>
                              <a:headEnd type="none" w="med" len="med"/>
                              <a:tailEnd type="triangle" w="med" len="med"/>
                            </a:ln>
                          </wps:spPr>
                          <wps:bodyPr upright="1"/>
                        </wps:wsp>
                        <wps:wsp>
                          <wps:cNvPr id="62" name="直线 64"/>
                          <wps:cNvCnPr/>
                          <wps:spPr>
                            <a:xfrm>
                              <a:off x="1261" y="1717"/>
                              <a:ext cx="360" cy="0"/>
                            </a:xfrm>
                            <a:prstGeom prst="line">
                              <a:avLst/>
                            </a:prstGeom>
                            <a:ln w="19050" cap="flat" cmpd="sng">
                              <a:solidFill>
                                <a:srgbClr val="000000"/>
                              </a:solidFill>
                              <a:prstDash val="solid"/>
                              <a:headEnd type="none" w="med" len="med"/>
                              <a:tailEnd type="none" w="med" len="med"/>
                            </a:ln>
                          </wps:spPr>
                          <wps:bodyPr upright="1"/>
                        </wps:wsp>
                        <wps:wsp>
                          <wps:cNvPr id="63" name="直线 65"/>
                          <wps:cNvCnPr/>
                          <wps:spPr>
                            <a:xfrm>
                              <a:off x="1200" y="2580"/>
                              <a:ext cx="481" cy="2"/>
                            </a:xfrm>
                            <a:prstGeom prst="line">
                              <a:avLst/>
                            </a:prstGeom>
                            <a:ln w="19050" cap="flat" cmpd="sng">
                              <a:solidFill>
                                <a:srgbClr val="000000"/>
                              </a:solidFill>
                              <a:prstDash val="solid"/>
                              <a:headEnd type="none" w="med" len="med"/>
                              <a:tailEnd type="none" w="med" len="med"/>
                            </a:ln>
                          </wps:spPr>
                          <wps:bodyPr upright="1"/>
                        </wps:wsp>
                        <wps:wsp>
                          <wps:cNvPr id="64" name="直线 66"/>
                          <wps:cNvCnPr/>
                          <wps:spPr>
                            <a:xfrm>
                              <a:off x="3360" y="2268"/>
                              <a:ext cx="1440" cy="1"/>
                            </a:xfrm>
                            <a:prstGeom prst="line">
                              <a:avLst/>
                            </a:prstGeom>
                            <a:ln w="19050" cap="flat" cmpd="sng">
                              <a:solidFill>
                                <a:srgbClr val="000000"/>
                              </a:solidFill>
                              <a:prstDash val="solid"/>
                              <a:headEnd type="none" w="med" len="med"/>
                              <a:tailEnd type="none" w="med" len="med"/>
                            </a:ln>
                          </wps:spPr>
                          <wps:bodyPr upright="1"/>
                        </wps:wsp>
                        <wps:wsp>
                          <wps:cNvPr id="65" name="直线 67"/>
                          <wps:cNvCnPr/>
                          <wps:spPr>
                            <a:xfrm>
                              <a:off x="3359" y="2268"/>
                              <a:ext cx="1" cy="312"/>
                            </a:xfrm>
                            <a:prstGeom prst="line">
                              <a:avLst/>
                            </a:prstGeom>
                            <a:ln w="19050" cap="flat" cmpd="sng">
                              <a:solidFill>
                                <a:srgbClr val="000000"/>
                              </a:solidFill>
                              <a:prstDash val="solid"/>
                              <a:headEnd type="none" w="med" len="med"/>
                              <a:tailEnd type="triangle" w="med" len="med"/>
                            </a:ln>
                          </wps:spPr>
                          <wps:bodyPr upright="1"/>
                        </wps:wsp>
                        <wps:wsp>
                          <wps:cNvPr id="66" name="直线 68"/>
                          <wps:cNvCnPr/>
                          <wps:spPr>
                            <a:xfrm>
                              <a:off x="4798" y="2268"/>
                              <a:ext cx="2" cy="312"/>
                            </a:xfrm>
                            <a:prstGeom prst="line">
                              <a:avLst/>
                            </a:prstGeom>
                            <a:ln w="19050" cap="flat" cmpd="sng">
                              <a:solidFill>
                                <a:srgbClr val="000000"/>
                              </a:solidFill>
                              <a:prstDash val="solid"/>
                              <a:headEnd type="none" w="med" len="med"/>
                              <a:tailEnd type="triangle" w="med" len="med"/>
                            </a:ln>
                          </wps:spPr>
                          <wps:bodyPr upright="1"/>
                        </wps:wsp>
                        <wps:wsp>
                          <wps:cNvPr id="67" name="直线 69"/>
                          <wps:cNvCnPr/>
                          <wps:spPr>
                            <a:xfrm>
                              <a:off x="1440" y="900"/>
                              <a:ext cx="1" cy="2281"/>
                            </a:xfrm>
                            <a:prstGeom prst="line">
                              <a:avLst/>
                            </a:prstGeom>
                            <a:ln w="19050" cap="flat" cmpd="sng">
                              <a:solidFill>
                                <a:srgbClr val="000000"/>
                              </a:solidFill>
                              <a:prstDash val="solid"/>
                              <a:headEnd type="none" w="med" len="med"/>
                              <a:tailEnd type="triangle" w="med" len="med"/>
                            </a:ln>
                          </wps:spPr>
                          <wps:bodyPr upright="1"/>
                        </wps:wsp>
                        <wps:wsp>
                          <wps:cNvPr id="68" name="自选图形 70"/>
                          <wps:cNvSpPr/>
                          <wps:spPr>
                            <a:xfrm>
                              <a:off x="720" y="625"/>
                              <a:ext cx="1440"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农药使用</w:t>
                                </w:r>
                              </w:p>
                              <w:p>
                                <w:pPr>
                                  <w:jc w:val="center"/>
                                </w:pPr>
                              </w:p>
                              <w:p/>
                            </w:txbxContent>
                          </wps:txbx>
                          <wps:bodyPr upright="1"/>
                        </wps:wsp>
                        <wps:wsp>
                          <wps:cNvPr id="69" name="自选图形 71"/>
                          <wps:cNvSpPr/>
                          <wps:spPr>
                            <a:xfrm>
                              <a:off x="3061" y="625"/>
                              <a:ext cx="1799"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生态系统变化</w:t>
                                </w:r>
                              </w:p>
                              <w:p/>
                            </w:txbxContent>
                          </wps:txbx>
                          <wps:bodyPr upright="1"/>
                        </wps:wsp>
                        <wps:wsp>
                          <wps:cNvPr id="70" name="自选图形 72"/>
                          <wps:cNvSpPr/>
                          <wps:spPr>
                            <a:xfrm>
                              <a:off x="5041" y="625"/>
                              <a:ext cx="1440"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农产品质量</w:t>
                                </w:r>
                              </w:p>
                              <w:p>
                                <w:pPr>
                                  <w:jc w:val="center"/>
                                </w:pPr>
                              </w:p>
                              <w:p/>
                            </w:txbxContent>
                          </wps:txbx>
                          <wps:bodyPr upright="1"/>
                        </wps:wsp>
                        <wps:wsp>
                          <wps:cNvPr id="71" name="自选图形 73"/>
                          <wps:cNvSpPr/>
                          <wps:spPr>
                            <a:xfrm>
                              <a:off x="6720" y="660"/>
                              <a:ext cx="1320" cy="480"/>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防治成本</w:t>
                                </w:r>
                              </w:p>
                              <w:p>
                                <w:pPr>
                                  <w:jc w:val="center"/>
                                </w:pPr>
                              </w:p>
                              <w:p/>
                            </w:txbxContent>
                          </wps:txbx>
                          <wps:bodyPr upright="1"/>
                        </wps:wsp>
                        <wps:wsp>
                          <wps:cNvPr id="72" name="自选图形 74"/>
                          <wps:cNvSpPr/>
                          <wps:spPr>
                            <a:xfrm>
                              <a:off x="0" y="1561"/>
                              <a:ext cx="1260"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安全防护</w:t>
                                </w:r>
                              </w:p>
                              <w:p>
                                <w:pPr>
                                  <w:jc w:val="center"/>
                                </w:pPr>
                              </w:p>
                              <w:p/>
                            </w:txbxContent>
                          </wps:txbx>
                          <wps:bodyPr upright="1"/>
                        </wps:wsp>
                        <wps:wsp>
                          <wps:cNvPr id="73" name="自选图形 75"/>
                          <wps:cNvSpPr/>
                          <wps:spPr>
                            <a:xfrm>
                              <a:off x="1621" y="1561"/>
                              <a:ext cx="1260"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农药毒性</w:t>
                                </w:r>
                              </w:p>
                              <w:p>
                                <w:pPr>
                                  <w:jc w:val="center"/>
                                </w:pPr>
                              </w:p>
                              <w:p/>
                            </w:txbxContent>
                          </wps:txbx>
                          <wps:bodyPr upright="1"/>
                        </wps:wsp>
                        <wps:wsp>
                          <wps:cNvPr id="74" name="自选图形 76"/>
                          <wps:cNvSpPr/>
                          <wps:spPr>
                            <a:xfrm>
                              <a:off x="4321" y="1561"/>
                              <a:ext cx="1440"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农产品产量</w:t>
                                </w:r>
                              </w:p>
                              <w:p>
                                <w:pPr>
                                  <w:jc w:val="center"/>
                                </w:pPr>
                              </w:p>
                              <w:p/>
                            </w:txbxContent>
                          </wps:txbx>
                          <wps:bodyPr upright="1"/>
                        </wps:wsp>
                        <wps:wsp>
                          <wps:cNvPr id="75" name="自选图形 77"/>
                          <wps:cNvSpPr/>
                          <wps:spPr>
                            <a:xfrm>
                              <a:off x="6300" y="1561"/>
                              <a:ext cx="1262" cy="467"/>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pPr>
                                <w:r>
                                  <w:rPr>
                                    <w:rFonts w:hint="eastAsia"/>
                                  </w:rPr>
                                  <w:t>农药残留</w:t>
                                </w:r>
                              </w:p>
                              <w:p>
                                <w:pPr>
                                  <w:jc w:val="center"/>
                                </w:pPr>
                              </w:p>
                              <w:p/>
                            </w:txbxContent>
                          </wps:txbx>
                          <wps:bodyPr upright="1"/>
                        </wps:wsp>
                        <wps:wsp>
                          <wps:cNvPr id="76" name="自选图形 78"/>
                          <wps:cNvSpPr/>
                          <wps:spPr>
                            <a:xfrm>
                              <a:off x="4501" y="2580"/>
                              <a:ext cx="479" cy="1404"/>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adjustRightInd w:val="0"/>
                                  <w:snapToGrid w:val="0"/>
                                  <w:jc w:val="center"/>
                                </w:pPr>
                                <w:r>
                                  <w:rPr>
                                    <w:rFonts w:hint="eastAsia"/>
                                  </w:rPr>
                                  <w:t>害虫天敌</w:t>
                                </w:r>
                              </w:p>
                            </w:txbxContent>
                          </wps:txbx>
                          <wps:bodyPr upright="1"/>
                        </wps:wsp>
                        <wps:wsp>
                          <wps:cNvPr id="77" name="自选图形 79"/>
                          <wps:cNvSpPr/>
                          <wps:spPr>
                            <a:xfrm>
                              <a:off x="3061" y="2580"/>
                              <a:ext cx="479" cy="1404"/>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adjustRightInd w:val="0"/>
                                  <w:snapToGrid w:val="0"/>
                                  <w:jc w:val="center"/>
                                </w:pPr>
                                <w:r>
                                  <w:rPr>
                                    <w:rFonts w:hint="eastAsia"/>
                                  </w:rPr>
                                  <w:t>有</w:t>
                                </w:r>
                              </w:p>
                              <w:p>
                                <w:pPr>
                                  <w:adjustRightInd w:val="0"/>
                                  <w:snapToGrid w:val="0"/>
                                  <w:jc w:val="center"/>
                                </w:pPr>
                                <w:r>
                                  <w:rPr>
                                    <w:rFonts w:hint="eastAsia"/>
                                  </w:rPr>
                                  <w:t>害</w:t>
                                </w:r>
                              </w:p>
                              <w:p>
                                <w:pPr>
                                  <w:adjustRightInd w:val="0"/>
                                  <w:snapToGrid w:val="0"/>
                                  <w:jc w:val="center"/>
                                </w:pPr>
                                <w:r>
                                  <w:rPr>
                                    <w:rFonts w:hint="eastAsia"/>
                                  </w:rPr>
                                  <w:t>生</w:t>
                                </w:r>
                              </w:p>
                              <w:p>
                                <w:pPr>
                                  <w:adjustRightInd w:val="0"/>
                                  <w:snapToGrid w:val="0"/>
                                  <w:jc w:val="center"/>
                                </w:pPr>
                                <w:r>
                                  <w:rPr>
                                    <w:rFonts w:hint="eastAsia"/>
                                  </w:rPr>
                                  <w:t>物</w:t>
                                </w:r>
                              </w:p>
                            </w:txbxContent>
                          </wps:txbx>
                          <wps:bodyPr upright="1"/>
                        </wps:wsp>
                        <wps:wsp>
                          <wps:cNvPr id="78" name="自选图形 80"/>
                          <wps:cNvSpPr/>
                          <wps:spPr>
                            <a:xfrm>
                              <a:off x="0" y="2221"/>
                              <a:ext cx="1262" cy="780"/>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rPr>
                                    <w:sz w:val="18"/>
                                  </w:rPr>
                                </w:pPr>
                                <w:r>
                                  <w:rPr>
                                    <w:rFonts w:hint="eastAsia"/>
                                    <w:sz w:val="18"/>
                                  </w:rPr>
                                  <w:t>农药废弃物处理</w:t>
                                </w:r>
                              </w:p>
                              <w:p>
                                <w:pPr>
                                  <w:jc w:val="center"/>
                                </w:pPr>
                              </w:p>
                              <w:p/>
                            </w:txbxContent>
                          </wps:txbx>
                          <wps:bodyPr upright="1"/>
                        </wps:wsp>
                        <wps:wsp>
                          <wps:cNvPr id="79" name="自选图形 81"/>
                          <wps:cNvSpPr/>
                          <wps:spPr>
                            <a:xfrm>
                              <a:off x="1681" y="2221"/>
                              <a:ext cx="1259" cy="780"/>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jc w:val="center"/>
                                  <w:rPr>
                                    <w:sz w:val="18"/>
                                  </w:rPr>
                                </w:pPr>
                                <w:r>
                                  <w:rPr>
                                    <w:rFonts w:hint="eastAsia"/>
                                    <w:sz w:val="18"/>
                                  </w:rPr>
                                  <w:t>施药器械</w:t>
                                </w:r>
                              </w:p>
                              <w:p>
                                <w:pPr>
                                  <w:jc w:val="center"/>
                                  <w:rPr>
                                    <w:sz w:val="18"/>
                                  </w:rPr>
                                </w:pPr>
                                <w:r>
                                  <w:rPr>
                                    <w:rFonts w:hint="eastAsia"/>
                                    <w:sz w:val="18"/>
                                  </w:rPr>
                                  <w:t>清洗</w:t>
                                </w:r>
                              </w:p>
                              <w:p>
                                <w:pPr>
                                  <w:jc w:val="center"/>
                                </w:pPr>
                              </w:p>
                              <w:p/>
                            </w:txbxContent>
                          </wps:txbx>
                          <wps:bodyPr upright="1"/>
                        </wps:wsp>
                        <wps:wsp>
                          <wps:cNvPr id="80" name="自选图形 82"/>
                          <wps:cNvSpPr/>
                          <wps:spPr>
                            <a:xfrm>
                              <a:off x="3900" y="2580"/>
                              <a:ext cx="479" cy="1404"/>
                            </a:xfrm>
                            <a:prstGeom prst="roundRect">
                              <a:avLst>
                                <a:gd name="adj" fmla="val 16667"/>
                              </a:avLst>
                            </a:prstGeom>
                            <a:solidFill>
                              <a:srgbClr val="FFFFFF"/>
                            </a:solidFill>
                            <a:ln w="19050" cap="flat" cmpd="sng">
                              <a:solidFill>
                                <a:srgbClr val="000000"/>
                              </a:solidFill>
                              <a:prstDash val="solid"/>
                              <a:headEnd type="none" w="med" len="med"/>
                              <a:tailEnd type="none" w="med" len="med"/>
                            </a:ln>
                          </wps:spPr>
                          <wps:txbx>
                            <w:txbxContent>
                              <w:p>
                                <w:pPr>
                                  <w:adjustRightInd w:val="0"/>
                                  <w:snapToGrid w:val="0"/>
                                  <w:jc w:val="center"/>
                                </w:pPr>
                                <w:r>
                                  <w:rPr>
                                    <w:rFonts w:hint="eastAsia"/>
                                  </w:rPr>
                                  <w:t>作物结构</w:t>
                                </w:r>
                              </w:p>
                            </w:txbxContent>
                          </wps:txbx>
                          <wps:bodyPr upright="1"/>
                        </wps:wsp>
                        <wps:wsp>
                          <wps:cNvPr id="81" name="直线 83"/>
                          <wps:cNvCnPr/>
                          <wps:spPr>
                            <a:xfrm>
                              <a:off x="4079" y="1020"/>
                              <a:ext cx="1" cy="1560"/>
                            </a:xfrm>
                            <a:prstGeom prst="line">
                              <a:avLst/>
                            </a:prstGeom>
                            <a:ln w="19050" cap="flat" cmpd="sng">
                              <a:solidFill>
                                <a:srgbClr val="000000"/>
                              </a:solidFill>
                              <a:prstDash val="solid"/>
                              <a:headEnd type="none" w="med" len="med"/>
                              <a:tailEnd type="triangle" w="med" len="med"/>
                            </a:ln>
                          </wps:spPr>
                          <wps:bodyPr upright="1"/>
                        </wps:wsp>
                      </wpg:grpSp>
                    </wpg:wgp>
                  </a:graphicData>
                </a:graphic>
              </wp:anchor>
            </w:drawing>
          </mc:Choice>
          <mc:Fallback>
            <w:pict>
              <v:group id="组合 45" o:spid="_x0000_s1026" o:spt="203" style="position:absolute;left:0pt;margin-left:18pt;margin-top:17.9pt;height:229.75pt;width:402pt;mso-wrap-distance-bottom:0pt;mso-wrap-distance-left:9pt;mso-wrap-distance-right:9pt;mso-wrap-distance-top:0pt;z-index:251659264;mso-width-relative:page;mso-height-relative:page;" coordsize="8040,4595" o:gfxdata="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">
                <o:lock v:ext="edit" aspectratio="f"/>
                <v:roundrect id="自选图形 46" o:spid="_x0000_s1026" o:spt="2" style="position:absolute;left:3061;top:0;height:468;width:1799;" fillcolor="#FFFFFF" filled="t" stroked="t" coordsize="21600,21600" arcsize="0.166666666666667" o:gfxdata="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gyzQ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监测评价内容</w:t>
                        </w:r>
                      </w:p>
                      <w:p/>
                    </w:txbxContent>
                  </v:textbox>
                </v:roundrect>
                <v:roundrect id="自选图形 47" o:spid="_x0000_s1026" o:spt="2" style="position:absolute;left:0;top:4129;height:466;width:1261;" fillcolor="#FFFFFF" filled="t" stroked="t" coordsize="21600,21600" arcsize="0.166666666666667" o:gfxdata="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UbKn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自主购买</w:t>
                        </w:r>
                      </w:p>
                      <w:p>
                        <w:pPr>
                          <w:jc w:val="center"/>
                        </w:pPr>
                      </w:p>
                      <w:p/>
                    </w:txbxContent>
                  </v:textbox>
                </v:roundrect>
                <v:roundrect id="自选图形 48" o:spid="_x0000_s1026" o:spt="2" style="position:absolute;left:1560;top:4129;height:466;width:1263;" fillcolor="#FFFFFF" filled="t" stroked="t" coordsize="21600,21600" arcsize="0.166666666666667" o:gfxdata="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HRc8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宣传购买</w:t>
                        </w:r>
                      </w:p>
                      <w:p>
                        <w:pPr>
                          <w:jc w:val="center"/>
                        </w:pPr>
                      </w:p>
                      <w:p/>
                    </w:txbxContent>
                  </v:textbox>
                </v:roundrect>
                <v:group id="组合 49" o:spid="_x0000_s1026" o:spt="203" style="position:absolute;left:0;top:468;height:3984;width:8040;" coordsize="8040,3984" o:gfxdata="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WaP36+AAAA2wAAAA8AAAAAAAAAAQAgAAAAIgAAAGRycy9kb3ducmV2Lnht&#10;bFBLAQIUABQAAAAIAIdO4kAzLwWeOwAAADkAAAAVAAAAAAAAAAEAIAAAAA0BAABkcnMvZ3JvdXBz&#10;aGFwZXhtbC54bWxQSwUGAAAAAAYABgBgAQAAygMAAAAA&#10;">
                  <o:lock v:ext="edit" aspectratio="f"/>
                  <v:line id="直线 50" o:spid="_x0000_s1026" o:spt="20" style="position:absolute;left:1440;top:312;height:0;width:6121;" filled="f" stroked="t" coordsize="21600,21600" o:gfxdata="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TVBW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line id="直线 51" o:spid="_x0000_s1026" o:spt="20" style="position:absolute;left:1440;top:312;height:313;width:0;" filled="f" stroked="t" coordsize="21600,21600" o:gfxdata="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uSm6rsAAADb&#10;AAAADwAAAAAAAAABACAAAAAiAAAAZHJzL2Rvd25yZXYueG1sUEsBAhQAFAAAAAgAh07iQDMvBZ47&#10;AAAAOQAAABAAAAAAAAAAAQAgAAAACgEAAGRycy9zaGFwZXhtbC54bWxQSwUGAAAAAAYABgBbAQAA&#10;tAMAAAAA&#10;">
                    <v:fill on="f" focussize="0,0"/>
                    <v:stroke weight="1.5pt" color="#000000" joinstyle="round" endarrow="block"/>
                    <v:imagedata o:title=""/>
                    <o:lock v:ext="edit" aspectratio="f"/>
                  </v:line>
                  <v:line id="直线 52" o:spid="_x0000_s1026" o:spt="20" style="position:absolute;left:3960;top:312;height:313;width:0;" filled="f" stroked="t" coordsize="21600,21600" o:gfxdata="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aB5mqtwAAANsAAAAP&#10;AAAAAAAAAAEAIAAAACIAAABkcnMvZG93bnJldi54bWxQSwECFAAUAAAACACHTuJAMy8FnjsAAAA5&#10;AAAAEAAAAAAAAAABACAAAAAGAQAAZHJzL3NoYXBleG1sLnhtbFBLBQYAAAAABgAGAFsBAACwAwAA&#10;AAA=&#10;">
                    <v:fill on="f" focussize="0,0"/>
                    <v:stroke weight="1.5pt" color="#000000" joinstyle="round" endarrow="block"/>
                    <v:imagedata o:title=""/>
                    <o:lock v:ext="edit" aspectratio="f"/>
                  </v:line>
                  <v:line id="直线 53" o:spid="_x0000_s1026" o:spt="20" style="position:absolute;left:5761;top:312;height:313;width:0;" filled="f" stroked="t" coordsize="21600,21600" o:gfxdata="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VLPDG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54" o:spid="_x0000_s1026" o:spt="20" style="position:absolute;left:7561;top:312;height:313;width:0;" filled="f" stroked="t" coordsize="21600,21600" o:gfxdata="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WZoka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55" o:spid="_x0000_s1026" o:spt="20" style="position:absolute;left:3960;top:0;height:312;width:0;" filled="f" stroked="t" coordsize="21600,21600" o:gfxdata="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65Qub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直线 56" o:spid="_x0000_s1026" o:spt="20" style="position:absolute;left:5041;top:1404;height:0;width:1800;" filled="f" stroked="t" coordsize="21600,21600" o:gfxdata="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IR8jNugAAANsA&#10;AAAPAAAAAAAAAAEAIAAAACIAAABkcnMvZG93bnJldi54bWxQSwECFAAUAAAACACHTuJAMy8FnjsA&#10;AAA5AAAAEAAAAAAAAAABACAAAAAJAQAAZHJzL3NoYXBleG1sLnhtbFBLBQYAAAAABgAGAFsBAACz&#10;AwAAAAA=&#10;">
                    <v:fill on="f" focussize="0,0"/>
                    <v:stroke weight="1.5pt" color="#000000" joinstyle="round"/>
                    <v:imagedata o:title=""/>
                    <o:lock v:ext="edit" aspectratio="f"/>
                  </v:line>
                  <v:line id="直线 57" o:spid="_x0000_s1026" o:spt="20" style="position:absolute;left:5041;top:1404;height:157;width:0;" filled="f" stroked="t" coordsize="21600,21600" o:gfxdata="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nA6MrsAAADb&#10;AAAADwAAAAAAAAABACAAAAAiAAAAZHJzL2Rvd25yZXYueG1sUEsBAhQAFAAAAAgAh07iQDMvBZ47&#10;AAAAOQAAABAAAAAAAAAAAQAgAAAACgEAAGRycy9zaGFwZXhtbC54bWxQSwUGAAAAAAYABgBbAQAA&#10;tAMAAAAA&#10;">
                    <v:fill on="f" focussize="0,0"/>
                    <v:stroke weight="1.5pt" color="#000000" joinstyle="round" endarrow="block"/>
                    <v:imagedata o:title=""/>
                    <o:lock v:ext="edit" aspectratio="f"/>
                  </v:line>
                  <v:line id="直线 58" o:spid="_x0000_s1026" o:spt="20" style="position:absolute;left:6841;top:1404;height:0;width:0;" filled="f" stroked="t" coordsize="21600,21600" o:gfxdata="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qipEW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59" o:spid="_x0000_s1026" o:spt="20" style="position:absolute;left:6841;top:1404;height:157;width:0;" filled="f" stroked="t" coordsize="21600,21600" o:gfxdata="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XuAd6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60" o:spid="_x0000_s1026" o:spt="20" style="position:absolute;left:5761;top:1092;height:312;width:0;" filled="f" stroked="t" coordsize="21600,21600" o:gfxdata="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kcZWstwAAANsAAAAP&#10;AAAAAAAAAAEAIAAAACIAAABkcnMvZG93bnJldi54bWxQSwECFAAUAAAACACHTuJAMy8FnjsAAAA5&#10;AAAAEAAAAAAAAAABACAAAAAGAQAAZHJzL3NoYXBleG1sLnhtbFBLBQYAAAAABgAGAFsBAACwAwAA&#10;AAA=&#10;">
                    <v:fill on="f" focussize="0,0"/>
                    <v:stroke weight="1.5pt" color="#000000" joinstyle="round" endarrow="block"/>
                    <v:imagedata o:title=""/>
                    <o:lock v:ext="edit" aspectratio="f"/>
                  </v:line>
                  <v:line id="直线 61" o:spid="_x0000_s1026" o:spt="20" style="position:absolute;left:600;top:3181;height:1;width:1801;" filled="f" stroked="t" coordsize="21600,21600" o:gfxdata="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kZnU7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直线 62" o:spid="_x0000_s1026" o:spt="20" style="position:absolute;left:600;top:3181;height:467;width:1;" filled="f" stroked="t" coordsize="21600,21600" o:gfxdata="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FGtTF7UAAADbAAAADwAA&#10;AAAAAAABACAAAAAiAAAAZHJzL2Rvd25yZXYueG1sUEsBAhQAFAAAAAgAh07iQDMvBZ47AAAAOQAA&#10;ABAAAAAAAAAAAQAgAAAABAEAAGRycy9zaGFwZXhtbC54bWxQSwUGAAAAAAYABgBbAQAArgMAAAAA&#10;">
                    <v:fill on="f" focussize="0,0"/>
                    <v:stroke weight="1.5pt" color="#000000" joinstyle="round" endarrow="block"/>
                    <v:imagedata o:title=""/>
                    <o:lock v:ext="edit" aspectratio="f"/>
                  </v:line>
                  <v:line id="直线 63" o:spid="_x0000_s1026" o:spt="20" style="position:absolute;left:2401;top:3181;height:467;width:1;" filled="f" stroked="t" coordsize="21600,21600" o:gfxdata="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sn9oy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64" o:spid="_x0000_s1026" o:spt="20" style="position:absolute;left:1261;top:1717;height:0;width:360;" filled="f" stroked="t" coordsize="21600,21600" o:gfxdata="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jj+fugAAANsA&#10;AAAPAAAAAAAAAAEAIAAAACIAAABkcnMvZG93bnJldi54bWxQSwECFAAUAAAACACHTuJAMy8FnjsA&#10;AAA5AAAAEAAAAAAAAAABACAAAAAJAQAAZHJzL3NoYXBleG1sLnhtbFBLBQYAAAAABgAGAFsBAACz&#10;AwAAAAA=&#10;">
                    <v:fill on="f" focussize="0,0"/>
                    <v:stroke weight="1.5pt" color="#000000" joinstyle="round"/>
                    <v:imagedata o:title=""/>
                    <o:lock v:ext="edit" aspectratio="f"/>
                  </v:line>
                  <v:line id="直线 65" o:spid="_x0000_s1026" o:spt="20" style="position:absolute;left:1200;top:2580;height:2;width:481;" filled="f" stroked="t" coordsize="21600,21600" o:gfxdata="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cKaBLsAAADb&#10;AAAADwAAAAAAAAABACAAAAAiAAAAZHJzL2Rvd25yZXYueG1sUEsBAhQAFAAAAAgAh07iQDMvBZ47&#10;AAAAOQAAABAAAAAAAAAAAQAgAAAACgEAAGRycy9zaGFwZXhtbC54bWxQSwUGAAAAAAYABgBbAQAA&#10;tAMAAAAA&#10;">
                    <v:fill on="f" focussize="0,0"/>
                    <v:stroke weight="1.5pt" color="#000000" joinstyle="round"/>
                    <v:imagedata o:title=""/>
                    <o:lock v:ext="edit" aspectratio="f"/>
                  </v:line>
                  <v:line id="直线 66" o:spid="_x0000_s1026" o:spt="20" style="position:absolute;left:3360;top:2268;height:1;width:1440;" filled="f" stroked="t" coordsize="21600,21600" o:gfxdata="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YrAnC8AAAA&#10;2wAAAA8AAAAAAAAAAQAgAAAAIgAAAGRycy9kb3ducmV2LnhtbFBLAQIUABQAAAAIAIdO4kAzLwWe&#10;OwAAADkAAAAQAAAAAAAAAAEAIAAAAAsBAABkcnMvc2hhcGV4bWwueG1sUEsFBgAAAAAGAAYAWwEA&#10;ALUDAAAAAA==&#10;">
                    <v:fill on="f" focussize="0,0"/>
                    <v:stroke weight="1.5pt" color="#000000" joinstyle="round"/>
                    <v:imagedata o:title=""/>
                    <o:lock v:ext="edit" aspectratio="f"/>
                  </v:line>
                  <v:line id="直线 67" o:spid="_x0000_s1026" o:spt="20" style="position:absolute;left:3359;top:2268;height:312;width:1;" filled="f" stroked="t" coordsize="21600,21600" o:gfxdata="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Qc8I+8AAAA&#10;2wAAAA8AAAAAAAAAAQAgAAAAIgAAAGRycy9kb3ducmV2LnhtbFBLAQIUABQAAAAIAIdO4kAzLwWe&#10;OwAAADkAAAAQAAAAAAAAAAEAIAAAAAsBAABkcnMvc2hhcGV4bWwueG1sUEsFBgAAAAAGAAYAWwEA&#10;ALUDAAAAAA==&#10;">
                    <v:fill on="f" focussize="0,0"/>
                    <v:stroke weight="1.5pt" color="#000000" joinstyle="round" endarrow="block"/>
                    <v:imagedata o:title=""/>
                    <o:lock v:ext="edit" aspectratio="f"/>
                  </v:line>
                  <v:line id="直线 68" o:spid="_x0000_s1026" o:spt="20" style="position:absolute;left:4798;top:2268;height:312;width:2;" filled="f" stroked="t" coordsize="21600,21600" o:gfxdata="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M5u+LsAAADb&#10;AAAADwAAAAAAAAABACAAAAAiAAAAZHJzL2Rvd25yZXYueG1sUEsBAhQAFAAAAAgAh07iQDMvBZ47&#10;AAAAOQAAABAAAAAAAAAAAQAgAAAACgEAAGRycy9zaGFwZXhtbC54bWxQSwUGAAAAAAYABgBbAQAA&#10;tAMAAAAA&#10;">
                    <v:fill on="f" focussize="0,0"/>
                    <v:stroke weight="1.5pt" color="#000000" joinstyle="round" endarrow="block"/>
                    <v:imagedata o:title=""/>
                    <o:lock v:ext="edit" aspectratio="f"/>
                  </v:line>
                  <v:line id="直线 69" o:spid="_x0000_s1026" o:spt="20" style="position:absolute;left:1440;top:900;height:2281;width:1;" filled="f" stroked="t" coordsize="21600,21600" o:gfxdata="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gstjvQAA&#10;ANsAAAAPAAAAAAAAAAEAIAAAACIAAABkcnMvZG93bnJldi54bWxQSwECFAAUAAAACACHTuJAMy8F&#10;njsAAAA5AAAAEAAAAAAAAAABACAAAAAMAQAAZHJzL3NoYXBleG1sLnhtbFBLBQYAAAAABgAGAFsB&#10;AAC2AwAAAAA=&#10;">
                    <v:fill on="f" focussize="0,0"/>
                    <v:stroke weight="1.5pt" color="#000000" joinstyle="round" endarrow="block"/>
                    <v:imagedata o:title=""/>
                    <o:lock v:ext="edit" aspectratio="f"/>
                  </v:line>
                  <v:roundrect id="自选图形 70" o:spid="_x0000_s1026" o:spt="2" style="position:absolute;left:720;top:625;height:467;width:1440;" fillcolor="#FFFFFF" filled="t" stroked="t" coordsize="21600,21600" arcsize="0.166666666666667" o:gfxdata="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kN98uugAAANsA&#10;AAAPAAAAAAAAAAEAIAAAACIAAABkcnMvZG93bnJldi54bWxQSwECFAAUAAAACACHTuJAMy8FnjsA&#10;AAA5AAAAEAAAAAAAAAABACAAAAAJAQAAZHJzL3NoYXBleG1sLnhtbFBLBQYAAAAABgAGAFsBAACz&#10;AwAAAAA=&#10;">
                    <v:fill on="t" focussize="0,0"/>
                    <v:stroke weight="1.5pt" color="#000000" joinstyle="round"/>
                    <v:imagedata o:title=""/>
                    <o:lock v:ext="edit" aspectratio="f"/>
                    <v:textbox>
                      <w:txbxContent>
                        <w:p>
                          <w:pPr>
                            <w:jc w:val="center"/>
                          </w:pPr>
                          <w:r>
                            <w:rPr>
                              <w:rFonts w:hint="eastAsia"/>
                            </w:rPr>
                            <w:t>农药使用</w:t>
                          </w:r>
                        </w:p>
                        <w:p>
                          <w:pPr>
                            <w:jc w:val="center"/>
                          </w:pPr>
                        </w:p>
                        <w:p/>
                      </w:txbxContent>
                    </v:textbox>
                  </v:roundrect>
                  <v:roundrect id="自选图形 71" o:spid="_x0000_s1026" o:spt="2" style="position:absolute;left:3061;top:625;height:467;width:1799;" fillcolor="#FFFFFF" filled="t" stroked="t" coordsize="21600,21600" arcsize="0.166666666666667" o:gfxdata="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e3q1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生态系统变化</w:t>
                          </w:r>
                        </w:p>
                        <w:p/>
                      </w:txbxContent>
                    </v:textbox>
                  </v:roundrect>
                  <v:roundrect id="自选图形 72" o:spid="_x0000_s1026" o:spt="2" style="position:absolute;left:5041;top:625;height:467;width:1440;" fillcolor="#FFFFFF" filled="t" stroked="t" coordsize="21600,21600" arcsize="0.166666666666667" o:gfxdata="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5hF9bsAAADb&#10;AAAADwAAAAAAAAABACAAAAAiAAAAZHJzL2Rvd25yZXYueG1sUEsBAhQAFAAAAAgAh07iQDMvBZ47&#10;AAAAOQAAABAAAAAAAAAAAQAgAAAACgEAAGRycy9zaGFwZXhtbC54bWxQSwUGAAAAAAYABgBbAQAA&#10;tAMAAAAA&#10;">
                    <v:fill on="t" focussize="0,0"/>
                    <v:stroke weight="1.5pt" color="#000000" joinstyle="round"/>
                    <v:imagedata o:title=""/>
                    <o:lock v:ext="edit" aspectratio="f"/>
                    <v:textbox>
                      <w:txbxContent>
                        <w:p>
                          <w:pPr>
                            <w:jc w:val="center"/>
                          </w:pPr>
                          <w:r>
                            <w:rPr>
                              <w:rFonts w:hint="eastAsia"/>
                            </w:rPr>
                            <w:t>农产品质量</w:t>
                          </w:r>
                        </w:p>
                        <w:p>
                          <w:pPr>
                            <w:jc w:val="center"/>
                          </w:pPr>
                        </w:p>
                        <w:p/>
                      </w:txbxContent>
                    </v:textbox>
                  </v:roundrect>
                  <v:roundrect id="自选图形 73" o:spid="_x0000_s1026" o:spt="2" style="position:absolute;left:6720;top:660;height:480;width:1320;" fillcolor="#FFFFFF" filled="t" stroked="t" coordsize="21600,21600" arcsize="0.166666666666667" o:gfxdata="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NTgbr4A&#10;AADbAAAADwAAAAAAAAABACAAAAAiAAAAZHJzL2Rvd25yZXYueG1sUEsBAhQAFAAAAAgAh07iQDMv&#10;BZ47AAAAOQAAABAAAAAAAAAAAQAgAAAADQEAAGRycy9zaGFwZXhtbC54bWxQSwUGAAAAAAYABgBb&#10;AQAAtwMAAAAA&#10;">
                    <v:fill on="t" focussize="0,0"/>
                    <v:stroke weight="1.5pt" color="#000000" joinstyle="round"/>
                    <v:imagedata o:title=""/>
                    <o:lock v:ext="edit" aspectratio="f"/>
                    <v:textbox>
                      <w:txbxContent>
                        <w:p>
                          <w:pPr>
                            <w:jc w:val="center"/>
                          </w:pPr>
                          <w:r>
                            <w:rPr>
                              <w:rFonts w:hint="eastAsia"/>
                            </w:rPr>
                            <w:t>防治成本</w:t>
                          </w:r>
                        </w:p>
                        <w:p>
                          <w:pPr>
                            <w:jc w:val="center"/>
                          </w:pPr>
                        </w:p>
                        <w:p/>
                      </w:txbxContent>
                    </v:textbox>
                  </v:roundrect>
                  <v:roundrect id="自选图形 74" o:spid="_x0000_s1026" o:spt="2" style="position:absolute;left:0;top:1561;height:467;width:1260;" fillcolor="#FFFFFF" filled="t" stroked="t" coordsize="21600,21600" arcsize="0.166666666666667" o:gfxdata="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Bn4Z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安全防护</w:t>
                          </w:r>
                        </w:p>
                        <w:p>
                          <w:pPr>
                            <w:jc w:val="center"/>
                          </w:pPr>
                        </w:p>
                        <w:p/>
                      </w:txbxContent>
                    </v:textbox>
                  </v:roundrect>
                  <v:roundrect id="自选图形 75" o:spid="_x0000_s1026" o:spt="2" style="position:absolute;left:1621;top:1561;height:467;width:1260;" fillcolor="#FFFFFF" filled="t" stroked="t" coordsize="21600,21600" arcsize="0.166666666666667" o:gfxdata="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StuC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农药毒性</w:t>
                          </w:r>
                        </w:p>
                        <w:p>
                          <w:pPr>
                            <w:jc w:val="center"/>
                          </w:pPr>
                        </w:p>
                        <w:p/>
                      </w:txbxContent>
                    </v:textbox>
                  </v:roundrect>
                  <v:roundrect id="自选图形 76" o:spid="_x0000_s1026" o:spt="2" style="position:absolute;left:4321;top:1561;height:467;width:1440;" fillcolor="#FFFFFF" filled="t" stroked="t" coordsize="21600,21600" arcsize="0.166666666666667" o:gfxdata="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o0P2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农产品产量</w:t>
                          </w:r>
                        </w:p>
                        <w:p>
                          <w:pPr>
                            <w:jc w:val="center"/>
                          </w:pPr>
                        </w:p>
                        <w:p/>
                      </w:txbxContent>
                    </v:textbox>
                  </v:roundrect>
                  <v:roundrect id="自选图形 77" o:spid="_x0000_s1026" o:spt="2" style="position:absolute;left:6300;top:1561;height:467;width:1262;" fillcolor="#FFFFFF" filled="t" stroked="t" coordsize="21600,21600" arcsize="0.166666666666667" o:gfxdata="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7+Zt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pPr>
                          <w:r>
                            <w:rPr>
                              <w:rFonts w:hint="eastAsia"/>
                            </w:rPr>
                            <w:t>农药残留</w:t>
                          </w:r>
                        </w:p>
                        <w:p>
                          <w:pPr>
                            <w:jc w:val="center"/>
                          </w:pPr>
                        </w:p>
                        <w:p/>
                      </w:txbxContent>
                    </v:textbox>
                  </v:roundrect>
                  <v:roundrect id="自选图形 78" o:spid="_x0000_s1026" o:spt="2" style="position:absolute;left:4501;top:2580;height:1404;width:479;" fillcolor="#FFFFFF" filled="t" stroked="t" coordsize="21600,21600" arcsize="0.166666666666667" o:gfxdata="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Xga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adjustRightInd w:val="0"/>
                            <w:snapToGrid w:val="0"/>
                            <w:jc w:val="center"/>
                          </w:pPr>
                          <w:r>
                            <w:rPr>
                              <w:rFonts w:hint="eastAsia"/>
                            </w:rPr>
                            <w:t>害虫天敌</w:t>
                          </w:r>
                        </w:p>
                      </w:txbxContent>
                    </v:textbox>
                  </v:roundrect>
                  <v:roundrect id="自选图形 79" o:spid="_x0000_s1026" o:spt="2" style="position:absolute;left:3061;top:2580;height:1404;width:479;" fillcolor="#FFFFFF" filled="t" stroked="t" coordsize="21600,21600" arcsize="0.166666666666667" o:gfxdata="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cd2B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adjustRightInd w:val="0"/>
                            <w:snapToGrid w:val="0"/>
                            <w:jc w:val="center"/>
                          </w:pPr>
                          <w:r>
                            <w:rPr>
                              <w:rFonts w:hint="eastAsia"/>
                            </w:rPr>
                            <w:t>有</w:t>
                          </w:r>
                        </w:p>
                        <w:p>
                          <w:pPr>
                            <w:adjustRightInd w:val="0"/>
                            <w:snapToGrid w:val="0"/>
                            <w:jc w:val="center"/>
                          </w:pPr>
                          <w:r>
                            <w:rPr>
                              <w:rFonts w:hint="eastAsia"/>
                            </w:rPr>
                            <w:t>害</w:t>
                          </w:r>
                        </w:p>
                        <w:p>
                          <w:pPr>
                            <w:adjustRightInd w:val="0"/>
                            <w:snapToGrid w:val="0"/>
                            <w:jc w:val="center"/>
                          </w:pPr>
                          <w:r>
                            <w:rPr>
                              <w:rFonts w:hint="eastAsia"/>
                            </w:rPr>
                            <w:t>生</w:t>
                          </w:r>
                        </w:p>
                        <w:p>
                          <w:pPr>
                            <w:adjustRightInd w:val="0"/>
                            <w:snapToGrid w:val="0"/>
                            <w:jc w:val="center"/>
                          </w:pPr>
                          <w:r>
                            <w:rPr>
                              <w:rFonts w:hint="eastAsia"/>
                            </w:rPr>
                            <w:t>物</w:t>
                          </w:r>
                        </w:p>
                      </w:txbxContent>
                    </v:textbox>
                  </v:roundrect>
                  <v:roundrect id="自选图形 80" o:spid="_x0000_s1026" o:spt="2" style="position:absolute;left:0;top:2221;height:780;width:1262;" fillcolor="#FFFFFF" filled="t" stroked="t" coordsize="21600,21600" arcsize="0.166666666666667" o:gfxdata="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e5J87sAAADb&#10;AAAADwAAAAAAAAABACAAAAAiAAAAZHJzL2Rvd25yZXYueG1sUEsBAhQAFAAAAAgAh07iQDMvBZ47&#10;AAAAOQAAABAAAAAAAAAAAQAgAAAACgEAAGRycy9zaGFwZXhtbC54bWxQSwUGAAAAAAYABgBbAQAA&#10;tAMAAAAA&#10;">
                    <v:fill on="t" focussize="0,0"/>
                    <v:stroke weight="1.5pt" color="#000000" joinstyle="round"/>
                    <v:imagedata o:title=""/>
                    <o:lock v:ext="edit" aspectratio="f"/>
                    <v:textbox>
                      <w:txbxContent>
                        <w:p>
                          <w:pPr>
                            <w:jc w:val="center"/>
                            <w:rPr>
                              <w:sz w:val="18"/>
                            </w:rPr>
                          </w:pPr>
                          <w:r>
                            <w:rPr>
                              <w:rFonts w:hint="eastAsia"/>
                              <w:sz w:val="18"/>
                            </w:rPr>
                            <w:t>农药废弃物处理</w:t>
                          </w:r>
                        </w:p>
                        <w:p>
                          <w:pPr>
                            <w:jc w:val="center"/>
                          </w:pPr>
                        </w:p>
                        <w:p/>
                      </w:txbxContent>
                    </v:textbox>
                  </v:roundrect>
                  <v:roundrect id="自选图形 81" o:spid="_x0000_s1026" o:spt="2" style="position:absolute;left:1681;top:2221;height:780;width:1259;" fillcolor="#FFFFFF" filled="t" stroked="t" coordsize="21600,21600" arcsize="0.166666666666667" o:gfxdata="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ouxovQAA&#10;ANsAAAAPAAAAAAAAAAEAIAAAACIAAABkcnMvZG93bnJldi54bWxQSwECFAAUAAAACACHTuJAMy8F&#10;njsAAAA5AAAAEAAAAAAAAAABACAAAAAMAQAAZHJzL3NoYXBleG1sLnhtbFBLBQYAAAAABgAGAFsB&#10;AAC2AwAAAAA=&#10;">
                    <v:fill on="t" focussize="0,0"/>
                    <v:stroke weight="1.5pt" color="#000000" joinstyle="round"/>
                    <v:imagedata o:title=""/>
                    <o:lock v:ext="edit" aspectratio="f"/>
                    <v:textbox>
                      <w:txbxContent>
                        <w:p>
                          <w:pPr>
                            <w:jc w:val="center"/>
                            <w:rPr>
                              <w:sz w:val="18"/>
                            </w:rPr>
                          </w:pPr>
                          <w:r>
                            <w:rPr>
                              <w:rFonts w:hint="eastAsia"/>
                              <w:sz w:val="18"/>
                            </w:rPr>
                            <w:t>施药器械</w:t>
                          </w:r>
                        </w:p>
                        <w:p>
                          <w:pPr>
                            <w:jc w:val="center"/>
                            <w:rPr>
                              <w:sz w:val="18"/>
                            </w:rPr>
                          </w:pPr>
                          <w:r>
                            <w:rPr>
                              <w:rFonts w:hint="eastAsia"/>
                              <w:sz w:val="18"/>
                            </w:rPr>
                            <w:t>清洗</w:t>
                          </w:r>
                        </w:p>
                        <w:p>
                          <w:pPr>
                            <w:jc w:val="center"/>
                          </w:pPr>
                        </w:p>
                        <w:p/>
                      </w:txbxContent>
                    </v:textbox>
                  </v:roundrect>
                  <v:roundrect id="自选图形 82" o:spid="_x0000_s1026" o:spt="2" style="position:absolute;left:3900;top:2580;height:1404;width:479;" fillcolor="#FFFFFF" filled="t" stroked="t" coordsize="21600,21600" arcsize="0.166666666666667" o:gfxdata="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qTTXSugAAANsA&#10;AAAPAAAAAAAAAAEAIAAAACIAAABkcnMvZG93bnJldi54bWxQSwECFAAUAAAACACHTuJAMy8FnjsA&#10;AAA5AAAAEAAAAAAAAAABACAAAAAJAQAAZHJzL3NoYXBleG1sLnhtbFBLBQYAAAAABgAGAFsBAACz&#10;AwAAAAA=&#10;">
                    <v:fill on="t" focussize="0,0"/>
                    <v:stroke weight="1.5pt" color="#000000" joinstyle="round"/>
                    <v:imagedata o:title=""/>
                    <o:lock v:ext="edit" aspectratio="f"/>
                    <v:textbox>
                      <w:txbxContent>
                        <w:p>
                          <w:pPr>
                            <w:adjustRightInd w:val="0"/>
                            <w:snapToGrid w:val="0"/>
                            <w:jc w:val="center"/>
                          </w:pPr>
                          <w:r>
                            <w:rPr>
                              <w:rFonts w:hint="eastAsia"/>
                            </w:rPr>
                            <w:t>作物结构</w:t>
                          </w:r>
                        </w:p>
                      </w:txbxContent>
                    </v:textbox>
                  </v:roundrect>
                  <v:line id="直线 83" o:spid="_x0000_s1026" o:spt="20" style="position:absolute;left:4079;top:1020;height:1560;width:1;" filled="f" stroked="t" coordsize="21600,21600" o:gfxdata="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ysQdrsAAADb&#10;AAAADwAAAAAAAAABACAAAAAiAAAAZHJzL2Rvd25yZXYueG1sUEsBAhQAFAAAAAgAh07iQDMvBZ47&#10;AAAAOQAAABAAAAAAAAAAAQAgAAAACgEAAGRycy9zaGFwZXhtbC54bWxQSwUGAAAAAAYABgBbAQAA&#10;tAMAAAAA&#10;">
                    <v:fill on="f" focussize="0,0"/>
                    <v:stroke weight="1.5pt" color="#000000" joinstyle="round" endarrow="block"/>
                    <v:imagedata o:title=""/>
                    <o:lock v:ext="edit" aspectratio="f"/>
                  </v:line>
                </v:group>
                <w10:wrap type="square"/>
              </v:group>
            </w:pict>
          </mc:Fallback>
        </mc:AlternateContent>
      </w:r>
      <w:r>
        <w:rPr>
          <w:rFonts w:hint="eastAsia" w:ascii="仿宋_GB2312" w:hAnsi="宋体" w:eastAsia="仿宋_GB2312"/>
          <w:spacing w:val="2"/>
          <w:sz w:val="32"/>
          <w:szCs w:val="28"/>
        </w:rPr>
        <w:t xml:space="preserve"> </w:t>
      </w:r>
    </w:p>
    <w:p>
      <w:pPr>
        <w:spacing w:after="60" w:line="500" w:lineRule="exact"/>
        <w:ind w:firstLine="648" w:firstLineChars="200"/>
        <w:jc w:val="center"/>
        <w:rPr>
          <w:rFonts w:ascii="仿宋_GB2312" w:eastAsia="仿宋_GB2312"/>
          <w:spacing w:val="2"/>
          <w:sz w:val="32"/>
          <w:szCs w:val="28"/>
        </w:rPr>
      </w:pPr>
      <w:r>
        <w:rPr>
          <w:rFonts w:hint="eastAsia" w:ascii="仿宋_GB2312" w:hAnsi="宋体" w:eastAsia="仿宋_GB2312"/>
          <w:spacing w:val="2"/>
          <w:sz w:val="32"/>
          <w:szCs w:val="28"/>
        </w:rPr>
        <w:t>图6 项目监测内容示意图</w:t>
      </w:r>
    </w:p>
    <w:p/>
    <w:p>
      <w:pPr>
        <w:spacing w:line="360" w:lineRule="auto"/>
        <w:rPr>
          <w:rFonts w:ascii="仿宋_GB2312" w:eastAsia="仿宋_GB2312"/>
          <w:b/>
          <w:bCs/>
          <w:sz w:val="28"/>
          <w:szCs w:val="28"/>
          <w:u w:val="single"/>
          <w:bdr w:val="single" w:color="auto" w:sz="4" w:space="0"/>
        </w:rPr>
      </w:pPr>
      <w:bookmarkStart w:id="63" w:name="_Toc234076371"/>
      <w:r>
        <w:rPr>
          <w:rFonts w:hint="eastAsia" w:ascii="仿宋_GB2312" w:eastAsia="仿宋_GB2312"/>
          <w:b/>
          <w:bCs/>
          <w:sz w:val="28"/>
          <w:szCs w:val="28"/>
        </w:rPr>
        <w:t>8.3.1</w:t>
      </w:r>
      <w:bookmarkEnd w:id="63"/>
      <w:r>
        <w:rPr>
          <w:rFonts w:hint="eastAsia" w:ascii="仿宋_GB2312" w:eastAsia="仿宋_GB2312"/>
          <w:b/>
          <w:bCs/>
          <w:sz w:val="28"/>
          <w:szCs w:val="28"/>
        </w:rPr>
        <w:t>监测内容</w:t>
      </w:r>
    </w:p>
    <w:p>
      <w:pPr>
        <w:numPr>
          <w:ilvl w:val="0"/>
          <w:numId w:val="25"/>
        </w:numPr>
        <w:spacing w:line="360" w:lineRule="auto"/>
        <w:rPr>
          <w:rFonts w:ascii="仿宋_GB2312" w:eastAsia="仿宋_GB2312"/>
          <w:sz w:val="28"/>
          <w:szCs w:val="28"/>
        </w:rPr>
      </w:pPr>
      <w:r>
        <w:rPr>
          <w:rFonts w:hint="eastAsia" w:ascii="仿宋_GB2312" w:eastAsia="仿宋_GB2312"/>
          <w:sz w:val="28"/>
          <w:szCs w:val="28"/>
        </w:rPr>
        <w:t>农药登记</w:t>
      </w:r>
    </w:p>
    <w:p>
      <w:pPr>
        <w:numPr>
          <w:ilvl w:val="0"/>
          <w:numId w:val="25"/>
        </w:numPr>
        <w:spacing w:line="360" w:lineRule="auto"/>
        <w:rPr>
          <w:rFonts w:ascii="仿宋_GB2312" w:eastAsia="仿宋_GB2312"/>
          <w:sz w:val="28"/>
          <w:szCs w:val="28"/>
        </w:rPr>
      </w:pPr>
      <w:r>
        <w:rPr>
          <w:rFonts w:hint="eastAsia" w:ascii="仿宋_GB2312" w:eastAsia="仿宋_GB2312"/>
          <w:sz w:val="28"/>
          <w:szCs w:val="28"/>
        </w:rPr>
        <w:t>WHO I类农药的使用</w:t>
      </w:r>
    </w:p>
    <w:p>
      <w:pPr>
        <w:numPr>
          <w:ilvl w:val="0"/>
          <w:numId w:val="25"/>
        </w:numPr>
        <w:spacing w:line="360" w:lineRule="auto"/>
        <w:rPr>
          <w:rFonts w:ascii="仿宋_GB2312" w:eastAsia="仿宋_GB2312"/>
          <w:sz w:val="28"/>
          <w:szCs w:val="28"/>
        </w:rPr>
      </w:pPr>
      <w:r>
        <w:rPr>
          <w:rFonts w:hint="eastAsia" w:ascii="仿宋_GB2312" w:eastAsia="仿宋_GB2312"/>
          <w:sz w:val="28"/>
          <w:szCs w:val="28"/>
        </w:rPr>
        <w:t>农药使用的政策问题</w:t>
      </w:r>
    </w:p>
    <w:p>
      <w:pPr>
        <w:numPr>
          <w:ilvl w:val="0"/>
          <w:numId w:val="25"/>
        </w:numPr>
        <w:spacing w:line="360" w:lineRule="auto"/>
        <w:rPr>
          <w:rFonts w:ascii="仿宋_GB2312" w:eastAsia="仿宋_GB2312"/>
          <w:sz w:val="28"/>
          <w:szCs w:val="28"/>
        </w:rPr>
      </w:pPr>
      <w:r>
        <w:rPr>
          <w:rFonts w:hint="eastAsia" w:ascii="仿宋_GB2312" w:eastAsia="仿宋_GB2312"/>
          <w:sz w:val="28"/>
          <w:szCs w:val="28"/>
        </w:rPr>
        <w:t>监测计划的实施情况</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有关专家每年在虫害高峰期，对PMP的实施情况进行检查。</w:t>
      </w:r>
      <w:bookmarkStart w:id="64" w:name="_Toc234076372"/>
      <w:bookmarkStart w:id="65" w:name="_Toc236974173"/>
    </w:p>
    <w:p>
      <w:pPr>
        <w:spacing w:line="360" w:lineRule="auto"/>
        <w:rPr>
          <w:rFonts w:ascii="仿宋_GB2312" w:eastAsia="仿宋_GB2312"/>
          <w:b/>
          <w:sz w:val="28"/>
          <w:szCs w:val="28"/>
        </w:rPr>
      </w:pPr>
      <w:r>
        <w:rPr>
          <w:rFonts w:hint="eastAsia" w:ascii="仿宋_GB2312" w:eastAsia="仿宋_GB2312"/>
          <w:b/>
          <w:sz w:val="28"/>
          <w:szCs w:val="28"/>
        </w:rPr>
        <w:t>8.3.2</w:t>
      </w:r>
      <w:bookmarkEnd w:id="64"/>
      <w:r>
        <w:rPr>
          <w:rFonts w:hint="eastAsia" w:ascii="仿宋_GB2312" w:eastAsia="仿宋_GB2312"/>
          <w:b/>
          <w:sz w:val="28"/>
          <w:szCs w:val="28"/>
        </w:rPr>
        <w:t xml:space="preserve"> </w:t>
      </w:r>
      <w:bookmarkStart w:id="66" w:name="_Toc234076436"/>
      <w:r>
        <w:rPr>
          <w:rFonts w:hint="eastAsia" w:ascii="仿宋_GB2312" w:eastAsia="仿宋_GB2312"/>
          <w:b/>
          <w:sz w:val="28"/>
          <w:szCs w:val="28"/>
        </w:rPr>
        <w:t>监测指标和检查内容</w:t>
      </w:r>
      <w:bookmarkEnd w:id="65"/>
      <w:bookmarkEnd w:id="66"/>
    </w:p>
    <w:p>
      <w:pPr>
        <w:spacing w:line="360" w:lineRule="auto"/>
        <w:rPr>
          <w:rFonts w:ascii="仿宋_GB2312" w:eastAsia="仿宋_GB2312"/>
          <w:b/>
          <w:bCs/>
          <w:sz w:val="28"/>
          <w:szCs w:val="28"/>
        </w:rPr>
      </w:pPr>
      <w:r>
        <w:rPr>
          <w:rFonts w:hint="eastAsia" w:ascii="仿宋_GB2312" w:eastAsia="仿宋_GB2312"/>
          <w:b/>
          <w:bCs/>
          <w:sz w:val="28"/>
          <w:szCs w:val="28"/>
        </w:rPr>
        <w:t>8.3.2.1监测指标</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1）综合治理措施的采用程度：</w:t>
      </w:r>
    </w:p>
    <w:p>
      <w:pPr>
        <w:numPr>
          <w:ilvl w:val="1"/>
          <w:numId w:val="26"/>
        </w:numPr>
        <w:spacing w:line="360" w:lineRule="auto"/>
        <w:rPr>
          <w:rFonts w:ascii="仿宋_GB2312" w:eastAsia="仿宋_GB2312"/>
          <w:sz w:val="28"/>
          <w:szCs w:val="28"/>
        </w:rPr>
      </w:pPr>
      <w:r>
        <w:rPr>
          <w:rFonts w:hint="eastAsia" w:ascii="仿宋_GB2312" w:eastAsia="仿宋_GB2312"/>
          <w:sz w:val="28"/>
          <w:szCs w:val="28"/>
        </w:rPr>
        <w:t>抽样调查采用综合治理措施的农户数量</w:t>
      </w:r>
    </w:p>
    <w:p>
      <w:pPr>
        <w:numPr>
          <w:ilvl w:val="1"/>
          <w:numId w:val="26"/>
        </w:numPr>
        <w:spacing w:line="360" w:lineRule="auto"/>
        <w:rPr>
          <w:rFonts w:ascii="仿宋_GB2312" w:eastAsia="仿宋_GB2312"/>
          <w:sz w:val="28"/>
          <w:szCs w:val="28"/>
        </w:rPr>
      </w:pPr>
      <w:r>
        <w:rPr>
          <w:rFonts w:hint="eastAsia" w:ascii="仿宋_GB2312" w:eastAsia="仿宋_GB2312"/>
          <w:sz w:val="28"/>
          <w:szCs w:val="28"/>
        </w:rPr>
        <w:t>采用综合治理措施的农田总面积</w:t>
      </w:r>
    </w:p>
    <w:p>
      <w:pPr>
        <w:numPr>
          <w:ilvl w:val="1"/>
          <w:numId w:val="26"/>
        </w:numPr>
        <w:spacing w:line="360" w:lineRule="auto"/>
        <w:rPr>
          <w:rFonts w:ascii="仿宋_GB2312" w:eastAsia="仿宋_GB2312"/>
          <w:sz w:val="28"/>
          <w:szCs w:val="28"/>
        </w:rPr>
      </w:pPr>
      <w:r>
        <w:rPr>
          <w:rFonts w:hint="eastAsia" w:ascii="仿宋_GB2312" w:eastAsia="仿宋_GB2312"/>
          <w:sz w:val="28"/>
          <w:szCs w:val="28"/>
        </w:rPr>
        <w:t>采用抗病品种的农户数量</w:t>
      </w:r>
    </w:p>
    <w:p>
      <w:pPr>
        <w:numPr>
          <w:ilvl w:val="1"/>
          <w:numId w:val="26"/>
        </w:numPr>
        <w:spacing w:line="360" w:lineRule="auto"/>
        <w:rPr>
          <w:rFonts w:ascii="仿宋_GB2312" w:eastAsia="仿宋_GB2312"/>
          <w:sz w:val="28"/>
          <w:szCs w:val="28"/>
        </w:rPr>
      </w:pPr>
      <w:r>
        <w:rPr>
          <w:rFonts w:hint="eastAsia" w:ascii="仿宋_GB2312" w:eastAsia="仿宋_GB2312"/>
          <w:sz w:val="28"/>
          <w:szCs w:val="28"/>
        </w:rPr>
        <w:t>能够认识病虫害自然天敌的农户数量</w:t>
      </w:r>
    </w:p>
    <w:p>
      <w:pPr>
        <w:numPr>
          <w:ilvl w:val="1"/>
          <w:numId w:val="26"/>
        </w:numPr>
        <w:spacing w:line="360" w:lineRule="auto"/>
        <w:rPr>
          <w:rFonts w:ascii="仿宋_GB2312" w:eastAsia="仿宋_GB2312"/>
          <w:sz w:val="28"/>
          <w:szCs w:val="28"/>
        </w:rPr>
      </w:pPr>
      <w:r>
        <w:rPr>
          <w:rFonts w:hint="eastAsia" w:ascii="仿宋_GB2312" w:eastAsia="仿宋_GB2312"/>
          <w:sz w:val="28"/>
          <w:szCs w:val="28"/>
        </w:rPr>
        <w:t>参与病虫害综合治理的农户数量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农药使用方式：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每种作物/公顷/种植季节施用农药的次数</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每种作物/公顷/种植季节使用的农药种类、数量（检查是否使用WHO的I类或未登记的农药）</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每种作物/公顷/种植季节使用农药的成本</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采用农药安全处理和施用程序（如：安全储存、穿防护服等）的农户数量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农产品中农药残留超标数量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对农产品农药残留超标的投诉数量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由于农产品农药残留被拒绝交易的数量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病虫害抗药性发生数量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群众农药中毒事故发生数量</w:t>
      </w:r>
    </w:p>
    <w:p>
      <w:pPr>
        <w:numPr>
          <w:ilvl w:val="0"/>
          <w:numId w:val="26"/>
        </w:numPr>
        <w:spacing w:line="360" w:lineRule="auto"/>
        <w:rPr>
          <w:rFonts w:ascii="仿宋_GB2312" w:eastAsia="仿宋_GB2312"/>
          <w:sz w:val="28"/>
          <w:szCs w:val="28"/>
        </w:rPr>
      </w:pPr>
      <w:r>
        <w:rPr>
          <w:rFonts w:hint="eastAsia" w:ascii="仿宋_GB2312" w:eastAsia="仿宋_GB2312"/>
          <w:sz w:val="28"/>
          <w:szCs w:val="28"/>
        </w:rPr>
        <w:t>其他形式的环境中毒或污染情况，如：家畜（禽）、野生动物、蜜蜂中毒和水污染、土壤污染等</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作物生产：</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每公顷的作物产量</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每公顷利润</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农业生态系统，病虫害抗药性变化情况</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每种作物/每年病虫害暴发的数量和类型</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每个试点区单位面积病虫害捕食性和寄生性天敌的数量</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益虫种类和数量的多样性，如：每个试点区蜜蜂的数量等</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其他指标：</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农药销售人员到项目区走访的次数</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农药广告媒体（电视、广播和报纸）播放的次数</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项目区零售点出售的农药品牌数量</w:t>
      </w:r>
    </w:p>
    <w:p>
      <w:pPr>
        <w:numPr>
          <w:ilvl w:val="0"/>
          <w:numId w:val="27"/>
        </w:numPr>
        <w:spacing w:line="360" w:lineRule="auto"/>
        <w:rPr>
          <w:rFonts w:ascii="仿宋_GB2312" w:eastAsia="仿宋_GB2312"/>
          <w:sz w:val="28"/>
          <w:szCs w:val="28"/>
        </w:rPr>
      </w:pPr>
      <w:r>
        <w:rPr>
          <w:rFonts w:hint="eastAsia" w:ascii="仿宋_GB2312" w:eastAsia="仿宋_GB2312"/>
          <w:sz w:val="28"/>
          <w:szCs w:val="28"/>
        </w:rPr>
        <w:t>出售的农药品牌数量</w:t>
      </w:r>
    </w:p>
    <w:p>
      <w:pPr>
        <w:spacing w:line="360" w:lineRule="auto"/>
        <w:rPr>
          <w:rFonts w:ascii="仿宋_GB2312" w:eastAsia="仿宋_GB2312"/>
          <w:b/>
          <w:sz w:val="28"/>
          <w:szCs w:val="28"/>
        </w:rPr>
      </w:pPr>
      <w:r>
        <w:rPr>
          <w:rFonts w:hint="eastAsia" w:ascii="仿宋_GB2312" w:eastAsia="仿宋_GB2312"/>
          <w:b/>
          <w:sz w:val="28"/>
          <w:szCs w:val="28"/>
        </w:rPr>
        <w:t>8.3.2.2检查内容</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农药登记：</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新农药的登记情况</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I类农药使用情况</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现场检查农药销售点和项目农户的农药柜子，以确定项目区是否出售或使用I类农药</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政策问题：</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政府对农药补贴的程度（如果有的话）。</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有关农药使用和推动病虫害综合治理的政策法规执行情况。</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监测情况：</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世行检查团对当地监测计划的评价</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PMP在实施过程中出现的问题</w:t>
      </w:r>
    </w:p>
    <w:p>
      <w:pPr>
        <w:numPr>
          <w:ilvl w:val="0"/>
          <w:numId w:val="28"/>
        </w:numPr>
        <w:spacing w:line="360" w:lineRule="auto"/>
        <w:rPr>
          <w:rFonts w:ascii="仿宋_GB2312" w:eastAsia="仿宋_GB2312"/>
          <w:sz w:val="28"/>
          <w:szCs w:val="28"/>
        </w:rPr>
      </w:pPr>
      <w:r>
        <w:rPr>
          <w:rFonts w:hint="eastAsia" w:ascii="仿宋_GB2312" w:eastAsia="仿宋_GB2312"/>
          <w:sz w:val="28"/>
          <w:szCs w:val="28"/>
        </w:rPr>
        <w:t>各级进行检查的情况</w:t>
      </w:r>
      <w:bookmarkStart w:id="67" w:name="_Toc234076373"/>
      <w:bookmarkStart w:id="68" w:name="_Toc236974174"/>
    </w:p>
    <w:p>
      <w:pPr>
        <w:spacing w:line="360" w:lineRule="auto"/>
        <w:rPr>
          <w:rFonts w:ascii="仿宋_GB2312" w:eastAsia="仿宋_GB2312"/>
          <w:b/>
          <w:sz w:val="28"/>
          <w:szCs w:val="28"/>
        </w:rPr>
      </w:pPr>
      <w:r>
        <w:rPr>
          <w:rFonts w:hint="eastAsia" w:ascii="仿宋_GB2312" w:eastAsia="仿宋_GB2312"/>
          <w:b/>
          <w:sz w:val="28"/>
          <w:szCs w:val="28"/>
        </w:rPr>
        <w:t>8.3.3监测与检查计划</w:t>
      </w:r>
      <w:bookmarkEnd w:id="67"/>
      <w:bookmarkEnd w:id="68"/>
    </w:p>
    <w:p>
      <w:pPr>
        <w:numPr>
          <w:ilvl w:val="0"/>
          <w:numId w:val="29"/>
        </w:numPr>
        <w:spacing w:line="360" w:lineRule="auto"/>
        <w:rPr>
          <w:rFonts w:ascii="仿宋_GB2312" w:eastAsia="仿宋_GB2312"/>
          <w:sz w:val="28"/>
          <w:szCs w:val="28"/>
        </w:rPr>
      </w:pPr>
      <w:r>
        <w:rPr>
          <w:rFonts w:hint="eastAsia" w:ascii="仿宋_GB2312" w:eastAsia="仿宋_GB2312"/>
          <w:sz w:val="28"/>
          <w:szCs w:val="28"/>
        </w:rPr>
        <w:t>病虫害管理的监测：由各级项目办和农协共同进行，发现虫害及时报告、及时处理；</w:t>
      </w:r>
    </w:p>
    <w:p>
      <w:pPr>
        <w:numPr>
          <w:ilvl w:val="0"/>
          <w:numId w:val="29"/>
        </w:numPr>
        <w:spacing w:line="360" w:lineRule="auto"/>
        <w:rPr>
          <w:rFonts w:ascii="仿宋_GB2312" w:eastAsia="仿宋_GB2312"/>
          <w:sz w:val="28"/>
          <w:szCs w:val="28"/>
        </w:rPr>
      </w:pPr>
      <w:r>
        <w:rPr>
          <w:rFonts w:hint="eastAsia" w:ascii="仿宋_GB2312" w:eastAsia="仿宋_GB2312"/>
          <w:sz w:val="28"/>
          <w:szCs w:val="28"/>
        </w:rPr>
        <w:t>检查计划：平时由各级项目办负责检查，病虫害发生高峰期由植保植检保站负责检查和防治；</w:t>
      </w:r>
    </w:p>
    <w:p>
      <w:pPr>
        <w:numPr>
          <w:ilvl w:val="0"/>
          <w:numId w:val="29"/>
        </w:numPr>
        <w:spacing w:line="360" w:lineRule="auto"/>
        <w:rPr>
          <w:rFonts w:ascii="仿宋_GB2312" w:eastAsia="仿宋_GB2312"/>
          <w:sz w:val="28"/>
          <w:szCs w:val="28"/>
        </w:rPr>
      </w:pPr>
      <w:r>
        <w:rPr>
          <w:rFonts w:hint="eastAsia" w:ascii="仿宋_GB2312" w:eastAsia="仿宋_GB2312"/>
          <w:sz w:val="28"/>
          <w:szCs w:val="28"/>
        </w:rPr>
        <w:t>责任：各级植保植检站负责PMP的指导、检查、监测和培训；并与项目实施人员共同负有及时发现、报告虫情和按要求实施PMP的义务和责任；</w:t>
      </w:r>
    </w:p>
    <w:p>
      <w:pPr>
        <w:numPr>
          <w:ilvl w:val="0"/>
          <w:numId w:val="29"/>
        </w:numPr>
        <w:spacing w:line="360" w:lineRule="auto"/>
        <w:rPr>
          <w:rFonts w:ascii="仿宋_GB2312" w:eastAsia="仿宋_GB2312"/>
          <w:sz w:val="28"/>
          <w:szCs w:val="28"/>
        </w:rPr>
      </w:pPr>
      <w:r>
        <w:rPr>
          <w:rFonts w:hint="eastAsia" w:ascii="仿宋_GB2312" w:eastAsia="仿宋_GB2312"/>
          <w:sz w:val="28"/>
          <w:szCs w:val="28"/>
        </w:rPr>
        <w:t>所需专业技术：各级植保植检站提供植保专家和PMP方法。</w:t>
      </w:r>
    </w:p>
    <w:p>
      <w:pPr>
        <w:numPr>
          <w:ilvl w:val="0"/>
          <w:numId w:val="29"/>
        </w:numPr>
        <w:spacing w:line="360" w:lineRule="auto"/>
        <w:rPr>
          <w:rFonts w:ascii="仿宋_GB2312" w:eastAsia="仿宋_GB2312"/>
          <w:sz w:val="28"/>
          <w:szCs w:val="28"/>
        </w:rPr>
      </w:pPr>
      <w:r>
        <w:rPr>
          <w:rFonts w:hint="eastAsia" w:ascii="仿宋_GB2312" w:eastAsia="仿宋_GB2312"/>
          <w:sz w:val="28"/>
          <w:szCs w:val="28"/>
        </w:rPr>
        <w:t>预算：项目的病虫害管理工作应列入各级项目办的日常管理，所需经费列入监测评估经费预算。</w:t>
      </w:r>
    </w:p>
    <w:p>
      <w:pPr>
        <w:pStyle w:val="3"/>
        <w:keepNext w:val="0"/>
        <w:keepLines w:val="0"/>
        <w:spacing w:before="0" w:after="0" w:line="360" w:lineRule="auto"/>
        <w:rPr>
          <w:rFonts w:ascii="仿宋_GB2312" w:eastAsia="仿宋_GB2312"/>
          <w:sz w:val="28"/>
          <w:szCs w:val="28"/>
        </w:rPr>
      </w:pPr>
      <w:bookmarkStart w:id="69" w:name="_Toc234076374"/>
      <w:bookmarkStart w:id="70" w:name="_Toc236974175"/>
      <w:r>
        <w:rPr>
          <w:rFonts w:hint="eastAsia" w:ascii="仿宋_GB2312" w:eastAsia="仿宋_GB2312"/>
          <w:sz w:val="28"/>
          <w:szCs w:val="28"/>
        </w:rPr>
        <w:t xml:space="preserve">  8.3.4执行病虫害计划进展报告安排</w:t>
      </w:r>
      <w:bookmarkEnd w:id="69"/>
      <w:bookmarkEnd w:id="70"/>
    </w:p>
    <w:p>
      <w:pPr>
        <w:numPr>
          <w:ilvl w:val="0"/>
          <w:numId w:val="30"/>
        </w:numPr>
        <w:spacing w:line="360" w:lineRule="auto"/>
        <w:rPr>
          <w:rFonts w:ascii="仿宋_GB2312" w:eastAsia="仿宋_GB2312"/>
          <w:sz w:val="28"/>
          <w:szCs w:val="28"/>
        </w:rPr>
      </w:pPr>
      <w:r>
        <w:rPr>
          <w:rFonts w:hint="eastAsia" w:ascii="仿宋_GB2312" w:eastAsia="仿宋_GB2312"/>
          <w:sz w:val="28"/>
          <w:szCs w:val="28"/>
        </w:rPr>
        <w:t>项目承担单位每年有义务及时提交项目进展报告，在项目执行中期提交项目中期执行情况报告，项目结束时提交项目执行情况报告。</w:t>
      </w:r>
    </w:p>
    <w:p>
      <w:pPr>
        <w:numPr>
          <w:ilvl w:val="0"/>
          <w:numId w:val="30"/>
        </w:numPr>
        <w:spacing w:line="360" w:lineRule="auto"/>
        <w:rPr>
          <w:rFonts w:ascii="仿宋_GB2312" w:eastAsia="仿宋_GB2312"/>
          <w:sz w:val="28"/>
          <w:szCs w:val="28"/>
        </w:rPr>
      </w:pPr>
      <w:r>
        <w:rPr>
          <w:rFonts w:hint="eastAsia" w:ascii="仿宋_GB2312" w:eastAsia="仿宋_GB2312"/>
          <w:sz w:val="28"/>
          <w:szCs w:val="28"/>
        </w:rPr>
        <w:t>项目年度报告和中期报告包括项目实施年限，项目资金使用情况，项目进展情况，项目实施效果，项目实施效果与预期效果的差异，项目执行中存在的问题及解决方法等；</w:t>
      </w:r>
    </w:p>
    <w:p>
      <w:pPr>
        <w:numPr>
          <w:ilvl w:val="0"/>
          <w:numId w:val="30"/>
        </w:numPr>
        <w:spacing w:line="360" w:lineRule="auto"/>
        <w:rPr>
          <w:rFonts w:ascii="仿宋_GB2312" w:eastAsia="仿宋_GB2312"/>
          <w:sz w:val="28"/>
          <w:szCs w:val="28"/>
        </w:rPr>
      </w:pPr>
      <w:r>
        <w:rPr>
          <w:rFonts w:hint="eastAsia" w:ascii="仿宋_GB2312" w:eastAsia="仿宋_GB2312"/>
          <w:sz w:val="28"/>
          <w:szCs w:val="28"/>
        </w:rPr>
        <w:t>项目结束时提交报告应包括项目实施年限，项目资金使用情况，项目进展情况，项目实施效果及评价，项目实施效果与预期效果的差异，项目执行中存在的问题及解决方法等；项目实施效果评价是指项目中标准化推广技术的采用、农户收入的增加以及因使用新技术使生活水平改善的程度，农产品质量安全达到的水平、对生态环境的影响、项目可持续性、项目组织及管理等。通过对完工的项目进行效果评价来分析项目实施的整体成果</w:t>
      </w:r>
    </w:p>
    <w:p>
      <w:pPr>
        <w:spacing w:line="360" w:lineRule="auto"/>
        <w:ind w:left="360"/>
        <w:outlineLvl w:val="0"/>
        <w:rPr>
          <w:rFonts w:ascii="仿宋_GB2312" w:eastAsia="仿宋_GB2312"/>
          <w:b/>
          <w:sz w:val="28"/>
          <w:szCs w:val="28"/>
        </w:rPr>
      </w:pPr>
      <w:r>
        <w:rPr>
          <w:rFonts w:hint="eastAsia" w:ascii="仿宋_GB2312" w:eastAsia="仿宋_GB2312"/>
          <w:b/>
          <w:sz w:val="28"/>
          <w:szCs w:val="28"/>
        </w:rPr>
        <w:t>9经费预算</w:t>
      </w:r>
    </w:p>
    <w:p>
      <w:pPr>
        <w:spacing w:line="360" w:lineRule="auto"/>
        <w:ind w:left="359" w:leftChars="171" w:firstLine="420" w:firstLineChars="150"/>
        <w:rPr>
          <w:rFonts w:ascii="仿宋_GB2312" w:eastAsia="仿宋_GB2312"/>
          <w:sz w:val="28"/>
          <w:szCs w:val="28"/>
        </w:rPr>
      </w:pPr>
      <w:r>
        <w:rPr>
          <w:rFonts w:hint="eastAsia" w:ascii="仿宋_GB2312" w:eastAsia="仿宋_GB2312"/>
          <w:sz w:val="28"/>
          <w:szCs w:val="28"/>
        </w:rPr>
        <w:t>总经费预算为14521.3万元，</w:t>
      </w:r>
      <w:r>
        <w:rPr>
          <w:rFonts w:hint="eastAsia" w:ascii="仿宋_GB2312" w:eastAsia="仿宋_GB2312"/>
          <w:bCs/>
          <w:kern w:val="0"/>
          <w:sz w:val="28"/>
          <w:szCs w:val="28"/>
        </w:rPr>
        <w:t>具体预算如下表</w:t>
      </w:r>
    </w:p>
    <w:p>
      <w:pPr>
        <w:spacing w:line="360" w:lineRule="auto"/>
        <w:ind w:left="359" w:leftChars="171" w:firstLine="3500" w:firstLineChars="1250"/>
        <w:rPr>
          <w:rFonts w:ascii="仿宋_GB2312" w:eastAsia="仿宋_GB2312"/>
          <w:sz w:val="28"/>
          <w:szCs w:val="28"/>
        </w:rPr>
      </w:pPr>
      <w:r>
        <w:rPr>
          <w:rFonts w:hint="eastAsia" w:ascii="仿宋_GB2312" w:eastAsia="仿宋_GB2312"/>
          <w:sz w:val="28"/>
          <w:szCs w:val="28"/>
        </w:rPr>
        <w:t xml:space="preserve">经费预算表              </w:t>
      </w:r>
    </w:p>
    <w:tbl>
      <w:tblPr>
        <w:tblStyle w:val="15"/>
        <w:tblW w:w="8798" w:type="dxa"/>
        <w:tblInd w:w="99" w:type="dxa"/>
        <w:tblLayout w:type="fixed"/>
        <w:tblCellMar>
          <w:top w:w="0" w:type="dxa"/>
          <w:left w:w="108" w:type="dxa"/>
          <w:bottom w:w="0" w:type="dxa"/>
          <w:right w:w="108" w:type="dxa"/>
        </w:tblCellMar>
      </w:tblPr>
      <w:tblGrid>
        <w:gridCol w:w="588"/>
        <w:gridCol w:w="2823"/>
        <w:gridCol w:w="851"/>
        <w:gridCol w:w="1311"/>
        <w:gridCol w:w="832"/>
        <w:gridCol w:w="1056"/>
        <w:gridCol w:w="1337"/>
      </w:tblGrid>
      <w:tr>
        <w:tblPrEx>
          <w:tblLayout w:type="fixed"/>
          <w:tblCellMar>
            <w:top w:w="0" w:type="dxa"/>
            <w:left w:w="108" w:type="dxa"/>
            <w:bottom w:w="0" w:type="dxa"/>
            <w:right w:w="108" w:type="dxa"/>
          </w:tblCellMar>
        </w:tblPrEx>
        <w:trPr>
          <w:trHeight w:val="285" w:hRule="atLeast"/>
        </w:trPr>
        <w:tc>
          <w:tcPr>
            <w:tcW w:w="588"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仿宋_GB2312" w:hAnsi="宋体" w:eastAsia="仿宋_GB2312" w:cs="宋体"/>
                <w:bCs/>
                <w:kern w:val="0"/>
                <w:sz w:val="24"/>
                <w:szCs w:val="24"/>
              </w:rPr>
            </w:pPr>
            <w:r>
              <w:rPr>
                <w:rFonts w:hint="eastAsia" w:ascii="仿宋_GB2312" w:hAnsi="宋体" w:eastAsia="仿宋_GB2312" w:cs="宋体"/>
                <w:bCs/>
                <w:kern w:val="0"/>
                <w:sz w:val="24"/>
                <w:szCs w:val="24"/>
              </w:rPr>
              <w:t>序号</w:t>
            </w:r>
          </w:p>
        </w:tc>
        <w:tc>
          <w:tcPr>
            <w:tcW w:w="2823" w:type="dxa"/>
            <w:vMerge w:val="restart"/>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项目或费用名称</w:t>
            </w:r>
          </w:p>
        </w:tc>
        <w:tc>
          <w:tcPr>
            <w:tcW w:w="5387" w:type="dxa"/>
            <w:gridSpan w:val="5"/>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估算价值    （万元）</w:t>
            </w:r>
          </w:p>
        </w:tc>
      </w:tr>
      <w:tr>
        <w:tblPrEx>
          <w:tblLayout w:type="fixed"/>
          <w:tblCellMar>
            <w:top w:w="0" w:type="dxa"/>
            <w:left w:w="108" w:type="dxa"/>
            <w:bottom w:w="0" w:type="dxa"/>
            <w:right w:w="108" w:type="dxa"/>
          </w:tblCellMar>
        </w:tblPrEx>
        <w:trPr>
          <w:trHeight w:val="285" w:hRule="atLeast"/>
        </w:trPr>
        <w:tc>
          <w:tcPr>
            <w:tcW w:w="588"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仿宋_GB2312" w:hAnsi="宋体" w:eastAsia="仿宋_GB2312" w:cs="宋体"/>
                <w:bCs/>
                <w:kern w:val="0"/>
                <w:sz w:val="24"/>
                <w:szCs w:val="24"/>
              </w:rPr>
            </w:pPr>
          </w:p>
        </w:tc>
        <w:tc>
          <w:tcPr>
            <w:tcW w:w="2823"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ascii="仿宋_GB2312" w:hAnsi="宋体" w:eastAsia="仿宋_GB2312" w:cs="宋体"/>
                <w:bCs/>
                <w:kern w:val="0"/>
                <w:sz w:val="24"/>
                <w:szCs w:val="24"/>
              </w:rPr>
            </w:pPr>
          </w:p>
        </w:tc>
        <w:tc>
          <w:tcPr>
            <w:tcW w:w="851"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建筑工程</w:t>
            </w:r>
          </w:p>
        </w:tc>
        <w:tc>
          <w:tcPr>
            <w:tcW w:w="1311"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农资设备购置</w:t>
            </w:r>
          </w:p>
        </w:tc>
        <w:tc>
          <w:tcPr>
            <w:tcW w:w="832"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安装工程</w:t>
            </w:r>
          </w:p>
        </w:tc>
        <w:tc>
          <w:tcPr>
            <w:tcW w:w="1056"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其它费用</w:t>
            </w:r>
          </w:p>
        </w:tc>
        <w:tc>
          <w:tcPr>
            <w:tcW w:w="1337"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合计</w:t>
            </w:r>
          </w:p>
        </w:tc>
      </w:tr>
      <w:tr>
        <w:tblPrEx>
          <w:tblLayout w:type="fixed"/>
          <w:tblCellMar>
            <w:top w:w="0" w:type="dxa"/>
            <w:left w:w="108" w:type="dxa"/>
            <w:bottom w:w="0" w:type="dxa"/>
            <w:right w:w="108" w:type="dxa"/>
          </w:tblCellMar>
        </w:tblPrEx>
        <w:trPr>
          <w:trHeight w:val="285" w:hRule="atLeast"/>
        </w:trPr>
        <w:tc>
          <w:tcPr>
            <w:tcW w:w="588" w:type="dxa"/>
            <w:tcBorders>
              <w:top w:val="nil"/>
              <w:left w:val="single" w:color="auto" w:sz="4" w:space="0"/>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1</w:t>
            </w:r>
          </w:p>
        </w:tc>
        <w:tc>
          <w:tcPr>
            <w:tcW w:w="2823" w:type="dxa"/>
            <w:tcBorders>
              <w:top w:val="nil"/>
              <w:left w:val="nil"/>
              <w:bottom w:val="single" w:color="auto" w:sz="4" w:space="0"/>
              <w:right w:val="single" w:color="auto" w:sz="4" w:space="0"/>
            </w:tcBorders>
            <w:vAlign w:val="center"/>
          </w:tcPr>
          <w:p>
            <w:pPr>
              <w:widowControl/>
              <w:spacing w:line="360" w:lineRule="auto"/>
              <w:jc w:val="left"/>
              <w:rPr>
                <w:rFonts w:ascii="仿宋_GB2312" w:hAnsi="宋体" w:eastAsia="仿宋_GB2312" w:cs="宋体"/>
                <w:bCs/>
                <w:color w:val="000000"/>
                <w:kern w:val="0"/>
                <w:sz w:val="24"/>
                <w:szCs w:val="24"/>
              </w:rPr>
            </w:pPr>
            <w:r>
              <w:rPr>
                <w:rFonts w:hint="eastAsia" w:ascii="仿宋_GB2312" w:hAnsi="宋体" w:eastAsia="仿宋_GB2312" w:cs="宋体"/>
                <w:bCs/>
                <w:color w:val="000000"/>
                <w:kern w:val="0"/>
                <w:sz w:val="24"/>
                <w:szCs w:val="24"/>
              </w:rPr>
              <w:t>主要作物病虫害PMP防治</w:t>
            </w:r>
          </w:p>
        </w:tc>
        <w:tc>
          <w:tcPr>
            <w:tcW w:w="851"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 xml:space="preserve">0.00 </w:t>
            </w:r>
          </w:p>
        </w:tc>
        <w:tc>
          <w:tcPr>
            <w:tcW w:w="1311"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 xml:space="preserve">1200 </w:t>
            </w:r>
          </w:p>
        </w:tc>
        <w:tc>
          <w:tcPr>
            <w:tcW w:w="832"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 xml:space="preserve">0.00 </w:t>
            </w:r>
          </w:p>
        </w:tc>
        <w:tc>
          <w:tcPr>
            <w:tcW w:w="1056"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 xml:space="preserve">10934.3 </w:t>
            </w:r>
          </w:p>
        </w:tc>
        <w:tc>
          <w:tcPr>
            <w:tcW w:w="1337" w:type="dxa"/>
            <w:tcBorders>
              <w:top w:val="nil"/>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highlight w:val="yellow"/>
              </w:rPr>
            </w:pPr>
            <w:r>
              <w:rPr>
                <w:rFonts w:hint="eastAsia" w:ascii="仿宋_GB2312" w:hAnsi="宋体" w:eastAsia="仿宋_GB2312" w:cs="宋体"/>
                <w:bCs/>
                <w:kern w:val="0"/>
                <w:sz w:val="24"/>
                <w:szCs w:val="24"/>
                <w:highlight w:val="none"/>
              </w:rPr>
              <w:t xml:space="preserve">12134.3 </w:t>
            </w:r>
          </w:p>
        </w:tc>
      </w:tr>
      <w:tr>
        <w:tblPrEx>
          <w:tblLayout w:type="fixed"/>
          <w:tblCellMar>
            <w:top w:w="0" w:type="dxa"/>
            <w:left w:w="108" w:type="dxa"/>
            <w:bottom w:w="0" w:type="dxa"/>
            <w:right w:w="108" w:type="dxa"/>
          </w:tblCellMar>
        </w:tblPrEx>
        <w:trPr>
          <w:trHeight w:val="285" w:hRule="atLeast"/>
        </w:trPr>
        <w:tc>
          <w:tcPr>
            <w:tcW w:w="58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2</w:t>
            </w:r>
          </w:p>
        </w:tc>
        <w:tc>
          <w:tcPr>
            <w:tcW w:w="2823" w:type="dxa"/>
            <w:tcBorders>
              <w:top w:val="single" w:color="auto" w:sz="4" w:space="0"/>
              <w:left w:val="nil"/>
              <w:bottom w:val="single" w:color="auto" w:sz="4" w:space="0"/>
              <w:right w:val="single" w:color="auto" w:sz="4" w:space="0"/>
            </w:tcBorders>
            <w:vAlign w:val="center"/>
          </w:tcPr>
          <w:p>
            <w:pPr>
              <w:widowControl/>
              <w:jc w:val="left"/>
              <w:rPr>
                <w:rFonts w:ascii="仿宋_GB2312" w:hAnsi="宋体" w:eastAsia="仿宋_GB2312" w:cs="宋体"/>
                <w:bCs/>
                <w:color w:val="000000"/>
                <w:kern w:val="0"/>
                <w:sz w:val="24"/>
                <w:szCs w:val="24"/>
              </w:rPr>
            </w:pPr>
            <w:r>
              <w:rPr>
                <w:rFonts w:hint="eastAsia" w:ascii="仿宋_GB2312" w:hAnsi="宋体" w:eastAsia="仿宋_GB2312" w:cs="宋体"/>
                <w:bCs/>
                <w:kern w:val="0"/>
                <w:sz w:val="24"/>
                <w:szCs w:val="28"/>
              </w:rPr>
              <w:t>监测与评估、能力建设及知识管理</w:t>
            </w:r>
          </w:p>
        </w:tc>
        <w:tc>
          <w:tcPr>
            <w:tcW w:w="851"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1311"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832"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1056"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2387.00</w:t>
            </w:r>
          </w:p>
        </w:tc>
        <w:tc>
          <w:tcPr>
            <w:tcW w:w="1337"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2387.00</w:t>
            </w:r>
          </w:p>
        </w:tc>
      </w:tr>
      <w:tr>
        <w:tblPrEx>
          <w:tblLayout w:type="fixed"/>
          <w:tblCellMar>
            <w:top w:w="0" w:type="dxa"/>
            <w:left w:w="108" w:type="dxa"/>
            <w:bottom w:w="0" w:type="dxa"/>
            <w:right w:w="108" w:type="dxa"/>
          </w:tblCellMar>
        </w:tblPrEx>
        <w:trPr>
          <w:trHeight w:val="285" w:hRule="atLeast"/>
        </w:trPr>
        <w:tc>
          <w:tcPr>
            <w:tcW w:w="588"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hAnsi="宋体" w:eastAsia="仿宋_GB2312" w:cs="宋体"/>
                <w:bCs/>
                <w:kern w:val="0"/>
                <w:sz w:val="24"/>
                <w:szCs w:val="24"/>
              </w:rPr>
              <w:t>合计</w:t>
            </w:r>
          </w:p>
        </w:tc>
        <w:tc>
          <w:tcPr>
            <w:tcW w:w="2823" w:type="dxa"/>
            <w:tcBorders>
              <w:top w:val="single" w:color="auto" w:sz="4" w:space="0"/>
              <w:left w:val="nil"/>
              <w:bottom w:val="single" w:color="auto" w:sz="4" w:space="0"/>
              <w:right w:val="single" w:color="auto" w:sz="4" w:space="0"/>
            </w:tcBorders>
            <w:vAlign w:val="center"/>
          </w:tcPr>
          <w:p>
            <w:pPr>
              <w:widowControl/>
              <w:spacing w:line="360" w:lineRule="auto"/>
              <w:jc w:val="left"/>
              <w:rPr>
                <w:rFonts w:ascii="仿宋_GB2312" w:hAnsi="宋体" w:eastAsia="仿宋_GB2312" w:cs="宋体"/>
                <w:bCs/>
                <w:color w:val="000000"/>
                <w:kern w:val="0"/>
                <w:sz w:val="24"/>
                <w:szCs w:val="24"/>
              </w:rPr>
            </w:pPr>
          </w:p>
        </w:tc>
        <w:tc>
          <w:tcPr>
            <w:tcW w:w="851"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1311"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832"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1056"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p>
        </w:tc>
        <w:tc>
          <w:tcPr>
            <w:tcW w:w="1337"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仿宋_GB2312" w:hAnsi="宋体" w:eastAsia="仿宋_GB2312" w:cs="宋体"/>
                <w:bCs/>
                <w:kern w:val="0"/>
                <w:sz w:val="24"/>
                <w:szCs w:val="24"/>
              </w:rPr>
            </w:pPr>
            <w:r>
              <w:rPr>
                <w:rFonts w:hint="eastAsia" w:ascii="仿宋_GB2312" w:eastAsia="仿宋_GB2312"/>
                <w:sz w:val="24"/>
                <w:szCs w:val="28"/>
              </w:rPr>
              <w:t>14521.3</w:t>
            </w:r>
          </w:p>
        </w:tc>
      </w:tr>
    </w:tbl>
    <w:p>
      <w:pPr>
        <w:jc w:val="center"/>
        <w:rPr>
          <w:rFonts w:hint="eastAsia" w:ascii="仿宋_GB2312" w:hAnsi="宋体" w:eastAsia="仿宋_GB2312" w:cs="宋体"/>
          <w:b/>
          <w:bCs/>
          <w:kern w:val="0"/>
          <w:sz w:val="28"/>
          <w:szCs w:val="28"/>
        </w:rPr>
      </w:pPr>
    </w:p>
    <w:p>
      <w:pPr>
        <w:jc w:val="center"/>
        <w:rPr>
          <w:rFonts w:ascii="仿宋_GB2312" w:hAnsi="宋体" w:eastAsia="仿宋_GB2312" w:cs="宋体"/>
          <w:b/>
          <w:bCs/>
          <w:kern w:val="0"/>
          <w:sz w:val="28"/>
          <w:szCs w:val="28"/>
        </w:rPr>
        <w:sectPr>
          <w:footerReference r:id="rId6" w:type="first"/>
          <w:footerReference r:id="rId5" w:type="default"/>
          <w:pgSz w:w="11906" w:h="16838"/>
          <w:pgMar w:top="1418" w:right="1531" w:bottom="1418" w:left="1531" w:header="851" w:footer="902" w:gutter="0"/>
          <w:pgNumType w:fmt="decimal" w:start="1"/>
          <w:cols w:space="720" w:num="1"/>
          <w:titlePg/>
          <w:docGrid w:type="lines" w:linePitch="312" w:charSpace="0"/>
        </w:sectPr>
      </w:pPr>
    </w:p>
    <w:p>
      <w:pPr>
        <w:jc w:val="center"/>
        <w:rPr>
          <w:rFonts w:ascii="仿宋_GB2312" w:hAnsi="宋体" w:eastAsia="仿宋_GB2312" w:cs="宋体"/>
          <w:b/>
          <w:bCs/>
          <w:kern w:val="0"/>
          <w:sz w:val="28"/>
          <w:szCs w:val="28"/>
        </w:rPr>
      </w:pPr>
      <w:r>
        <w:rPr>
          <w:rFonts w:hint="eastAsia" w:ascii="仿宋_GB2312" w:hAnsi="宋体" w:eastAsia="仿宋_GB2312" w:cs="宋体"/>
          <w:b/>
          <w:bCs/>
          <w:kern w:val="0"/>
          <w:sz w:val="28"/>
          <w:szCs w:val="28"/>
        </w:rPr>
        <w:t>监测与评估、能力建设及知识管理投资表</w:t>
      </w:r>
    </w:p>
    <w:tbl>
      <w:tblPr>
        <w:tblStyle w:val="15"/>
        <w:tblW w:w="15070" w:type="dxa"/>
        <w:tblInd w:w="93" w:type="dxa"/>
        <w:tblLayout w:type="fixed"/>
        <w:tblCellMar>
          <w:top w:w="0" w:type="dxa"/>
          <w:left w:w="108" w:type="dxa"/>
          <w:bottom w:w="0" w:type="dxa"/>
          <w:right w:w="108" w:type="dxa"/>
        </w:tblCellMar>
      </w:tblPr>
      <w:tblGrid>
        <w:gridCol w:w="640"/>
        <w:gridCol w:w="2919"/>
        <w:gridCol w:w="851"/>
        <w:gridCol w:w="876"/>
        <w:gridCol w:w="876"/>
        <w:gridCol w:w="993"/>
        <w:gridCol w:w="7915"/>
      </w:tblGrid>
      <w:tr>
        <w:tblPrEx>
          <w:tblLayout w:type="fixed"/>
          <w:tblCellMar>
            <w:top w:w="0" w:type="dxa"/>
            <w:left w:w="108" w:type="dxa"/>
            <w:bottom w:w="0" w:type="dxa"/>
            <w:right w:w="108" w:type="dxa"/>
          </w:tblCellMar>
        </w:tblPrEx>
        <w:trPr>
          <w:trHeight w:val="405" w:hRule="atLeast"/>
        </w:trPr>
        <w:tc>
          <w:tcPr>
            <w:tcW w:w="64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序号</w:t>
            </w:r>
          </w:p>
        </w:tc>
        <w:tc>
          <w:tcPr>
            <w:tcW w:w="2919" w:type="dxa"/>
            <w:tcBorders>
              <w:top w:val="single" w:color="auto" w:sz="4" w:space="0"/>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建设内容</w:t>
            </w:r>
          </w:p>
        </w:tc>
        <w:tc>
          <w:tcPr>
            <w:tcW w:w="851" w:type="dxa"/>
            <w:tcBorders>
              <w:top w:val="single" w:color="auto" w:sz="4" w:space="0"/>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数量</w:t>
            </w:r>
          </w:p>
        </w:tc>
        <w:tc>
          <w:tcPr>
            <w:tcW w:w="876" w:type="dxa"/>
            <w:tcBorders>
              <w:top w:val="single" w:color="auto" w:sz="4" w:space="0"/>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单位</w:t>
            </w:r>
          </w:p>
        </w:tc>
        <w:tc>
          <w:tcPr>
            <w:tcW w:w="876" w:type="dxa"/>
            <w:tcBorders>
              <w:top w:val="single" w:color="auto" w:sz="4" w:space="0"/>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单价（元）</w:t>
            </w:r>
          </w:p>
        </w:tc>
        <w:tc>
          <w:tcPr>
            <w:tcW w:w="993" w:type="dxa"/>
            <w:tcBorders>
              <w:top w:val="single" w:color="auto" w:sz="4" w:space="0"/>
              <w:left w:val="nil"/>
              <w:bottom w:val="single" w:color="auto" w:sz="4" w:space="0"/>
              <w:right w:val="single" w:color="auto" w:sz="4" w:space="0"/>
            </w:tcBorders>
            <w:vAlign w:val="center"/>
          </w:tcPr>
          <w:p>
            <w:pPr>
              <w:widowControl/>
              <w:jc w:val="center"/>
              <w:rPr>
                <w:rFonts w:hint="eastAsia"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总计</w:t>
            </w:r>
          </w:p>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（万元）</w:t>
            </w:r>
          </w:p>
        </w:tc>
        <w:tc>
          <w:tcPr>
            <w:tcW w:w="7915" w:type="dxa"/>
            <w:tcBorders>
              <w:top w:val="single" w:color="auto" w:sz="4" w:space="0"/>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备注</w:t>
            </w:r>
          </w:p>
        </w:tc>
      </w:tr>
      <w:tr>
        <w:tblPrEx>
          <w:tblLayout w:type="fixed"/>
          <w:tblCellMar>
            <w:top w:w="0" w:type="dxa"/>
            <w:left w:w="108" w:type="dxa"/>
            <w:bottom w:w="0" w:type="dxa"/>
            <w:right w:w="108" w:type="dxa"/>
          </w:tblCellMar>
        </w:tblPrEx>
        <w:trPr>
          <w:trHeight w:val="405"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一</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项目监测与评估</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xml:space="preserve">1750.00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　</w:t>
            </w:r>
          </w:p>
        </w:tc>
      </w:tr>
      <w:tr>
        <w:tblPrEx>
          <w:tblLayout w:type="fixed"/>
          <w:tblCellMar>
            <w:top w:w="0" w:type="dxa"/>
            <w:left w:w="108" w:type="dxa"/>
            <w:bottom w:w="0" w:type="dxa"/>
            <w:right w:w="108" w:type="dxa"/>
          </w:tblCellMar>
        </w:tblPrEx>
        <w:trPr>
          <w:trHeight w:val="510"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1</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农产品和农业环境农药残留检测</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15500</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样</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xml:space="preserve">1550.00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WHO I和II级</w:t>
            </w:r>
            <w:r>
              <w:rPr>
                <w:rFonts w:hint="eastAsia" w:ascii="仿宋_GB2312" w:hAnsi="宋体" w:eastAsia="仿宋_GB2312"/>
                <w:color w:val="000000"/>
                <w:kern w:val="0"/>
                <w:sz w:val="22"/>
                <w:szCs w:val="24"/>
              </w:rPr>
              <w:t>农药，农产品残留，</w:t>
            </w:r>
            <w:r>
              <w:rPr>
                <w:rFonts w:hint="eastAsia" w:ascii="仿宋_GB2312" w:eastAsia="仿宋_GB2312"/>
                <w:color w:val="000000"/>
                <w:kern w:val="0"/>
                <w:sz w:val="22"/>
                <w:szCs w:val="24"/>
              </w:rPr>
              <w:t>28</w:t>
            </w:r>
            <w:r>
              <w:rPr>
                <w:rFonts w:hint="eastAsia" w:ascii="仿宋_GB2312" w:hAnsi="宋体" w:eastAsia="仿宋_GB2312"/>
                <w:color w:val="000000"/>
                <w:kern w:val="0"/>
                <w:sz w:val="22"/>
                <w:szCs w:val="24"/>
              </w:rPr>
              <w:t>个县市，</w:t>
            </w:r>
            <w:r>
              <w:rPr>
                <w:rFonts w:hint="eastAsia" w:ascii="仿宋_GB2312" w:eastAsia="仿宋_GB2312"/>
                <w:color w:val="000000"/>
                <w:kern w:val="0"/>
                <w:sz w:val="22"/>
                <w:szCs w:val="24"/>
              </w:rPr>
              <w:t>5</w:t>
            </w:r>
            <w:r>
              <w:rPr>
                <w:rFonts w:hint="eastAsia" w:ascii="仿宋_GB2312" w:hAnsi="宋体" w:eastAsia="仿宋_GB2312"/>
                <w:color w:val="000000"/>
                <w:kern w:val="0"/>
                <w:sz w:val="22"/>
                <w:szCs w:val="24"/>
              </w:rPr>
              <w:t>年</w:t>
            </w:r>
            <w:r>
              <w:rPr>
                <w:rFonts w:ascii="仿宋_GB2312" w:eastAsia="仿宋_GB2312"/>
                <w:color w:val="000000"/>
                <w:kern w:val="0"/>
                <w:sz w:val="22"/>
                <w:szCs w:val="24"/>
              </w:rPr>
              <w:t xml:space="preserve"> </w:t>
            </w:r>
          </w:p>
        </w:tc>
      </w:tr>
      <w:tr>
        <w:tblPrEx>
          <w:tblLayout w:type="fixed"/>
          <w:tblCellMar>
            <w:top w:w="0" w:type="dxa"/>
            <w:left w:w="108" w:type="dxa"/>
            <w:bottom w:w="0" w:type="dxa"/>
            <w:right w:w="108" w:type="dxa"/>
          </w:tblCellMar>
        </w:tblPrEx>
        <w:trPr>
          <w:trHeight w:val="435"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eastAsia="仿宋_GB2312"/>
                <w:color w:val="000000"/>
                <w:kern w:val="0"/>
                <w:sz w:val="22"/>
                <w:szCs w:val="24"/>
              </w:rPr>
              <w:t>PMP</w:t>
            </w:r>
            <w:r>
              <w:rPr>
                <w:rFonts w:hint="eastAsia" w:ascii="仿宋_GB2312" w:hAnsi="宋体" w:eastAsia="仿宋_GB2312" w:cs="宋体"/>
                <w:color w:val="000000"/>
                <w:kern w:val="0"/>
                <w:sz w:val="22"/>
                <w:szCs w:val="24"/>
              </w:rPr>
              <w:t>执行效果监测评价</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项</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xml:space="preserve">100.00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　</w:t>
            </w:r>
          </w:p>
        </w:tc>
      </w:tr>
      <w:tr>
        <w:tblPrEx>
          <w:tblLayout w:type="fixed"/>
          <w:tblCellMar>
            <w:top w:w="0" w:type="dxa"/>
            <w:left w:w="108" w:type="dxa"/>
            <w:bottom w:w="0" w:type="dxa"/>
            <w:right w:w="108" w:type="dxa"/>
          </w:tblCellMar>
        </w:tblPrEx>
        <w:trPr>
          <w:trHeight w:val="585"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3</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生物多样性监测及农作物产量和利润评估</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项</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xml:space="preserve">100.00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　</w:t>
            </w:r>
          </w:p>
        </w:tc>
      </w:tr>
      <w:tr>
        <w:tblPrEx>
          <w:tblLayout w:type="fixed"/>
        </w:tblPrEx>
        <w:trPr>
          <w:trHeight w:val="420"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二</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能力建设</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xml:space="preserve">611.00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　</w:t>
            </w:r>
          </w:p>
        </w:tc>
      </w:tr>
      <w:tr>
        <w:tblPrEx>
          <w:tblLayout w:type="fixed"/>
          <w:tblCellMar>
            <w:top w:w="0" w:type="dxa"/>
            <w:left w:w="108" w:type="dxa"/>
            <w:bottom w:w="0" w:type="dxa"/>
            <w:right w:w="108" w:type="dxa"/>
          </w:tblCellMar>
        </w:tblPrEx>
        <w:trPr>
          <w:trHeight w:val="525"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1</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农药减量控害技术宣传培训</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xml:space="preserve">134.00 </w:t>
            </w:r>
          </w:p>
        </w:tc>
        <w:tc>
          <w:tcPr>
            <w:tcW w:w="7915" w:type="dxa"/>
            <w:tcBorders>
              <w:top w:val="nil"/>
              <w:left w:val="nil"/>
              <w:bottom w:val="single" w:color="auto" w:sz="4" w:space="0"/>
              <w:right w:val="single" w:color="auto" w:sz="4" w:space="0"/>
            </w:tcBorders>
            <w:vAlign w:val="center"/>
          </w:tcPr>
          <w:p>
            <w:pPr>
              <w:widowControl/>
              <w:jc w:val="left"/>
              <w:rPr>
                <w:rFonts w:ascii="仿宋_GB2312" w:eastAsia="仿宋_GB2312"/>
                <w:color w:val="000000"/>
                <w:kern w:val="0"/>
                <w:sz w:val="22"/>
                <w:szCs w:val="24"/>
              </w:rPr>
            </w:pPr>
            <w:r>
              <w:rPr>
                <w:rFonts w:hint="eastAsia" w:ascii="仿宋_GB2312" w:eastAsia="仿宋_GB2312"/>
                <w:color w:val="000000"/>
                <w:kern w:val="0"/>
                <w:sz w:val="22"/>
                <w:szCs w:val="24"/>
              </w:rPr>
              <w:t>　</w:t>
            </w:r>
          </w:p>
        </w:tc>
      </w:tr>
      <w:tr>
        <w:tblPrEx>
          <w:tblLayout w:type="fixed"/>
          <w:tblCellMar>
            <w:top w:w="0" w:type="dxa"/>
            <w:left w:w="108" w:type="dxa"/>
            <w:bottom w:w="0" w:type="dxa"/>
            <w:right w:w="108" w:type="dxa"/>
          </w:tblCellMar>
        </w:tblPrEx>
        <w:trPr>
          <w:trHeight w:val="877"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流动式辅导员培训</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14000</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人次·天</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xml:space="preserve">140.00 </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kern w:val="0"/>
                <w:sz w:val="22"/>
                <w:szCs w:val="24"/>
              </w:rPr>
            </w:pPr>
            <w:r>
              <w:rPr>
                <w:rFonts w:hint="eastAsia" w:ascii="仿宋_GB2312" w:hAnsi="宋体" w:eastAsia="仿宋_GB2312" w:cs="宋体"/>
                <w:kern w:val="0"/>
                <w:sz w:val="22"/>
                <w:szCs w:val="24"/>
              </w:rPr>
              <w:t>主要针对市、县（区）、乡（镇）农技推广人员、植保专干等。培训病虫害综合管理（</w:t>
            </w:r>
            <w:r>
              <w:rPr>
                <w:rFonts w:hint="eastAsia" w:ascii="仿宋_GB2312" w:eastAsia="仿宋_GB2312"/>
                <w:kern w:val="0"/>
                <w:sz w:val="22"/>
                <w:szCs w:val="24"/>
              </w:rPr>
              <w:t>IPM</w:t>
            </w:r>
            <w:r>
              <w:rPr>
                <w:rFonts w:hint="eastAsia" w:ascii="仿宋_GB2312" w:hAnsi="宋体" w:eastAsia="仿宋_GB2312" w:cs="宋体"/>
                <w:kern w:val="0"/>
                <w:sz w:val="22"/>
                <w:szCs w:val="24"/>
              </w:rPr>
              <w:t>）的最新理念、项目的病虫害管理计划、相应作物的病虫害无公害防治的最新技术、农药的安全使用技术及农药经营销售的有关政策法规等。</w:t>
            </w:r>
            <w:r>
              <w:rPr>
                <w:rFonts w:ascii="仿宋_GB2312" w:hAnsi="宋体" w:eastAsia="仿宋_GB2312" w:cs="宋体"/>
                <w:kern w:val="0"/>
                <w:sz w:val="22"/>
                <w:szCs w:val="24"/>
              </w:rPr>
              <w:t xml:space="preserve"> </w:t>
            </w:r>
          </w:p>
        </w:tc>
      </w:tr>
      <w:tr>
        <w:tblPrEx>
          <w:tblLayout w:type="fixed"/>
          <w:tblCellMar>
            <w:top w:w="0" w:type="dxa"/>
            <w:left w:w="108" w:type="dxa"/>
            <w:bottom w:w="0" w:type="dxa"/>
            <w:right w:w="108" w:type="dxa"/>
          </w:tblCellMar>
        </w:tblPrEx>
        <w:trPr>
          <w:trHeight w:val="833"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参与式农民培训</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11700</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人次·天</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117.00</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kern w:val="0"/>
                <w:sz w:val="22"/>
                <w:szCs w:val="24"/>
              </w:rPr>
            </w:pPr>
            <w:r>
              <w:rPr>
                <w:rFonts w:hint="eastAsia" w:ascii="仿宋_GB2312" w:hAnsi="宋体" w:eastAsia="仿宋_GB2312" w:cs="宋体"/>
                <w:kern w:val="0"/>
                <w:sz w:val="22"/>
                <w:szCs w:val="24"/>
              </w:rPr>
              <w:t>主要针对项目区乡（镇）农民技术员、农民、农药经销商。培训主要病虫害的识别、预防及控制措施；包括统防统治组织（喷药服务队）队员将接受认证培训，掌握</w:t>
            </w:r>
            <w:r>
              <w:rPr>
                <w:rFonts w:hint="eastAsia" w:ascii="仿宋_GB2312" w:eastAsia="仿宋_GB2312"/>
                <w:kern w:val="0"/>
                <w:sz w:val="22"/>
                <w:szCs w:val="24"/>
              </w:rPr>
              <w:t>PMP</w:t>
            </w:r>
            <w:r>
              <w:rPr>
                <w:rFonts w:hint="eastAsia" w:ascii="仿宋_GB2312" w:hAnsi="宋体" w:eastAsia="仿宋_GB2312" w:cs="宋体"/>
                <w:kern w:val="0"/>
                <w:sz w:val="22"/>
                <w:szCs w:val="24"/>
              </w:rPr>
              <w:t>知识、农药使用技术以及喷雾器的用法和其他实操知识等。</w:t>
            </w:r>
          </w:p>
        </w:tc>
      </w:tr>
      <w:tr>
        <w:tblPrEx>
          <w:tblLayout w:type="fixed"/>
          <w:tblCellMar>
            <w:top w:w="0" w:type="dxa"/>
            <w:left w:w="108" w:type="dxa"/>
            <w:bottom w:w="0" w:type="dxa"/>
            <w:right w:w="108" w:type="dxa"/>
          </w:tblCellMar>
        </w:tblPrEx>
        <w:trPr>
          <w:trHeight w:val="750"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4</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专家技术咨询服务</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2000</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人次·天</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1000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200</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在作物生长期，邀请国内外农业科研院校植保、农药、生态方面的专家</w:t>
            </w:r>
            <w:r>
              <w:rPr>
                <w:rFonts w:hint="eastAsia" w:ascii="仿宋_GB2312" w:eastAsia="仿宋_GB2312"/>
                <w:color w:val="000000"/>
                <w:kern w:val="0"/>
                <w:sz w:val="22"/>
                <w:szCs w:val="24"/>
              </w:rPr>
              <w:t>3-4</w:t>
            </w:r>
            <w:r>
              <w:rPr>
                <w:rFonts w:hint="eastAsia" w:ascii="仿宋_GB2312" w:hAnsi="宋体" w:eastAsia="仿宋_GB2312" w:cs="宋体"/>
                <w:color w:val="000000"/>
                <w:kern w:val="0"/>
                <w:sz w:val="22"/>
                <w:szCs w:val="24"/>
              </w:rPr>
              <w:t>人，到各项目区进行现场巡回指导或流动培训；</w:t>
            </w:r>
          </w:p>
        </w:tc>
      </w:tr>
      <w:tr>
        <w:tblPrEx>
          <w:tblLayout w:type="fixed"/>
          <w:tblCellMar>
            <w:top w:w="0" w:type="dxa"/>
            <w:left w:w="108" w:type="dxa"/>
            <w:bottom w:w="0" w:type="dxa"/>
            <w:right w:w="108" w:type="dxa"/>
          </w:tblCellMar>
        </w:tblPrEx>
        <w:trPr>
          <w:trHeight w:val="493"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5</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辅导员劳务费</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kern w:val="0"/>
                <w:sz w:val="22"/>
                <w:szCs w:val="24"/>
              </w:rPr>
            </w:pPr>
            <w:r>
              <w:rPr>
                <w:rFonts w:hint="eastAsia" w:ascii="仿宋_GB2312" w:eastAsia="仿宋_GB2312"/>
                <w:kern w:val="0"/>
                <w:sz w:val="22"/>
                <w:szCs w:val="24"/>
              </w:rPr>
              <w:t>1000</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kern w:val="0"/>
                <w:sz w:val="22"/>
                <w:szCs w:val="24"/>
              </w:rPr>
            </w:pPr>
            <w:r>
              <w:rPr>
                <w:rFonts w:hint="eastAsia" w:ascii="仿宋_GB2312" w:hAnsi="宋体" w:eastAsia="仿宋_GB2312" w:cs="宋体"/>
                <w:kern w:val="0"/>
                <w:sz w:val="22"/>
                <w:szCs w:val="24"/>
              </w:rPr>
              <w:t>人次·天</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kern w:val="0"/>
                <w:sz w:val="22"/>
                <w:szCs w:val="24"/>
              </w:rPr>
            </w:pPr>
            <w:r>
              <w:rPr>
                <w:rFonts w:hint="eastAsia" w:ascii="仿宋_GB2312" w:eastAsia="仿宋_GB2312"/>
                <w:kern w:val="0"/>
                <w:sz w:val="22"/>
                <w:szCs w:val="24"/>
              </w:rPr>
              <w:t>200</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kern w:val="0"/>
                <w:sz w:val="22"/>
                <w:szCs w:val="24"/>
              </w:rPr>
            </w:pPr>
            <w:r>
              <w:rPr>
                <w:rFonts w:hint="eastAsia" w:ascii="仿宋_GB2312" w:eastAsia="仿宋_GB2312"/>
                <w:kern w:val="0"/>
                <w:sz w:val="22"/>
                <w:szCs w:val="24"/>
              </w:rPr>
              <w:t>20</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按照培训计划，项目区每次参与培训</w:t>
            </w:r>
            <w:r>
              <w:rPr>
                <w:rFonts w:hint="eastAsia" w:ascii="仿宋_GB2312" w:eastAsia="仿宋_GB2312"/>
                <w:color w:val="000000"/>
                <w:kern w:val="0"/>
                <w:sz w:val="22"/>
                <w:szCs w:val="24"/>
              </w:rPr>
              <w:t>28</w:t>
            </w:r>
            <w:r>
              <w:rPr>
                <w:rFonts w:hint="eastAsia" w:ascii="仿宋_GB2312" w:hAnsi="宋体" w:eastAsia="仿宋_GB2312" w:cs="宋体"/>
                <w:color w:val="000000"/>
                <w:kern w:val="0"/>
                <w:sz w:val="22"/>
                <w:szCs w:val="24"/>
              </w:rPr>
              <w:t>个县农民技术员、农民、农药经销商等</w:t>
            </w:r>
          </w:p>
        </w:tc>
      </w:tr>
      <w:tr>
        <w:tblPrEx>
          <w:tblLayout w:type="fixed"/>
        </w:tblPrEx>
        <w:trPr>
          <w:trHeight w:val="450"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三</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知识管理</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26</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　</w:t>
            </w:r>
          </w:p>
        </w:tc>
      </w:tr>
      <w:tr>
        <w:tblPrEx>
          <w:tblLayout w:type="fixed"/>
          <w:tblCellMar>
            <w:top w:w="0" w:type="dxa"/>
            <w:left w:w="108" w:type="dxa"/>
            <w:bottom w:w="0" w:type="dxa"/>
            <w:right w:w="108" w:type="dxa"/>
          </w:tblCellMar>
        </w:tblPrEx>
        <w:trPr>
          <w:trHeight w:val="750" w:hRule="atLeast"/>
        </w:trPr>
        <w:tc>
          <w:tcPr>
            <w:tcW w:w="640" w:type="dxa"/>
            <w:tcBorders>
              <w:top w:val="nil"/>
              <w:left w:val="single" w:color="auto" w:sz="4" w:space="0"/>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1</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培训教材、宣传资料与设备消耗</w:t>
            </w:r>
          </w:p>
        </w:tc>
        <w:tc>
          <w:tcPr>
            <w:tcW w:w="851"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color w:val="000000"/>
                <w:kern w:val="0"/>
                <w:sz w:val="22"/>
                <w:szCs w:val="24"/>
              </w:rPr>
            </w:pPr>
            <w:r>
              <w:rPr>
                <w:rFonts w:hint="eastAsia" w:ascii="仿宋_GB2312" w:eastAsia="仿宋_GB2312"/>
                <w:color w:val="000000"/>
                <w:kern w:val="0"/>
                <w:sz w:val="22"/>
                <w:szCs w:val="24"/>
              </w:rPr>
              <w:t>26</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color w:val="000000"/>
                <w:kern w:val="0"/>
                <w:sz w:val="22"/>
                <w:szCs w:val="24"/>
              </w:rPr>
            </w:pPr>
            <w:r>
              <w:rPr>
                <w:rFonts w:hint="eastAsia" w:ascii="仿宋_GB2312" w:hAnsi="宋体" w:eastAsia="仿宋_GB2312" w:cs="宋体"/>
                <w:color w:val="000000"/>
                <w:kern w:val="0"/>
                <w:sz w:val="22"/>
                <w:szCs w:val="24"/>
              </w:rPr>
              <w:t>项目实施前完成项目区</w:t>
            </w:r>
            <w:r>
              <w:rPr>
                <w:rFonts w:hint="eastAsia" w:ascii="仿宋_GB2312" w:eastAsia="仿宋_GB2312"/>
                <w:color w:val="000000"/>
                <w:kern w:val="0"/>
                <w:sz w:val="22"/>
                <w:szCs w:val="24"/>
              </w:rPr>
              <w:t>9</w:t>
            </w:r>
            <w:r>
              <w:rPr>
                <w:rFonts w:hint="eastAsia" w:ascii="仿宋_GB2312" w:hAnsi="宋体" w:eastAsia="仿宋_GB2312" w:cs="宋体"/>
                <w:color w:val="000000"/>
                <w:kern w:val="0"/>
                <w:sz w:val="22"/>
                <w:szCs w:val="24"/>
              </w:rPr>
              <w:t>种农作物病虫害综合管理系列培训教材编写，宣传资料设计。</w:t>
            </w:r>
          </w:p>
        </w:tc>
      </w:tr>
      <w:tr>
        <w:tblPrEx>
          <w:tblLayout w:type="fixed"/>
          <w:tblCellMar>
            <w:top w:w="0" w:type="dxa"/>
            <w:left w:w="108" w:type="dxa"/>
            <w:bottom w:w="0" w:type="dxa"/>
            <w:right w:w="108" w:type="dxa"/>
          </w:tblCellMar>
        </w:tblPrEx>
        <w:trPr>
          <w:trHeight w:val="525" w:hRule="atLeast"/>
        </w:trPr>
        <w:tc>
          <w:tcPr>
            <w:tcW w:w="640" w:type="dxa"/>
            <w:tcBorders>
              <w:top w:val="nil"/>
              <w:left w:val="single" w:color="auto" w:sz="4" w:space="0"/>
              <w:bottom w:val="single" w:color="auto" w:sz="4" w:space="0"/>
              <w:right w:val="single" w:color="auto" w:sz="4" w:space="0"/>
            </w:tcBorders>
            <w:vAlign w:val="center"/>
          </w:tcPr>
          <w:p>
            <w:pPr>
              <w:widowControl/>
              <w:jc w:val="left"/>
              <w:rPr>
                <w:rFonts w:ascii="仿宋_GB2312" w:hAnsi="宋体" w:eastAsia="仿宋_GB2312" w:cs="宋体"/>
                <w:kern w:val="0"/>
                <w:sz w:val="22"/>
                <w:szCs w:val="24"/>
              </w:rPr>
            </w:pPr>
            <w:r>
              <w:rPr>
                <w:rFonts w:hint="eastAsia" w:ascii="仿宋_GB2312" w:hAnsi="宋体" w:eastAsia="仿宋_GB2312" w:cs="宋体"/>
                <w:kern w:val="0"/>
                <w:sz w:val="22"/>
                <w:szCs w:val="24"/>
              </w:rPr>
              <w:t>　</w:t>
            </w:r>
          </w:p>
        </w:tc>
        <w:tc>
          <w:tcPr>
            <w:tcW w:w="2919"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b/>
                <w:bCs/>
                <w:color w:val="000000"/>
                <w:kern w:val="0"/>
                <w:sz w:val="22"/>
                <w:szCs w:val="24"/>
              </w:rPr>
            </w:pPr>
            <w:r>
              <w:rPr>
                <w:rFonts w:hint="eastAsia" w:ascii="仿宋_GB2312" w:hAnsi="宋体" w:eastAsia="仿宋_GB2312" w:cs="宋体"/>
                <w:b/>
                <w:bCs/>
                <w:color w:val="000000"/>
                <w:kern w:val="0"/>
                <w:sz w:val="22"/>
                <w:szCs w:val="24"/>
              </w:rPr>
              <w:t>合计</w:t>
            </w:r>
          </w:p>
        </w:tc>
        <w:tc>
          <w:tcPr>
            <w:tcW w:w="851" w:type="dxa"/>
            <w:tcBorders>
              <w:top w:val="nil"/>
              <w:left w:val="nil"/>
              <w:bottom w:val="single" w:color="auto" w:sz="4" w:space="0"/>
              <w:right w:val="single" w:color="auto" w:sz="4" w:space="0"/>
            </w:tcBorders>
            <w:vAlign w:val="center"/>
          </w:tcPr>
          <w:p>
            <w:pPr>
              <w:widowControl/>
              <w:jc w:val="left"/>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left"/>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876" w:type="dxa"/>
            <w:tcBorders>
              <w:top w:val="nil"/>
              <w:left w:val="nil"/>
              <w:bottom w:val="single" w:color="auto" w:sz="4" w:space="0"/>
              <w:right w:val="single" w:color="auto" w:sz="4" w:space="0"/>
            </w:tcBorders>
            <w:vAlign w:val="center"/>
          </w:tcPr>
          <w:p>
            <w:pPr>
              <w:widowControl/>
              <w:jc w:val="left"/>
              <w:rPr>
                <w:rFonts w:ascii="仿宋_GB2312" w:eastAsia="仿宋_GB2312"/>
                <w:b/>
                <w:bCs/>
                <w:color w:val="000000"/>
                <w:kern w:val="0"/>
                <w:sz w:val="22"/>
                <w:szCs w:val="24"/>
              </w:rPr>
            </w:pPr>
            <w:r>
              <w:rPr>
                <w:rFonts w:hint="eastAsia" w:ascii="仿宋_GB2312" w:eastAsia="仿宋_GB2312"/>
                <w:b/>
                <w:bCs/>
                <w:color w:val="000000"/>
                <w:kern w:val="0"/>
                <w:sz w:val="22"/>
                <w:szCs w:val="24"/>
              </w:rPr>
              <w:t>　</w:t>
            </w:r>
          </w:p>
        </w:tc>
        <w:tc>
          <w:tcPr>
            <w:tcW w:w="993" w:type="dxa"/>
            <w:tcBorders>
              <w:top w:val="nil"/>
              <w:left w:val="nil"/>
              <w:bottom w:val="single" w:color="auto" w:sz="4" w:space="0"/>
              <w:right w:val="single" w:color="auto" w:sz="4" w:space="0"/>
            </w:tcBorders>
            <w:vAlign w:val="center"/>
          </w:tcPr>
          <w:p>
            <w:pPr>
              <w:widowControl/>
              <w:jc w:val="center"/>
              <w:rPr>
                <w:rFonts w:ascii="仿宋_GB2312" w:eastAsia="仿宋_GB2312"/>
                <w:b/>
                <w:bCs/>
                <w:color w:val="000000"/>
                <w:kern w:val="0"/>
                <w:sz w:val="22"/>
                <w:szCs w:val="24"/>
              </w:rPr>
            </w:pPr>
            <w:r>
              <w:rPr>
                <w:rFonts w:hint="eastAsia" w:ascii="仿宋_GB2312" w:eastAsia="仿宋_GB2312"/>
                <w:b/>
                <w:bCs/>
                <w:color w:val="000000"/>
                <w:kern w:val="0"/>
                <w:sz w:val="22"/>
                <w:szCs w:val="24"/>
              </w:rPr>
              <w:t xml:space="preserve">2387.00 </w:t>
            </w:r>
          </w:p>
        </w:tc>
        <w:tc>
          <w:tcPr>
            <w:tcW w:w="7915" w:type="dxa"/>
            <w:tcBorders>
              <w:top w:val="nil"/>
              <w:left w:val="nil"/>
              <w:bottom w:val="single" w:color="auto" w:sz="4" w:space="0"/>
              <w:right w:val="single" w:color="auto" w:sz="4" w:space="0"/>
            </w:tcBorders>
            <w:vAlign w:val="center"/>
          </w:tcPr>
          <w:p>
            <w:pPr>
              <w:widowControl/>
              <w:jc w:val="left"/>
              <w:rPr>
                <w:rFonts w:ascii="仿宋_GB2312" w:hAnsi="宋体" w:eastAsia="仿宋_GB2312" w:cs="宋体"/>
                <w:kern w:val="0"/>
                <w:sz w:val="22"/>
                <w:szCs w:val="24"/>
              </w:rPr>
            </w:pPr>
            <w:r>
              <w:rPr>
                <w:rFonts w:hint="eastAsia" w:ascii="仿宋_GB2312" w:hAnsi="宋体" w:eastAsia="仿宋_GB2312" w:cs="宋体"/>
                <w:kern w:val="0"/>
                <w:sz w:val="22"/>
                <w:szCs w:val="24"/>
              </w:rPr>
              <w:t>　</w:t>
            </w:r>
          </w:p>
        </w:tc>
      </w:tr>
    </w:tbl>
    <w:p>
      <w:pPr>
        <w:spacing w:line="540" w:lineRule="exact"/>
        <w:rPr>
          <w:rFonts w:ascii="仿宋_GB2312" w:eastAsia="仿宋_GB2312"/>
          <w:b/>
          <w:sz w:val="28"/>
          <w:szCs w:val="28"/>
        </w:rPr>
        <w:sectPr>
          <w:pgSz w:w="16838" w:h="11906" w:orient="landscape"/>
          <w:pgMar w:top="1531" w:right="1418" w:bottom="1531" w:left="1418" w:header="851" w:footer="902" w:gutter="0"/>
          <w:pgNumType w:fmt="decimal"/>
          <w:cols w:space="720" w:num="1"/>
          <w:titlePg/>
          <w:docGrid w:type="lines" w:linePitch="312" w:charSpace="0"/>
        </w:sectPr>
      </w:pPr>
    </w:p>
    <w:p>
      <w:pPr>
        <w:spacing w:line="540" w:lineRule="exact"/>
        <w:outlineLvl w:val="0"/>
        <w:rPr>
          <w:rFonts w:eastAsia="仿宋_GB2312"/>
          <w:sz w:val="28"/>
          <w:szCs w:val="28"/>
        </w:rPr>
      </w:pPr>
      <w:r>
        <w:rPr>
          <w:rFonts w:hint="eastAsia" w:ascii="仿宋_GB2312" w:eastAsia="仿宋_GB2312"/>
          <w:b/>
          <w:sz w:val="28"/>
          <w:szCs w:val="28"/>
        </w:rPr>
        <w:t>10公众咨询</w:t>
      </w:r>
    </w:p>
    <w:p>
      <w:pPr>
        <w:spacing w:line="540" w:lineRule="exact"/>
        <w:ind w:firstLine="560" w:firstLineChars="200"/>
        <w:rPr>
          <w:rFonts w:eastAsia="仿宋_GB2312"/>
          <w:sz w:val="28"/>
          <w:szCs w:val="28"/>
        </w:rPr>
      </w:pPr>
      <w:r>
        <w:rPr>
          <w:rFonts w:hint="eastAsia" w:eastAsia="仿宋_GB2312"/>
          <w:sz w:val="28"/>
          <w:szCs w:val="28"/>
        </w:rPr>
        <w:t>为进一步完善PMP项目文本，在编制过程中多次征求项目区各级农业行政部门、技术部门、农业协会和农民、省级农业技术推广部门以及世行项目办官员等的意见与咨询建议，其中，2012年12月，向项目区惠州市和江门市发出《农药使用公众意见调查表》100份，收回表格92份，充分分析基层农民的意见和存在问题，使PMP计划更加满足项目区实际，符合世界银行项目办的管理理念。2015年10月至12月，在新增项目区河源市、梅州市、汕尾市、湛江市、茂名市、清远市、肇庆市和云浮市等市开展农药使用公众意见调查，分析农户的意见及可能存在的问题，进一步完善PMP计划。</w:t>
      </w:r>
    </w:p>
    <w:p>
      <w:pPr>
        <w:jc w:val="center"/>
        <w:rPr>
          <w:rFonts w:ascii="仿宋_GB2312" w:eastAsia="仿宋_GB2312"/>
          <w:b/>
          <w:smallCaps/>
          <w:sz w:val="28"/>
          <w:szCs w:val="28"/>
        </w:rPr>
      </w:pPr>
      <w:r>
        <w:rPr>
          <w:rFonts w:hint="eastAsia" w:ascii="仿宋_GB2312" w:eastAsia="仿宋_GB2312"/>
          <w:b/>
          <w:sz w:val="28"/>
          <w:szCs w:val="28"/>
        </w:rPr>
        <w:t>公众咨询意见表</w:t>
      </w:r>
    </w:p>
    <w:tbl>
      <w:tblPr>
        <w:tblStyle w:val="15"/>
        <w:tblW w:w="906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8"/>
        <w:gridCol w:w="1276"/>
        <w:gridCol w:w="1407"/>
        <w:gridCol w:w="1929"/>
        <w:gridCol w:w="1594"/>
        <w:gridCol w:w="13"/>
        <w:gridCol w:w="1520"/>
        <w:gridCol w:w="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3" w:type="dxa"/>
          <w:jc w:val="center"/>
        </w:trPr>
        <w:tc>
          <w:tcPr>
            <w:tcW w:w="1308" w:type="dxa"/>
            <w:vAlign w:val="center"/>
          </w:tcPr>
          <w:p>
            <w:pPr>
              <w:spacing w:line="360" w:lineRule="auto"/>
              <w:jc w:val="center"/>
              <w:rPr>
                <w:rFonts w:eastAsia="仿宋_GB2312"/>
                <w:b/>
                <w:bCs/>
                <w:sz w:val="24"/>
                <w:szCs w:val="24"/>
              </w:rPr>
            </w:pPr>
            <w:r>
              <w:rPr>
                <w:rFonts w:hint="eastAsia" w:eastAsia="仿宋_GB2312"/>
                <w:b/>
                <w:bCs/>
                <w:sz w:val="24"/>
                <w:szCs w:val="24"/>
              </w:rPr>
              <w:t>时间</w:t>
            </w:r>
          </w:p>
        </w:tc>
        <w:tc>
          <w:tcPr>
            <w:tcW w:w="1276" w:type="dxa"/>
            <w:vAlign w:val="center"/>
          </w:tcPr>
          <w:p>
            <w:pPr>
              <w:spacing w:line="360" w:lineRule="auto"/>
              <w:jc w:val="center"/>
              <w:rPr>
                <w:rFonts w:eastAsia="仿宋_GB2312"/>
                <w:b/>
                <w:bCs/>
                <w:sz w:val="24"/>
                <w:szCs w:val="24"/>
              </w:rPr>
            </w:pPr>
            <w:r>
              <w:rPr>
                <w:rFonts w:hint="eastAsia" w:eastAsia="仿宋_GB2312"/>
                <w:b/>
                <w:bCs/>
                <w:sz w:val="24"/>
                <w:szCs w:val="24"/>
              </w:rPr>
              <w:t>地点</w:t>
            </w:r>
          </w:p>
        </w:tc>
        <w:tc>
          <w:tcPr>
            <w:tcW w:w="1407" w:type="dxa"/>
            <w:vAlign w:val="center"/>
          </w:tcPr>
          <w:p>
            <w:pPr>
              <w:spacing w:line="360" w:lineRule="auto"/>
              <w:jc w:val="center"/>
              <w:rPr>
                <w:rFonts w:eastAsia="仿宋_GB2312"/>
                <w:b/>
                <w:bCs/>
                <w:sz w:val="24"/>
                <w:szCs w:val="24"/>
              </w:rPr>
            </w:pPr>
            <w:r>
              <w:rPr>
                <w:rFonts w:hint="eastAsia" w:eastAsia="仿宋_GB2312"/>
                <w:b/>
                <w:bCs/>
                <w:sz w:val="24"/>
                <w:szCs w:val="24"/>
              </w:rPr>
              <w:t>提供材料</w:t>
            </w:r>
          </w:p>
        </w:tc>
        <w:tc>
          <w:tcPr>
            <w:tcW w:w="1929" w:type="dxa"/>
            <w:vAlign w:val="center"/>
          </w:tcPr>
          <w:p>
            <w:pPr>
              <w:spacing w:line="360" w:lineRule="auto"/>
              <w:jc w:val="center"/>
              <w:rPr>
                <w:rFonts w:eastAsia="仿宋_GB2312"/>
                <w:b/>
                <w:bCs/>
                <w:sz w:val="24"/>
                <w:szCs w:val="24"/>
              </w:rPr>
            </w:pPr>
            <w:r>
              <w:rPr>
                <w:rFonts w:hint="eastAsia" w:eastAsia="仿宋_GB2312"/>
                <w:b/>
                <w:bCs/>
                <w:sz w:val="24"/>
                <w:szCs w:val="24"/>
              </w:rPr>
              <w:t>参与方</w:t>
            </w:r>
          </w:p>
        </w:tc>
        <w:tc>
          <w:tcPr>
            <w:tcW w:w="1594" w:type="dxa"/>
            <w:vAlign w:val="center"/>
          </w:tcPr>
          <w:p>
            <w:pPr>
              <w:spacing w:line="360" w:lineRule="auto"/>
              <w:jc w:val="center"/>
              <w:rPr>
                <w:rFonts w:eastAsia="仿宋_GB2312"/>
                <w:b/>
                <w:bCs/>
                <w:sz w:val="24"/>
                <w:szCs w:val="24"/>
              </w:rPr>
            </w:pPr>
            <w:r>
              <w:rPr>
                <w:rFonts w:hint="eastAsia" w:eastAsia="仿宋_GB2312"/>
                <w:b/>
                <w:bCs/>
                <w:sz w:val="24"/>
                <w:szCs w:val="24"/>
              </w:rPr>
              <w:t>提出的问题</w:t>
            </w:r>
          </w:p>
        </w:tc>
        <w:tc>
          <w:tcPr>
            <w:tcW w:w="1533" w:type="dxa"/>
            <w:gridSpan w:val="2"/>
            <w:vAlign w:val="top"/>
          </w:tcPr>
          <w:p>
            <w:pPr>
              <w:spacing w:line="400" w:lineRule="exact"/>
              <w:jc w:val="center"/>
              <w:rPr>
                <w:rFonts w:eastAsia="仿宋_GB2312"/>
                <w:b/>
                <w:bCs/>
                <w:sz w:val="24"/>
                <w:szCs w:val="24"/>
              </w:rPr>
            </w:pPr>
            <w:r>
              <w:rPr>
                <w:rFonts w:hint="eastAsia" w:eastAsia="仿宋_GB2312"/>
                <w:b/>
                <w:bCs/>
                <w:sz w:val="24"/>
                <w:szCs w:val="24"/>
              </w:rPr>
              <w:t>如何回复提出的问题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8" w:type="dxa"/>
            <w:vAlign w:val="top"/>
          </w:tcPr>
          <w:p>
            <w:pPr>
              <w:rPr>
                <w:rFonts w:eastAsia="仿宋_GB2312"/>
                <w:sz w:val="24"/>
                <w:szCs w:val="24"/>
              </w:rPr>
            </w:pPr>
            <w:r>
              <w:rPr>
                <w:rFonts w:hint="eastAsia" w:eastAsia="仿宋_GB2312"/>
                <w:sz w:val="24"/>
                <w:szCs w:val="24"/>
              </w:rPr>
              <w:t>2012.6-7</w:t>
            </w:r>
          </w:p>
        </w:tc>
        <w:tc>
          <w:tcPr>
            <w:tcW w:w="1276" w:type="dxa"/>
            <w:vAlign w:val="top"/>
          </w:tcPr>
          <w:p>
            <w:pPr>
              <w:jc w:val="center"/>
              <w:rPr>
                <w:rFonts w:eastAsia="仿宋_GB2312"/>
                <w:sz w:val="24"/>
                <w:szCs w:val="24"/>
              </w:rPr>
            </w:pPr>
            <w:r>
              <w:rPr>
                <w:rFonts w:hint="eastAsia" w:eastAsia="仿宋_GB2312"/>
                <w:sz w:val="24"/>
                <w:szCs w:val="24"/>
              </w:rPr>
              <w:t>6个项目县</w:t>
            </w:r>
          </w:p>
        </w:tc>
        <w:tc>
          <w:tcPr>
            <w:tcW w:w="1407" w:type="dxa"/>
            <w:vAlign w:val="top"/>
          </w:tcPr>
          <w:p>
            <w:pPr>
              <w:rPr>
                <w:rFonts w:eastAsia="仿宋_GB2312"/>
                <w:sz w:val="24"/>
                <w:szCs w:val="24"/>
              </w:rPr>
            </w:pPr>
            <w:r>
              <w:rPr>
                <w:rFonts w:hint="eastAsia" w:eastAsia="仿宋_GB2312"/>
                <w:sz w:val="24"/>
                <w:szCs w:val="24"/>
              </w:rPr>
              <w:t>根据世行项目要求提供项目县基本材料</w:t>
            </w:r>
          </w:p>
        </w:tc>
        <w:tc>
          <w:tcPr>
            <w:tcW w:w="1929" w:type="dxa"/>
            <w:vAlign w:val="top"/>
          </w:tcPr>
          <w:p>
            <w:pPr>
              <w:spacing w:after="156" w:afterLines="50"/>
              <w:rPr>
                <w:rFonts w:eastAsia="仿宋_GB2312"/>
                <w:sz w:val="24"/>
                <w:szCs w:val="24"/>
              </w:rPr>
            </w:pPr>
            <w:r>
              <w:rPr>
                <w:rFonts w:hint="eastAsia" w:eastAsia="仿宋_GB2312"/>
                <w:sz w:val="24"/>
                <w:szCs w:val="24"/>
              </w:rPr>
              <w:t>6个项目农业综合开发办和相关技术部门及PMP计划委托编制机构</w:t>
            </w:r>
          </w:p>
        </w:tc>
        <w:tc>
          <w:tcPr>
            <w:tcW w:w="1607" w:type="dxa"/>
            <w:gridSpan w:val="2"/>
            <w:vAlign w:val="top"/>
          </w:tcPr>
          <w:p>
            <w:pPr>
              <w:rPr>
                <w:rFonts w:eastAsia="仿宋_GB2312"/>
                <w:sz w:val="24"/>
                <w:szCs w:val="24"/>
              </w:rPr>
            </w:pPr>
            <w:r>
              <w:rPr>
                <w:rFonts w:hint="eastAsia" w:eastAsia="仿宋_GB2312"/>
                <w:spacing w:val="-10"/>
                <w:sz w:val="24"/>
                <w:szCs w:val="24"/>
              </w:rPr>
              <w:t>1.项目目标及实施范围</w:t>
            </w:r>
            <w:r>
              <w:rPr>
                <w:rFonts w:hint="eastAsia" w:eastAsia="仿宋_GB2312"/>
                <w:sz w:val="24"/>
                <w:szCs w:val="24"/>
              </w:rPr>
              <w:t>。</w:t>
            </w:r>
          </w:p>
          <w:p>
            <w:pPr>
              <w:rPr>
                <w:rFonts w:eastAsia="仿宋_GB2312"/>
                <w:sz w:val="24"/>
                <w:szCs w:val="24"/>
              </w:rPr>
            </w:pPr>
            <w:r>
              <w:rPr>
                <w:rFonts w:hint="eastAsia" w:eastAsia="仿宋_GB2312"/>
                <w:spacing w:val="-10"/>
                <w:sz w:val="24"/>
                <w:szCs w:val="24"/>
              </w:rPr>
              <w:t>2.项目病虫害计划框架格式文件。</w:t>
            </w:r>
          </w:p>
        </w:tc>
        <w:tc>
          <w:tcPr>
            <w:tcW w:w="1533" w:type="dxa"/>
            <w:gridSpan w:val="2"/>
            <w:vAlign w:val="top"/>
          </w:tcPr>
          <w:p>
            <w:pPr>
              <w:rPr>
                <w:rFonts w:eastAsia="仿宋_GB2312"/>
                <w:sz w:val="24"/>
                <w:szCs w:val="24"/>
              </w:rPr>
            </w:pPr>
            <w:r>
              <w:rPr>
                <w:rFonts w:hint="eastAsia" w:eastAsia="仿宋_GB2312"/>
                <w:sz w:val="24"/>
                <w:szCs w:val="24"/>
              </w:rPr>
              <w:t>1.与世行办沟通后回复。</w:t>
            </w:r>
          </w:p>
          <w:p>
            <w:pPr>
              <w:rPr>
                <w:rFonts w:eastAsia="仿宋_GB2312"/>
                <w:sz w:val="24"/>
                <w:szCs w:val="24"/>
              </w:rPr>
            </w:pPr>
            <w:r>
              <w:rPr>
                <w:rFonts w:hint="eastAsia" w:eastAsia="仿宋_GB2312"/>
                <w:sz w:val="24"/>
                <w:szCs w:val="24"/>
              </w:rPr>
              <w:t>2.参照现有PMP文件制定编写提纲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3" w:type="dxa"/>
          <w:jc w:val="center"/>
        </w:trPr>
        <w:tc>
          <w:tcPr>
            <w:tcW w:w="1308" w:type="dxa"/>
            <w:vAlign w:val="top"/>
          </w:tcPr>
          <w:p>
            <w:pPr>
              <w:rPr>
                <w:rFonts w:eastAsia="仿宋_GB2312"/>
                <w:sz w:val="24"/>
                <w:szCs w:val="24"/>
              </w:rPr>
            </w:pPr>
            <w:r>
              <w:rPr>
                <w:rFonts w:hint="eastAsia" w:eastAsia="仿宋_GB2312"/>
                <w:sz w:val="24"/>
                <w:szCs w:val="24"/>
              </w:rPr>
              <w:t>2012.7-8</w:t>
            </w:r>
          </w:p>
        </w:tc>
        <w:tc>
          <w:tcPr>
            <w:tcW w:w="1276" w:type="dxa"/>
            <w:vAlign w:val="top"/>
          </w:tcPr>
          <w:p>
            <w:pPr>
              <w:jc w:val="center"/>
              <w:rPr>
                <w:rFonts w:eastAsia="仿宋_GB2312"/>
                <w:sz w:val="24"/>
                <w:szCs w:val="24"/>
              </w:rPr>
            </w:pPr>
            <w:r>
              <w:rPr>
                <w:rFonts w:hint="eastAsia" w:eastAsia="仿宋_GB2312"/>
                <w:sz w:val="24"/>
                <w:szCs w:val="24"/>
              </w:rPr>
              <w:t>广州</w:t>
            </w:r>
          </w:p>
        </w:tc>
        <w:tc>
          <w:tcPr>
            <w:tcW w:w="1407" w:type="dxa"/>
            <w:vAlign w:val="top"/>
          </w:tcPr>
          <w:p>
            <w:pPr>
              <w:rPr>
                <w:rFonts w:eastAsia="仿宋_GB2312"/>
                <w:sz w:val="24"/>
                <w:szCs w:val="24"/>
              </w:rPr>
            </w:pPr>
            <w:r>
              <w:rPr>
                <w:rFonts w:hint="eastAsia" w:eastAsia="仿宋_GB2312"/>
                <w:sz w:val="24"/>
                <w:szCs w:val="24"/>
              </w:rPr>
              <w:t>整理6个项目县与PMP有关的内容，PMP框架文件草稿</w:t>
            </w:r>
          </w:p>
        </w:tc>
        <w:tc>
          <w:tcPr>
            <w:tcW w:w="1929" w:type="dxa"/>
            <w:vAlign w:val="top"/>
          </w:tcPr>
          <w:p>
            <w:pPr>
              <w:rPr>
                <w:rFonts w:eastAsia="仿宋_GB2312"/>
                <w:sz w:val="24"/>
                <w:szCs w:val="24"/>
              </w:rPr>
            </w:pPr>
            <w:r>
              <w:rPr>
                <w:rFonts w:hint="eastAsia" w:eastAsia="仿宋_GB2312"/>
                <w:sz w:val="24"/>
                <w:szCs w:val="24"/>
              </w:rPr>
              <w:t>广东省植物保护总站、广东省农业科学院和华南农业大学</w:t>
            </w:r>
          </w:p>
        </w:tc>
        <w:tc>
          <w:tcPr>
            <w:tcW w:w="1594" w:type="dxa"/>
            <w:vAlign w:val="top"/>
          </w:tcPr>
          <w:p>
            <w:pPr>
              <w:rPr>
                <w:rFonts w:eastAsia="仿宋_GB2312"/>
                <w:sz w:val="24"/>
                <w:szCs w:val="24"/>
              </w:rPr>
            </w:pPr>
            <w:r>
              <w:rPr>
                <w:rFonts w:hint="eastAsia" w:eastAsia="仿宋_GB2312"/>
                <w:sz w:val="24"/>
                <w:szCs w:val="24"/>
              </w:rPr>
              <w:t>参与式理念在PMP计划编制中反映不够。</w:t>
            </w:r>
          </w:p>
          <w:p>
            <w:pPr>
              <w:spacing w:after="156" w:afterLines="50"/>
              <w:rPr>
                <w:rFonts w:eastAsia="仿宋_GB2312"/>
                <w:sz w:val="24"/>
                <w:szCs w:val="24"/>
              </w:rPr>
            </w:pPr>
          </w:p>
        </w:tc>
        <w:tc>
          <w:tcPr>
            <w:tcW w:w="1533" w:type="dxa"/>
            <w:gridSpan w:val="2"/>
            <w:vAlign w:val="top"/>
          </w:tcPr>
          <w:p>
            <w:pPr>
              <w:rPr>
                <w:rFonts w:eastAsia="仿宋_GB2312"/>
                <w:spacing w:val="-8"/>
                <w:sz w:val="24"/>
                <w:szCs w:val="24"/>
              </w:rPr>
            </w:pPr>
            <w:r>
              <w:rPr>
                <w:rFonts w:hint="eastAsia" w:eastAsia="仿宋_GB2312"/>
                <w:spacing w:val="-8"/>
                <w:sz w:val="24"/>
                <w:szCs w:val="24"/>
              </w:rPr>
              <w:t>编制人员按照参与式理念进行调研</w:t>
            </w:r>
          </w:p>
          <w:p>
            <w:pPr>
              <w:rPr>
                <w:rFonts w:eastAsia="仿宋_GB2312"/>
                <w:spacing w:val="-8"/>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gridAfter w:val="1"/>
          <w:wAfter w:w="13" w:type="dxa"/>
          <w:jc w:val="center"/>
        </w:trPr>
        <w:tc>
          <w:tcPr>
            <w:tcW w:w="1308" w:type="dxa"/>
            <w:vAlign w:val="top"/>
          </w:tcPr>
          <w:p>
            <w:pPr>
              <w:rPr>
                <w:rFonts w:eastAsia="仿宋_GB2312"/>
                <w:sz w:val="24"/>
                <w:szCs w:val="24"/>
              </w:rPr>
            </w:pPr>
            <w:r>
              <w:rPr>
                <w:rFonts w:hint="eastAsia" w:eastAsia="仿宋_GB2312"/>
                <w:sz w:val="24"/>
                <w:szCs w:val="24"/>
              </w:rPr>
              <w:t>2012.8-9</w:t>
            </w:r>
          </w:p>
        </w:tc>
        <w:tc>
          <w:tcPr>
            <w:tcW w:w="1276" w:type="dxa"/>
            <w:vAlign w:val="top"/>
          </w:tcPr>
          <w:p>
            <w:pPr>
              <w:jc w:val="center"/>
              <w:rPr>
                <w:rFonts w:eastAsia="仿宋_GB2312"/>
                <w:sz w:val="24"/>
                <w:szCs w:val="24"/>
              </w:rPr>
            </w:pPr>
            <w:r>
              <w:rPr>
                <w:rFonts w:hint="eastAsia" w:eastAsia="仿宋_GB2312"/>
                <w:sz w:val="24"/>
                <w:szCs w:val="24"/>
              </w:rPr>
              <w:t>广州</w:t>
            </w:r>
          </w:p>
          <w:p>
            <w:pPr>
              <w:jc w:val="center"/>
              <w:rPr>
                <w:rFonts w:eastAsia="仿宋_GB2312"/>
                <w:sz w:val="24"/>
                <w:szCs w:val="24"/>
              </w:rPr>
            </w:pPr>
            <w:r>
              <w:rPr>
                <w:rFonts w:hint="eastAsia" w:eastAsia="仿宋_GB2312"/>
                <w:sz w:val="24"/>
                <w:szCs w:val="24"/>
              </w:rPr>
              <w:t>各项目县</w:t>
            </w:r>
          </w:p>
        </w:tc>
        <w:tc>
          <w:tcPr>
            <w:tcW w:w="1407" w:type="dxa"/>
            <w:vAlign w:val="top"/>
          </w:tcPr>
          <w:p>
            <w:pPr>
              <w:rPr>
                <w:rFonts w:eastAsia="仿宋_GB2312"/>
                <w:sz w:val="24"/>
                <w:szCs w:val="24"/>
              </w:rPr>
            </w:pPr>
            <w:r>
              <w:rPr>
                <w:rFonts w:hint="eastAsia" w:eastAsia="仿宋_GB2312"/>
                <w:sz w:val="24"/>
                <w:szCs w:val="24"/>
              </w:rPr>
              <w:t>农户农药使用问卷调查表</w:t>
            </w:r>
          </w:p>
        </w:tc>
        <w:tc>
          <w:tcPr>
            <w:tcW w:w="1929" w:type="dxa"/>
            <w:vAlign w:val="top"/>
          </w:tcPr>
          <w:p>
            <w:pPr>
              <w:rPr>
                <w:rFonts w:eastAsia="仿宋_GB2312"/>
                <w:sz w:val="24"/>
                <w:szCs w:val="24"/>
              </w:rPr>
            </w:pPr>
            <w:r>
              <w:rPr>
                <w:rFonts w:hint="eastAsia" w:eastAsia="仿宋_GB2312"/>
                <w:sz w:val="24"/>
                <w:szCs w:val="24"/>
              </w:rPr>
              <w:t>6个项目县植保和农技推广机构</w:t>
            </w:r>
          </w:p>
        </w:tc>
        <w:tc>
          <w:tcPr>
            <w:tcW w:w="1594" w:type="dxa"/>
            <w:vAlign w:val="top"/>
          </w:tcPr>
          <w:p>
            <w:pPr>
              <w:rPr>
                <w:rFonts w:eastAsia="仿宋_GB2312"/>
                <w:sz w:val="24"/>
                <w:szCs w:val="24"/>
              </w:rPr>
            </w:pPr>
            <w:r>
              <w:rPr>
                <w:rFonts w:hint="eastAsia" w:eastAsia="仿宋_GB2312"/>
                <w:sz w:val="24"/>
                <w:szCs w:val="24"/>
              </w:rPr>
              <w:t>1.农户盲目使用农药。</w:t>
            </w:r>
          </w:p>
          <w:p>
            <w:pPr>
              <w:spacing w:after="156" w:afterLines="50"/>
              <w:rPr>
                <w:rFonts w:eastAsia="仿宋_GB2312"/>
                <w:sz w:val="24"/>
                <w:szCs w:val="24"/>
              </w:rPr>
            </w:pPr>
            <w:r>
              <w:rPr>
                <w:rFonts w:hint="eastAsia" w:eastAsia="仿宋_GB2312"/>
                <w:sz w:val="24"/>
                <w:szCs w:val="24"/>
              </w:rPr>
              <w:t>2.生物农药应用很少。</w:t>
            </w:r>
          </w:p>
        </w:tc>
        <w:tc>
          <w:tcPr>
            <w:tcW w:w="1533" w:type="dxa"/>
            <w:gridSpan w:val="2"/>
            <w:vAlign w:val="top"/>
          </w:tcPr>
          <w:p>
            <w:pPr>
              <w:rPr>
                <w:rFonts w:eastAsia="仿宋_GB2312"/>
                <w:spacing w:val="-8"/>
                <w:sz w:val="24"/>
                <w:szCs w:val="24"/>
              </w:rPr>
            </w:pPr>
            <w:r>
              <w:rPr>
                <w:rFonts w:hint="eastAsia" w:eastAsia="仿宋_GB2312"/>
                <w:spacing w:val="-8"/>
                <w:sz w:val="24"/>
                <w:szCs w:val="24"/>
              </w:rPr>
              <w:t>应在PMP管理计划中重点加强，特别是培训尤为重要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3" w:type="dxa"/>
          <w:jc w:val="center"/>
        </w:trPr>
        <w:tc>
          <w:tcPr>
            <w:tcW w:w="1308" w:type="dxa"/>
            <w:vAlign w:val="top"/>
          </w:tcPr>
          <w:p>
            <w:pPr>
              <w:rPr>
                <w:rFonts w:eastAsia="仿宋_GB2312"/>
                <w:sz w:val="24"/>
                <w:szCs w:val="24"/>
              </w:rPr>
            </w:pPr>
            <w:r>
              <w:rPr>
                <w:rFonts w:hint="eastAsia" w:eastAsia="仿宋_GB2312"/>
                <w:sz w:val="24"/>
                <w:szCs w:val="24"/>
              </w:rPr>
              <w:t>2012.9-10</w:t>
            </w:r>
          </w:p>
        </w:tc>
        <w:tc>
          <w:tcPr>
            <w:tcW w:w="1276" w:type="dxa"/>
            <w:vAlign w:val="top"/>
          </w:tcPr>
          <w:p>
            <w:pPr>
              <w:jc w:val="center"/>
              <w:rPr>
                <w:rFonts w:eastAsia="仿宋_GB2312"/>
                <w:sz w:val="24"/>
                <w:szCs w:val="24"/>
              </w:rPr>
            </w:pPr>
            <w:r>
              <w:rPr>
                <w:rFonts w:hint="eastAsia" w:eastAsia="仿宋_GB2312"/>
                <w:sz w:val="24"/>
                <w:szCs w:val="24"/>
              </w:rPr>
              <w:t>广州</w:t>
            </w:r>
          </w:p>
        </w:tc>
        <w:tc>
          <w:tcPr>
            <w:tcW w:w="1407" w:type="dxa"/>
            <w:vAlign w:val="top"/>
          </w:tcPr>
          <w:p>
            <w:pPr>
              <w:rPr>
                <w:rFonts w:eastAsia="仿宋_GB2312"/>
                <w:sz w:val="24"/>
                <w:szCs w:val="24"/>
              </w:rPr>
            </w:pPr>
            <w:r>
              <w:rPr>
                <w:rFonts w:hint="eastAsia" w:eastAsia="仿宋_GB2312"/>
                <w:sz w:val="24"/>
                <w:szCs w:val="24"/>
              </w:rPr>
              <w:t>修改后PMP计划文本</w:t>
            </w:r>
          </w:p>
        </w:tc>
        <w:tc>
          <w:tcPr>
            <w:tcW w:w="1929" w:type="dxa"/>
            <w:vAlign w:val="top"/>
          </w:tcPr>
          <w:p>
            <w:pPr>
              <w:rPr>
                <w:rFonts w:eastAsia="仿宋_GB2312"/>
                <w:sz w:val="24"/>
                <w:szCs w:val="24"/>
              </w:rPr>
            </w:pPr>
            <w:r>
              <w:rPr>
                <w:rFonts w:hint="eastAsia" w:eastAsia="仿宋_GB2312"/>
                <w:sz w:val="24"/>
                <w:szCs w:val="24"/>
              </w:rPr>
              <w:t>世界银行项目办（专家）</w:t>
            </w:r>
          </w:p>
        </w:tc>
        <w:tc>
          <w:tcPr>
            <w:tcW w:w="1594" w:type="dxa"/>
            <w:vAlign w:val="top"/>
          </w:tcPr>
          <w:p>
            <w:pPr>
              <w:rPr>
                <w:rFonts w:eastAsia="仿宋_GB2312"/>
                <w:sz w:val="24"/>
                <w:szCs w:val="24"/>
              </w:rPr>
            </w:pPr>
            <w:r>
              <w:rPr>
                <w:rFonts w:hint="eastAsia" w:eastAsia="仿宋_GB2312"/>
                <w:spacing w:val="-8"/>
                <w:sz w:val="24"/>
                <w:szCs w:val="24"/>
              </w:rPr>
              <w:t>核对农药毒性（WHO）</w:t>
            </w:r>
            <w:r>
              <w:rPr>
                <w:rFonts w:hint="eastAsia" w:eastAsia="仿宋_GB2312"/>
                <w:sz w:val="24"/>
                <w:szCs w:val="24"/>
              </w:rPr>
              <w:t>。</w:t>
            </w:r>
          </w:p>
          <w:p>
            <w:pPr>
              <w:rPr>
                <w:rFonts w:eastAsia="仿宋_GB2312"/>
                <w:spacing w:val="-8"/>
                <w:sz w:val="24"/>
                <w:szCs w:val="24"/>
              </w:rPr>
            </w:pPr>
          </w:p>
        </w:tc>
        <w:tc>
          <w:tcPr>
            <w:tcW w:w="1533" w:type="dxa"/>
            <w:gridSpan w:val="2"/>
            <w:vAlign w:val="top"/>
          </w:tcPr>
          <w:p>
            <w:pPr>
              <w:rPr>
                <w:rFonts w:eastAsia="仿宋_GB2312"/>
                <w:spacing w:val="-8"/>
                <w:sz w:val="24"/>
                <w:szCs w:val="24"/>
              </w:rPr>
            </w:pPr>
            <w:r>
              <w:rPr>
                <w:rFonts w:hint="eastAsia" w:eastAsia="仿宋_GB2312"/>
                <w:sz w:val="24"/>
                <w:szCs w:val="24"/>
              </w:rPr>
              <w:t>按照世行标准核对了文本中提供农药的毒性。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3" w:type="dxa"/>
          <w:jc w:val="center"/>
        </w:trPr>
        <w:tc>
          <w:tcPr>
            <w:tcW w:w="1308" w:type="dxa"/>
            <w:vAlign w:val="top"/>
          </w:tcPr>
          <w:p>
            <w:pPr>
              <w:rPr>
                <w:rFonts w:eastAsia="仿宋_GB2312"/>
                <w:sz w:val="24"/>
                <w:szCs w:val="24"/>
              </w:rPr>
            </w:pPr>
            <w:r>
              <w:rPr>
                <w:rFonts w:hint="eastAsia" w:eastAsia="仿宋_GB2312"/>
                <w:sz w:val="24"/>
                <w:szCs w:val="24"/>
              </w:rPr>
              <w:t>2012.10-11</w:t>
            </w:r>
          </w:p>
        </w:tc>
        <w:tc>
          <w:tcPr>
            <w:tcW w:w="1276" w:type="dxa"/>
            <w:vAlign w:val="top"/>
          </w:tcPr>
          <w:p>
            <w:pPr>
              <w:jc w:val="center"/>
              <w:rPr>
                <w:rFonts w:eastAsia="仿宋_GB2312"/>
                <w:sz w:val="24"/>
                <w:szCs w:val="24"/>
              </w:rPr>
            </w:pPr>
            <w:r>
              <w:rPr>
                <w:rFonts w:hint="eastAsia" w:eastAsia="仿宋_GB2312"/>
                <w:sz w:val="24"/>
                <w:szCs w:val="24"/>
              </w:rPr>
              <w:t>广州</w:t>
            </w:r>
          </w:p>
        </w:tc>
        <w:tc>
          <w:tcPr>
            <w:tcW w:w="1407" w:type="dxa"/>
            <w:vAlign w:val="top"/>
          </w:tcPr>
          <w:p>
            <w:pPr>
              <w:rPr>
                <w:rFonts w:eastAsia="仿宋_GB2312"/>
                <w:sz w:val="24"/>
                <w:szCs w:val="24"/>
              </w:rPr>
            </w:pPr>
            <w:r>
              <w:rPr>
                <w:rFonts w:hint="eastAsia" w:eastAsia="仿宋_GB2312"/>
                <w:sz w:val="24"/>
                <w:szCs w:val="24"/>
              </w:rPr>
              <w:t>再次修改后PMP计划文本</w:t>
            </w:r>
          </w:p>
        </w:tc>
        <w:tc>
          <w:tcPr>
            <w:tcW w:w="1929" w:type="dxa"/>
            <w:vAlign w:val="top"/>
          </w:tcPr>
          <w:p>
            <w:pPr>
              <w:rPr>
                <w:rFonts w:eastAsia="仿宋_GB2312"/>
                <w:sz w:val="24"/>
                <w:szCs w:val="24"/>
              </w:rPr>
            </w:pPr>
            <w:r>
              <w:rPr>
                <w:rFonts w:hint="eastAsia" w:eastAsia="仿宋_GB2312"/>
                <w:sz w:val="24"/>
                <w:szCs w:val="24"/>
              </w:rPr>
              <w:t>世界银行项目办（专家）</w:t>
            </w:r>
          </w:p>
        </w:tc>
        <w:tc>
          <w:tcPr>
            <w:tcW w:w="1594" w:type="dxa"/>
            <w:vAlign w:val="top"/>
          </w:tcPr>
          <w:p>
            <w:pPr>
              <w:rPr>
                <w:rFonts w:eastAsia="仿宋_GB2312"/>
                <w:sz w:val="24"/>
                <w:szCs w:val="24"/>
              </w:rPr>
            </w:pPr>
            <w:r>
              <w:rPr>
                <w:rFonts w:hint="eastAsia" w:eastAsia="仿宋_GB2312"/>
                <w:sz w:val="24"/>
                <w:szCs w:val="24"/>
              </w:rPr>
              <w:t>提供各种</w:t>
            </w:r>
            <w:r>
              <w:rPr>
                <w:rFonts w:hint="eastAsia" w:eastAsia="仿宋_GB2312"/>
                <w:spacing w:val="-8"/>
                <w:sz w:val="24"/>
                <w:szCs w:val="24"/>
              </w:rPr>
              <w:t>WHO III类或U农药使用方法</w:t>
            </w:r>
          </w:p>
        </w:tc>
        <w:tc>
          <w:tcPr>
            <w:tcW w:w="1533" w:type="dxa"/>
            <w:gridSpan w:val="2"/>
            <w:vAlign w:val="top"/>
          </w:tcPr>
          <w:p>
            <w:pPr>
              <w:rPr>
                <w:rFonts w:eastAsia="仿宋_GB2312"/>
                <w:spacing w:val="-8"/>
                <w:sz w:val="24"/>
                <w:szCs w:val="24"/>
              </w:rPr>
            </w:pPr>
            <w:r>
              <w:rPr>
                <w:rFonts w:hint="eastAsia" w:eastAsia="仿宋_GB2312"/>
                <w:spacing w:val="-8"/>
                <w:sz w:val="24"/>
                <w:szCs w:val="24"/>
              </w:rPr>
              <w:t>按照世行建议</w:t>
            </w:r>
            <w:r>
              <w:rPr>
                <w:rFonts w:hint="eastAsia" w:eastAsia="仿宋_GB2312"/>
                <w:sz w:val="24"/>
                <w:szCs w:val="24"/>
              </w:rPr>
              <w:t>提供各种</w:t>
            </w:r>
            <w:r>
              <w:rPr>
                <w:rFonts w:hint="eastAsia" w:eastAsia="仿宋_GB2312"/>
                <w:spacing w:val="-8"/>
                <w:sz w:val="24"/>
                <w:szCs w:val="24"/>
              </w:rPr>
              <w:t>WHO III类或U农药使用方法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3" w:type="dxa"/>
          <w:jc w:val="center"/>
        </w:trPr>
        <w:tc>
          <w:tcPr>
            <w:tcW w:w="1308" w:type="dxa"/>
            <w:vAlign w:val="top"/>
          </w:tcPr>
          <w:p>
            <w:pPr>
              <w:rPr>
                <w:rFonts w:hint="eastAsia" w:eastAsia="仿宋_GB2312"/>
                <w:sz w:val="24"/>
                <w:szCs w:val="24"/>
              </w:rPr>
            </w:pPr>
            <w:r>
              <w:rPr>
                <w:rFonts w:hint="eastAsia" w:eastAsia="仿宋_GB2312"/>
                <w:sz w:val="24"/>
                <w:szCs w:val="24"/>
              </w:rPr>
              <w:t>2012.11-12</w:t>
            </w:r>
          </w:p>
        </w:tc>
        <w:tc>
          <w:tcPr>
            <w:tcW w:w="1276" w:type="dxa"/>
            <w:vAlign w:val="top"/>
          </w:tcPr>
          <w:p>
            <w:pPr>
              <w:jc w:val="center"/>
              <w:rPr>
                <w:rFonts w:hint="eastAsia" w:eastAsia="仿宋_GB2312"/>
                <w:sz w:val="24"/>
                <w:szCs w:val="24"/>
              </w:rPr>
            </w:pPr>
            <w:r>
              <w:rPr>
                <w:rFonts w:hint="eastAsia" w:eastAsia="仿宋_GB2312"/>
                <w:sz w:val="24"/>
                <w:szCs w:val="24"/>
              </w:rPr>
              <w:t>江门市/惠州市</w:t>
            </w:r>
          </w:p>
        </w:tc>
        <w:tc>
          <w:tcPr>
            <w:tcW w:w="1407" w:type="dxa"/>
            <w:vAlign w:val="top"/>
          </w:tcPr>
          <w:p>
            <w:pPr>
              <w:rPr>
                <w:rFonts w:hint="eastAsia" w:eastAsia="仿宋_GB2312"/>
                <w:sz w:val="24"/>
                <w:szCs w:val="24"/>
              </w:rPr>
            </w:pPr>
            <w:r>
              <w:rPr>
                <w:rFonts w:hint="eastAsia" w:eastAsia="仿宋_GB2312"/>
                <w:sz w:val="24"/>
                <w:szCs w:val="24"/>
              </w:rPr>
              <w:t>农药使用公众意见调查</w:t>
            </w:r>
          </w:p>
        </w:tc>
        <w:tc>
          <w:tcPr>
            <w:tcW w:w="1929" w:type="dxa"/>
            <w:vAlign w:val="top"/>
          </w:tcPr>
          <w:p>
            <w:pPr>
              <w:rPr>
                <w:rFonts w:hint="eastAsia" w:eastAsia="仿宋_GB2312"/>
                <w:sz w:val="24"/>
                <w:szCs w:val="24"/>
              </w:rPr>
            </w:pPr>
            <w:r>
              <w:rPr>
                <w:rFonts w:hint="eastAsia" w:eastAsia="仿宋_GB2312"/>
                <w:sz w:val="24"/>
                <w:szCs w:val="24"/>
              </w:rPr>
              <w:t>农民/合作社/专业公司</w:t>
            </w:r>
          </w:p>
        </w:tc>
        <w:tc>
          <w:tcPr>
            <w:tcW w:w="1594" w:type="dxa"/>
            <w:vAlign w:val="top"/>
          </w:tcPr>
          <w:p>
            <w:pPr>
              <w:rPr>
                <w:rFonts w:hint="eastAsia" w:eastAsia="仿宋_GB2312"/>
                <w:sz w:val="24"/>
                <w:szCs w:val="24"/>
              </w:rPr>
            </w:pPr>
            <w:r>
              <w:rPr>
                <w:rFonts w:hint="eastAsia" w:eastAsia="仿宋_GB2312"/>
                <w:sz w:val="24"/>
                <w:szCs w:val="24"/>
              </w:rPr>
              <w:t>如何加强病虫害综合防控和农药安全使用知识培训</w:t>
            </w:r>
          </w:p>
        </w:tc>
        <w:tc>
          <w:tcPr>
            <w:tcW w:w="1533" w:type="dxa"/>
            <w:gridSpan w:val="2"/>
            <w:vAlign w:val="top"/>
          </w:tcPr>
          <w:p>
            <w:pPr>
              <w:rPr>
                <w:rFonts w:hint="eastAsia" w:eastAsia="仿宋_GB2312"/>
                <w:spacing w:val="-8"/>
                <w:sz w:val="24"/>
                <w:szCs w:val="24"/>
              </w:rPr>
            </w:pPr>
            <w:r>
              <w:rPr>
                <w:rFonts w:hint="eastAsia" w:eastAsia="仿宋_GB2312"/>
                <w:spacing w:val="-8"/>
                <w:sz w:val="24"/>
                <w:szCs w:val="24"/>
              </w:rPr>
              <w:t>在PMP中，加强相关知识的宣传和培训。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gridAfter w:val="1"/>
          <w:wAfter w:w="13" w:type="dxa"/>
          <w:jc w:val="center"/>
        </w:trPr>
        <w:tc>
          <w:tcPr>
            <w:tcW w:w="1308" w:type="dxa"/>
            <w:vAlign w:val="top"/>
          </w:tcPr>
          <w:p>
            <w:pPr>
              <w:rPr>
                <w:rFonts w:hint="eastAsia" w:eastAsia="仿宋_GB2312"/>
                <w:sz w:val="24"/>
                <w:szCs w:val="24"/>
              </w:rPr>
            </w:pPr>
            <w:r>
              <w:rPr>
                <w:rFonts w:hint="eastAsia" w:eastAsia="仿宋_GB2312"/>
                <w:sz w:val="24"/>
                <w:szCs w:val="24"/>
              </w:rPr>
              <w:t>2015.11-12</w:t>
            </w:r>
          </w:p>
        </w:tc>
        <w:tc>
          <w:tcPr>
            <w:tcW w:w="1276" w:type="dxa"/>
            <w:vAlign w:val="top"/>
          </w:tcPr>
          <w:p>
            <w:pPr>
              <w:jc w:val="center"/>
              <w:rPr>
                <w:rFonts w:hint="eastAsia" w:eastAsia="仿宋_GB2312"/>
                <w:sz w:val="24"/>
                <w:szCs w:val="24"/>
              </w:rPr>
            </w:pPr>
            <w:r>
              <w:rPr>
                <w:rFonts w:hint="eastAsia" w:eastAsia="仿宋_GB2312"/>
                <w:sz w:val="24"/>
                <w:szCs w:val="24"/>
              </w:rPr>
              <w:t>河源市、梅州市、汕尾市、湛江市、茂名市、清远市、肇庆市和云浮市等市</w:t>
            </w:r>
          </w:p>
        </w:tc>
        <w:tc>
          <w:tcPr>
            <w:tcW w:w="1407" w:type="dxa"/>
            <w:vAlign w:val="top"/>
          </w:tcPr>
          <w:p>
            <w:pPr>
              <w:rPr>
                <w:rFonts w:hint="eastAsia" w:eastAsia="仿宋_GB2312"/>
                <w:sz w:val="24"/>
                <w:szCs w:val="24"/>
              </w:rPr>
            </w:pPr>
            <w:r>
              <w:rPr>
                <w:rFonts w:hint="eastAsia" w:eastAsia="仿宋_GB2312"/>
                <w:sz w:val="24"/>
                <w:szCs w:val="24"/>
              </w:rPr>
              <w:t>农药使用公众意见调查</w:t>
            </w:r>
          </w:p>
        </w:tc>
        <w:tc>
          <w:tcPr>
            <w:tcW w:w="1929" w:type="dxa"/>
            <w:vAlign w:val="top"/>
          </w:tcPr>
          <w:p>
            <w:pPr>
              <w:rPr>
                <w:rFonts w:hint="eastAsia" w:eastAsia="仿宋_GB2312"/>
                <w:sz w:val="24"/>
                <w:szCs w:val="24"/>
              </w:rPr>
            </w:pPr>
            <w:r>
              <w:rPr>
                <w:rFonts w:hint="eastAsia" w:eastAsia="仿宋_GB2312"/>
                <w:sz w:val="24"/>
                <w:szCs w:val="24"/>
              </w:rPr>
              <w:t>农民/合作社/专业公司</w:t>
            </w:r>
          </w:p>
        </w:tc>
        <w:tc>
          <w:tcPr>
            <w:tcW w:w="1594" w:type="dxa"/>
            <w:vAlign w:val="top"/>
          </w:tcPr>
          <w:p>
            <w:pPr>
              <w:rPr>
                <w:rFonts w:hint="eastAsia" w:eastAsia="仿宋_GB2312"/>
                <w:sz w:val="24"/>
                <w:szCs w:val="24"/>
              </w:rPr>
            </w:pPr>
            <w:r>
              <w:rPr>
                <w:rFonts w:hint="eastAsia" w:eastAsia="仿宋_GB2312"/>
                <w:sz w:val="24"/>
                <w:szCs w:val="24"/>
              </w:rPr>
              <w:t>如何加强病虫害综合防控和农药安全使用知识培训</w:t>
            </w:r>
          </w:p>
        </w:tc>
        <w:tc>
          <w:tcPr>
            <w:tcW w:w="1533" w:type="dxa"/>
            <w:gridSpan w:val="2"/>
            <w:vAlign w:val="top"/>
          </w:tcPr>
          <w:p>
            <w:pPr>
              <w:rPr>
                <w:rFonts w:hint="eastAsia" w:eastAsia="仿宋_GB2312"/>
                <w:spacing w:val="-8"/>
                <w:sz w:val="24"/>
                <w:szCs w:val="24"/>
              </w:rPr>
            </w:pPr>
            <w:r>
              <w:rPr>
                <w:rFonts w:hint="eastAsia" w:eastAsia="仿宋_GB2312"/>
                <w:spacing w:val="-8"/>
                <w:sz w:val="24"/>
                <w:szCs w:val="24"/>
              </w:rPr>
              <w:t>在PMP中，加强相关知识的宣传和培训。</w:t>
            </w:r>
          </w:p>
        </w:tc>
      </w:tr>
    </w:tbl>
    <w:p>
      <w:pPr>
        <w:spacing w:line="480" w:lineRule="exact"/>
        <w:rPr>
          <w:rFonts w:ascii="仿宋_GB2312" w:eastAsia="仿宋_GB2312"/>
          <w:b/>
          <w:smallCaps/>
          <w:sz w:val="28"/>
          <w:szCs w:val="28"/>
        </w:rPr>
        <w:sectPr>
          <w:pgSz w:w="11906" w:h="16838"/>
          <w:pgMar w:top="1418" w:right="1531" w:bottom="1418" w:left="1531" w:header="851" w:footer="902" w:gutter="0"/>
          <w:pgNumType w:fmt="decimal"/>
          <w:cols w:space="720" w:num="1"/>
          <w:titlePg/>
          <w:docGrid w:type="lines" w:linePitch="312" w:charSpace="0"/>
        </w:sectPr>
      </w:pPr>
    </w:p>
    <w:p>
      <w:pPr>
        <w:spacing w:line="240" w:lineRule="atLeast"/>
        <w:jc w:val="center"/>
        <w:rPr>
          <w:rFonts w:ascii="仿宋_GB2312" w:eastAsia="仿宋_GB2312"/>
          <w:b/>
          <w:bCs/>
          <w:sz w:val="30"/>
          <w:szCs w:val="30"/>
        </w:rPr>
      </w:pPr>
      <w:r>
        <w:rPr>
          <w:rFonts w:hint="eastAsia" w:ascii="楷体_GB2312" w:eastAsia="楷体_GB2312"/>
          <w:b/>
          <w:sz w:val="32"/>
          <w:szCs w:val="32"/>
        </w:rPr>
        <w:t>执行和报告</w:t>
      </w:r>
    </w:p>
    <w:tbl>
      <w:tblPr>
        <w:tblStyle w:val="15"/>
        <w:tblpPr w:leftFromText="180" w:rightFromText="180" w:vertAnchor="text" w:horzAnchor="margin" w:tblpY="2"/>
        <w:tblW w:w="14174" w:type="dxa"/>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090"/>
        <w:gridCol w:w="609"/>
        <w:gridCol w:w="609"/>
        <w:gridCol w:w="607"/>
        <w:gridCol w:w="607"/>
        <w:gridCol w:w="584"/>
        <w:gridCol w:w="584"/>
        <w:gridCol w:w="584"/>
        <w:gridCol w:w="584"/>
        <w:gridCol w:w="584"/>
        <w:gridCol w:w="584"/>
        <w:gridCol w:w="584"/>
        <w:gridCol w:w="584"/>
        <w:gridCol w:w="495"/>
        <w:gridCol w:w="495"/>
        <w:gridCol w:w="495"/>
        <w:gridCol w:w="495"/>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8" w:hRule="exact"/>
        </w:trPr>
        <w:tc>
          <w:tcPr>
            <w:tcW w:w="5090" w:type="dxa"/>
            <w:vMerge w:val="restart"/>
            <w:vAlign w:val="center"/>
          </w:tcPr>
          <w:p>
            <w:pPr>
              <w:keepNext/>
              <w:spacing w:before="120"/>
              <w:outlineLvl w:val="4"/>
              <w:rPr>
                <w:b/>
                <w:bCs/>
                <w:sz w:val="24"/>
                <w:szCs w:val="24"/>
              </w:rPr>
            </w:pPr>
            <w:r>
              <w:rPr>
                <w:b/>
                <w:bCs/>
                <w:sz w:val="24"/>
                <w:szCs w:val="24"/>
              </w:rPr>
              <w:t> </w:t>
            </w:r>
            <w:r>
              <w:rPr>
                <w:rFonts w:hint="eastAsia" w:ascii="仿宋_GB2312" w:eastAsia="仿宋_GB2312"/>
                <w:b/>
                <w:bCs/>
                <w:sz w:val="24"/>
                <w:szCs w:val="24"/>
                <w:lang w:val="fr-FR"/>
              </w:rPr>
              <w:t>活动内容</w:t>
            </w:r>
          </w:p>
        </w:tc>
        <w:tc>
          <w:tcPr>
            <w:tcW w:w="2432" w:type="dxa"/>
            <w:gridSpan w:val="4"/>
            <w:vAlign w:val="center"/>
          </w:tcPr>
          <w:p>
            <w:pPr>
              <w:jc w:val="center"/>
              <w:rPr>
                <w:b/>
                <w:bCs/>
                <w:sz w:val="24"/>
                <w:szCs w:val="24"/>
              </w:rPr>
            </w:pPr>
            <w:r>
              <w:rPr>
                <w:rFonts w:hint="eastAsia"/>
                <w:b/>
                <w:bCs/>
                <w:sz w:val="24"/>
                <w:szCs w:val="24"/>
              </w:rPr>
              <w:t>第</w:t>
            </w:r>
            <w:r>
              <w:rPr>
                <w:rFonts w:eastAsia="Times New Roman"/>
                <w:b/>
                <w:bCs/>
                <w:sz w:val="24"/>
                <w:szCs w:val="24"/>
              </w:rPr>
              <w:t xml:space="preserve"> 1</w:t>
            </w:r>
            <w:r>
              <w:rPr>
                <w:rFonts w:hint="eastAsia"/>
                <w:b/>
                <w:bCs/>
                <w:sz w:val="24"/>
                <w:szCs w:val="24"/>
              </w:rPr>
              <w:t>年</w:t>
            </w:r>
          </w:p>
        </w:tc>
        <w:tc>
          <w:tcPr>
            <w:tcW w:w="2336" w:type="dxa"/>
            <w:gridSpan w:val="4"/>
            <w:vAlign w:val="center"/>
          </w:tcPr>
          <w:p>
            <w:pPr>
              <w:jc w:val="center"/>
              <w:rPr>
                <w:b/>
                <w:bCs/>
                <w:sz w:val="24"/>
                <w:szCs w:val="24"/>
              </w:rPr>
            </w:pPr>
            <w:r>
              <w:rPr>
                <w:rFonts w:hint="eastAsia"/>
                <w:b/>
                <w:bCs/>
                <w:sz w:val="24"/>
                <w:szCs w:val="24"/>
              </w:rPr>
              <w:t>第</w:t>
            </w:r>
            <w:r>
              <w:rPr>
                <w:rFonts w:eastAsia="Times New Roman"/>
                <w:b/>
                <w:bCs/>
                <w:sz w:val="24"/>
                <w:szCs w:val="24"/>
              </w:rPr>
              <w:t xml:space="preserve"> 2</w:t>
            </w:r>
            <w:r>
              <w:rPr>
                <w:rFonts w:hint="eastAsia"/>
                <w:b/>
                <w:bCs/>
                <w:sz w:val="24"/>
                <w:szCs w:val="24"/>
              </w:rPr>
              <w:t>年</w:t>
            </w:r>
          </w:p>
        </w:tc>
        <w:tc>
          <w:tcPr>
            <w:tcW w:w="2336" w:type="dxa"/>
            <w:gridSpan w:val="4"/>
            <w:vAlign w:val="center"/>
          </w:tcPr>
          <w:p>
            <w:pPr>
              <w:jc w:val="center"/>
              <w:rPr>
                <w:b/>
                <w:bCs/>
                <w:sz w:val="24"/>
                <w:szCs w:val="24"/>
              </w:rPr>
            </w:pPr>
            <w:r>
              <w:rPr>
                <w:rFonts w:hint="eastAsia"/>
                <w:b/>
                <w:bCs/>
                <w:sz w:val="24"/>
                <w:szCs w:val="24"/>
              </w:rPr>
              <w:t>第</w:t>
            </w:r>
            <w:r>
              <w:rPr>
                <w:rFonts w:eastAsia="Times New Roman"/>
                <w:b/>
                <w:bCs/>
                <w:sz w:val="24"/>
                <w:szCs w:val="24"/>
              </w:rPr>
              <w:t>3</w:t>
            </w:r>
            <w:r>
              <w:rPr>
                <w:rFonts w:hint="eastAsia"/>
                <w:b/>
                <w:bCs/>
                <w:sz w:val="24"/>
                <w:szCs w:val="24"/>
              </w:rPr>
              <w:t>年</w:t>
            </w:r>
          </w:p>
        </w:tc>
        <w:tc>
          <w:tcPr>
            <w:tcW w:w="1980" w:type="dxa"/>
            <w:gridSpan w:val="4"/>
            <w:vAlign w:val="center"/>
          </w:tcPr>
          <w:p>
            <w:pPr>
              <w:jc w:val="center"/>
              <w:rPr>
                <w:rFonts w:eastAsia="Times New Roman"/>
                <w:b/>
                <w:bCs/>
                <w:sz w:val="24"/>
                <w:szCs w:val="24"/>
                <w:lang w:val="fr-FR"/>
              </w:rPr>
            </w:pPr>
            <w:r>
              <w:rPr>
                <w:rFonts w:eastAsia="Times New Roman"/>
                <w:b/>
                <w:bCs/>
                <w:sz w:val="24"/>
                <w:szCs w:val="24"/>
                <w:lang w:val="fr-FR"/>
              </w:rPr>
              <w:t>Etc.</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Merge w:val="continue"/>
            <w:vAlign w:val="top"/>
          </w:tcPr>
          <w:p>
            <w:pPr>
              <w:keepNext/>
              <w:spacing w:before="120"/>
              <w:outlineLvl w:val="4"/>
              <w:rPr>
                <w:rFonts w:ascii="仿宋_GB2312" w:eastAsia="仿宋_GB2312"/>
                <w:b/>
                <w:bCs/>
                <w:sz w:val="24"/>
                <w:szCs w:val="24"/>
                <w:lang w:val="fr-FR"/>
              </w:rPr>
            </w:pPr>
          </w:p>
        </w:tc>
        <w:tc>
          <w:tcPr>
            <w:tcW w:w="609" w:type="dxa"/>
            <w:vAlign w:val="top"/>
          </w:tcPr>
          <w:p>
            <w:pPr>
              <w:spacing w:before="120"/>
              <w:rPr>
                <w:rFonts w:eastAsia="Times New Roman"/>
                <w:b/>
                <w:bCs/>
                <w:lang w:val="fr-FR"/>
              </w:rPr>
            </w:pPr>
            <w:r>
              <w:rPr>
                <w:rFonts w:eastAsia="Times New Roman"/>
                <w:b/>
                <w:bCs/>
                <w:lang w:val="fr-FR"/>
              </w:rPr>
              <w:t>Q1</w:t>
            </w:r>
          </w:p>
        </w:tc>
        <w:tc>
          <w:tcPr>
            <w:tcW w:w="609" w:type="dxa"/>
            <w:vAlign w:val="top"/>
          </w:tcPr>
          <w:p>
            <w:pPr>
              <w:spacing w:before="120"/>
              <w:rPr>
                <w:rFonts w:eastAsia="Times New Roman"/>
                <w:b/>
                <w:bCs/>
                <w:lang w:val="fr-FR"/>
              </w:rPr>
            </w:pPr>
            <w:r>
              <w:rPr>
                <w:rFonts w:eastAsia="Times New Roman"/>
                <w:b/>
                <w:bCs/>
                <w:lang w:val="fr-FR"/>
              </w:rPr>
              <w:t>Q2</w:t>
            </w:r>
          </w:p>
        </w:tc>
        <w:tc>
          <w:tcPr>
            <w:tcW w:w="607" w:type="dxa"/>
            <w:vAlign w:val="top"/>
          </w:tcPr>
          <w:p>
            <w:pPr>
              <w:spacing w:before="120"/>
              <w:rPr>
                <w:rFonts w:eastAsia="Times New Roman"/>
                <w:b/>
                <w:bCs/>
                <w:lang w:val="fr-FR"/>
              </w:rPr>
            </w:pPr>
            <w:r>
              <w:rPr>
                <w:rFonts w:eastAsia="Times New Roman"/>
                <w:b/>
                <w:bCs/>
                <w:lang w:val="fr-FR"/>
              </w:rPr>
              <w:t>Q3</w:t>
            </w:r>
          </w:p>
        </w:tc>
        <w:tc>
          <w:tcPr>
            <w:tcW w:w="607" w:type="dxa"/>
            <w:vAlign w:val="top"/>
          </w:tcPr>
          <w:p>
            <w:pPr>
              <w:spacing w:before="120"/>
              <w:rPr>
                <w:rFonts w:eastAsia="Times New Roman"/>
                <w:b/>
                <w:bCs/>
                <w:lang w:val="fr-FR"/>
              </w:rPr>
            </w:pPr>
            <w:r>
              <w:rPr>
                <w:rFonts w:eastAsia="Times New Roman"/>
                <w:b/>
                <w:bCs/>
                <w:lang w:val="fr-FR"/>
              </w:rPr>
              <w:t>Q4</w:t>
            </w:r>
          </w:p>
        </w:tc>
        <w:tc>
          <w:tcPr>
            <w:tcW w:w="584" w:type="dxa"/>
            <w:vAlign w:val="top"/>
          </w:tcPr>
          <w:p>
            <w:pPr>
              <w:spacing w:before="120"/>
              <w:rPr>
                <w:rFonts w:eastAsia="Times New Roman"/>
                <w:b/>
                <w:bCs/>
                <w:lang w:val="fr-FR"/>
              </w:rPr>
            </w:pPr>
            <w:r>
              <w:rPr>
                <w:rFonts w:eastAsia="Times New Roman"/>
                <w:b/>
                <w:bCs/>
                <w:lang w:val="fr-FR"/>
              </w:rPr>
              <w:t>Q1</w:t>
            </w:r>
          </w:p>
        </w:tc>
        <w:tc>
          <w:tcPr>
            <w:tcW w:w="584" w:type="dxa"/>
            <w:vAlign w:val="top"/>
          </w:tcPr>
          <w:p>
            <w:pPr>
              <w:spacing w:before="120"/>
              <w:rPr>
                <w:rFonts w:eastAsia="Times New Roman"/>
                <w:b/>
                <w:bCs/>
                <w:lang w:val="fr-FR"/>
              </w:rPr>
            </w:pPr>
            <w:r>
              <w:rPr>
                <w:rFonts w:eastAsia="Times New Roman"/>
                <w:b/>
                <w:bCs/>
                <w:lang w:val="fr-FR"/>
              </w:rPr>
              <w:t>Q2</w:t>
            </w:r>
          </w:p>
        </w:tc>
        <w:tc>
          <w:tcPr>
            <w:tcW w:w="584" w:type="dxa"/>
            <w:vAlign w:val="top"/>
          </w:tcPr>
          <w:p>
            <w:pPr>
              <w:spacing w:before="120"/>
              <w:rPr>
                <w:rFonts w:eastAsia="Times New Roman"/>
                <w:b/>
                <w:bCs/>
                <w:lang w:val="fr-FR"/>
              </w:rPr>
            </w:pPr>
            <w:r>
              <w:rPr>
                <w:rFonts w:eastAsia="Times New Roman"/>
                <w:b/>
                <w:bCs/>
                <w:lang w:val="fr-FR"/>
              </w:rPr>
              <w:t>Q3</w:t>
            </w:r>
          </w:p>
        </w:tc>
        <w:tc>
          <w:tcPr>
            <w:tcW w:w="584" w:type="dxa"/>
            <w:vAlign w:val="top"/>
          </w:tcPr>
          <w:p>
            <w:pPr>
              <w:spacing w:before="120"/>
              <w:rPr>
                <w:rFonts w:eastAsia="Times New Roman"/>
                <w:b/>
                <w:bCs/>
                <w:lang w:val="fr-FR"/>
              </w:rPr>
            </w:pPr>
            <w:r>
              <w:rPr>
                <w:rFonts w:eastAsia="Times New Roman"/>
                <w:b/>
                <w:bCs/>
                <w:lang w:val="fr-FR"/>
              </w:rPr>
              <w:t>Q4</w:t>
            </w:r>
          </w:p>
        </w:tc>
        <w:tc>
          <w:tcPr>
            <w:tcW w:w="584" w:type="dxa"/>
            <w:vAlign w:val="top"/>
          </w:tcPr>
          <w:p>
            <w:pPr>
              <w:spacing w:before="120"/>
              <w:rPr>
                <w:rFonts w:eastAsia="Times New Roman"/>
                <w:b/>
                <w:bCs/>
                <w:lang w:val="fr-FR"/>
              </w:rPr>
            </w:pPr>
            <w:r>
              <w:rPr>
                <w:rFonts w:eastAsia="Times New Roman"/>
                <w:b/>
                <w:bCs/>
                <w:lang w:val="fr-FR"/>
              </w:rPr>
              <w:t>Q1</w:t>
            </w:r>
          </w:p>
        </w:tc>
        <w:tc>
          <w:tcPr>
            <w:tcW w:w="584" w:type="dxa"/>
            <w:vAlign w:val="top"/>
          </w:tcPr>
          <w:p>
            <w:pPr>
              <w:spacing w:before="120"/>
              <w:rPr>
                <w:rFonts w:eastAsia="Times New Roman"/>
                <w:b/>
                <w:bCs/>
                <w:lang w:val="fr-FR"/>
              </w:rPr>
            </w:pPr>
            <w:r>
              <w:rPr>
                <w:rFonts w:eastAsia="Times New Roman"/>
                <w:b/>
                <w:bCs/>
                <w:lang w:val="fr-FR"/>
              </w:rPr>
              <w:t>Q2</w:t>
            </w:r>
          </w:p>
        </w:tc>
        <w:tc>
          <w:tcPr>
            <w:tcW w:w="584" w:type="dxa"/>
            <w:vAlign w:val="top"/>
          </w:tcPr>
          <w:p>
            <w:pPr>
              <w:spacing w:before="120"/>
              <w:rPr>
                <w:rFonts w:eastAsia="Times New Roman"/>
                <w:b/>
                <w:bCs/>
              </w:rPr>
            </w:pPr>
            <w:r>
              <w:rPr>
                <w:rFonts w:eastAsia="Times New Roman"/>
                <w:b/>
                <w:bCs/>
              </w:rPr>
              <w:t>Q3</w:t>
            </w:r>
          </w:p>
        </w:tc>
        <w:tc>
          <w:tcPr>
            <w:tcW w:w="584" w:type="dxa"/>
            <w:vAlign w:val="top"/>
          </w:tcPr>
          <w:p>
            <w:pPr>
              <w:spacing w:before="120"/>
              <w:rPr>
                <w:rFonts w:eastAsia="Times New Roman"/>
                <w:b/>
                <w:bCs/>
              </w:rPr>
            </w:pPr>
            <w:r>
              <w:rPr>
                <w:rFonts w:eastAsia="Times New Roman"/>
                <w:b/>
                <w:bCs/>
              </w:rPr>
              <w:t>Q4</w:t>
            </w:r>
          </w:p>
        </w:tc>
        <w:tc>
          <w:tcPr>
            <w:tcW w:w="495" w:type="dxa"/>
            <w:vAlign w:val="top"/>
          </w:tcPr>
          <w:p>
            <w:pPr>
              <w:spacing w:before="120"/>
              <w:rPr>
                <w:rFonts w:eastAsia="Times New Roman"/>
                <w:b/>
                <w:bCs/>
                <w:lang w:val="fr-FR"/>
              </w:rPr>
            </w:pPr>
            <w:r>
              <w:rPr>
                <w:rFonts w:eastAsia="Times New Roman"/>
                <w:b/>
                <w:bCs/>
                <w:lang w:val="fr-FR"/>
              </w:rPr>
              <w:t>Q1</w:t>
            </w:r>
          </w:p>
        </w:tc>
        <w:tc>
          <w:tcPr>
            <w:tcW w:w="495" w:type="dxa"/>
            <w:vAlign w:val="top"/>
          </w:tcPr>
          <w:p>
            <w:pPr>
              <w:spacing w:before="120"/>
              <w:rPr>
                <w:rFonts w:eastAsia="Times New Roman"/>
                <w:b/>
                <w:bCs/>
                <w:lang w:val="fr-FR"/>
              </w:rPr>
            </w:pPr>
            <w:r>
              <w:rPr>
                <w:rFonts w:eastAsia="Times New Roman"/>
                <w:b/>
                <w:bCs/>
                <w:lang w:val="fr-FR"/>
              </w:rPr>
              <w:t>Q2</w:t>
            </w:r>
          </w:p>
        </w:tc>
        <w:tc>
          <w:tcPr>
            <w:tcW w:w="495" w:type="dxa"/>
            <w:vAlign w:val="top"/>
          </w:tcPr>
          <w:p>
            <w:pPr>
              <w:spacing w:before="120"/>
              <w:rPr>
                <w:rFonts w:eastAsia="Times New Roman"/>
                <w:b/>
                <w:bCs/>
              </w:rPr>
            </w:pPr>
            <w:r>
              <w:rPr>
                <w:rFonts w:eastAsia="Times New Roman"/>
                <w:b/>
                <w:bCs/>
              </w:rPr>
              <w:t>Q3</w:t>
            </w:r>
          </w:p>
        </w:tc>
        <w:tc>
          <w:tcPr>
            <w:tcW w:w="495" w:type="dxa"/>
            <w:vAlign w:val="top"/>
          </w:tcPr>
          <w:p>
            <w:pPr>
              <w:spacing w:before="120"/>
              <w:rPr>
                <w:rFonts w:eastAsia="Times New Roman"/>
                <w:b/>
                <w:bCs/>
              </w:rPr>
            </w:pPr>
            <w:r>
              <w:rPr>
                <w:rFonts w:eastAsia="Times New Roman"/>
                <w:b/>
                <w:bCs/>
              </w:rPr>
              <w:t>Q4</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00" w:hRule="exact"/>
        </w:trPr>
        <w:tc>
          <w:tcPr>
            <w:tcW w:w="5090" w:type="dxa"/>
            <w:vAlign w:val="center"/>
          </w:tcPr>
          <w:p>
            <w:pPr>
              <w:keepNext/>
              <w:outlineLvl w:val="5"/>
              <w:rPr>
                <w:rFonts w:ascii="仿宋_GB2312" w:eastAsia="仿宋_GB2312"/>
                <w:sz w:val="24"/>
                <w:szCs w:val="24"/>
              </w:rPr>
            </w:pPr>
            <w:r>
              <w:rPr>
                <w:rFonts w:hint="eastAsia"/>
                <w:b/>
                <w:bCs/>
                <w:sz w:val="24"/>
                <w:szCs w:val="24"/>
              </w:rPr>
              <w:t xml:space="preserve"> </w:t>
            </w:r>
            <w:r>
              <w:rPr>
                <w:rFonts w:hint="eastAsia" w:ascii="仿宋_GB2312" w:eastAsia="仿宋_GB2312"/>
                <w:b/>
                <w:bCs/>
                <w:sz w:val="24"/>
                <w:szCs w:val="24"/>
              </w:rPr>
              <w:t xml:space="preserve"> A 缓解措施</w:t>
            </w:r>
          </w:p>
        </w:tc>
        <w:tc>
          <w:tcPr>
            <w:tcW w:w="609" w:type="dxa"/>
            <w:vAlign w:val="center"/>
          </w:tcPr>
          <w:p>
            <w:pPr>
              <w:rPr>
                <w:rFonts w:eastAsia="Times New Roman"/>
                <w:b/>
                <w:bCs/>
              </w:rPr>
            </w:pPr>
            <w:r>
              <w:rPr>
                <w:rFonts w:eastAsia="Times New Roman"/>
              </w:rPr>
              <w:t> </w:t>
            </w:r>
          </w:p>
        </w:tc>
        <w:tc>
          <w:tcPr>
            <w:tcW w:w="609" w:type="dxa"/>
            <w:vAlign w:val="center"/>
          </w:tcPr>
          <w:p>
            <w:pPr>
              <w:rPr>
                <w:rFonts w:eastAsia="Times New Roman"/>
                <w:b/>
                <w:bCs/>
              </w:rPr>
            </w:pPr>
            <w:r>
              <w:rPr>
                <w:rFonts w:eastAsia="Times New Roman"/>
              </w:rPr>
              <w:t> </w:t>
            </w:r>
          </w:p>
        </w:tc>
        <w:tc>
          <w:tcPr>
            <w:tcW w:w="607" w:type="dxa"/>
            <w:vAlign w:val="center"/>
          </w:tcPr>
          <w:p>
            <w:pPr>
              <w:rPr>
                <w:rFonts w:eastAsia="Times New Roman"/>
                <w:b/>
                <w:bCs/>
              </w:rPr>
            </w:pPr>
            <w:r>
              <w:rPr>
                <w:rFonts w:eastAsia="Times New Roman"/>
              </w:rPr>
              <w:t> </w:t>
            </w:r>
          </w:p>
        </w:tc>
        <w:tc>
          <w:tcPr>
            <w:tcW w:w="607"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584" w:type="dxa"/>
            <w:vAlign w:val="center"/>
          </w:tcPr>
          <w:p>
            <w:pPr>
              <w:rPr>
                <w:rFonts w:eastAsia="Times New Roman"/>
                <w:b/>
                <w:bCs/>
              </w:rPr>
            </w:pPr>
            <w:r>
              <w:rPr>
                <w:rFonts w:eastAsia="Times New Roman"/>
              </w:rPr>
              <w:t> </w:t>
            </w:r>
          </w:p>
        </w:tc>
        <w:tc>
          <w:tcPr>
            <w:tcW w:w="495" w:type="dxa"/>
            <w:vAlign w:val="center"/>
          </w:tcPr>
          <w:p>
            <w:pPr>
              <w:rPr>
                <w:rFonts w:eastAsia="Times New Roman"/>
                <w:b/>
                <w:bCs/>
              </w:rPr>
            </w:pPr>
            <w:r>
              <w:rPr>
                <w:rFonts w:eastAsia="Times New Roman"/>
              </w:rPr>
              <w:t> </w:t>
            </w:r>
          </w:p>
        </w:tc>
        <w:tc>
          <w:tcPr>
            <w:tcW w:w="495" w:type="dxa"/>
            <w:vAlign w:val="center"/>
          </w:tcPr>
          <w:p>
            <w:pPr>
              <w:rPr>
                <w:rFonts w:eastAsia="Times New Roman"/>
                <w:b/>
                <w:bCs/>
              </w:rPr>
            </w:pPr>
            <w:r>
              <w:rPr>
                <w:rFonts w:eastAsia="Times New Roman"/>
              </w:rPr>
              <w:t> </w:t>
            </w:r>
          </w:p>
        </w:tc>
        <w:tc>
          <w:tcPr>
            <w:tcW w:w="495" w:type="dxa"/>
            <w:vAlign w:val="center"/>
          </w:tcPr>
          <w:p>
            <w:pPr>
              <w:rPr>
                <w:rFonts w:eastAsia="Times New Roman"/>
                <w:b/>
                <w:bCs/>
              </w:rPr>
            </w:pPr>
            <w:r>
              <w:rPr>
                <w:rFonts w:eastAsia="Times New Roman"/>
              </w:rPr>
              <w:t> </w:t>
            </w:r>
          </w:p>
        </w:tc>
        <w:tc>
          <w:tcPr>
            <w:tcW w:w="495" w:type="dxa"/>
            <w:vAlign w:val="center"/>
          </w:tcPr>
          <w:p>
            <w:pPr>
              <w:rPr>
                <w:rFonts w:eastAsia="Times New Roman"/>
                <w:b/>
                <w:bCs/>
              </w:rPr>
            </w:pPr>
            <w:r>
              <w:rPr>
                <w:rFonts w:eastAsia="Times New Roman"/>
              </w:rPr>
              <w:t> </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bCs/>
                <w:sz w:val="24"/>
                <w:szCs w:val="24"/>
              </w:rPr>
            </w:pPr>
            <w:r>
              <w:rPr>
                <w:rFonts w:eastAsia="仿宋_GB2312"/>
                <w:sz w:val="24"/>
                <w:szCs w:val="24"/>
              </w:rPr>
              <w:t xml:space="preserve">   1</w:t>
            </w:r>
            <w:r>
              <w:rPr>
                <w:rFonts w:hint="eastAsia" w:eastAsia="仿宋_GB2312"/>
                <w:sz w:val="24"/>
                <w:szCs w:val="24"/>
              </w:rPr>
              <w:t>．</w:t>
            </w:r>
            <w:r>
              <w:rPr>
                <w:rFonts w:hint="eastAsia" w:eastAsia="仿宋_GB2312"/>
                <w:spacing w:val="-6"/>
                <w:sz w:val="24"/>
                <w:szCs w:val="24"/>
              </w:rPr>
              <w:t>加强病虫害监测预报、农药监督监管。</w:t>
            </w:r>
          </w:p>
        </w:tc>
        <w:tc>
          <w:tcPr>
            <w:tcW w:w="609" w:type="dxa"/>
            <w:vAlign w:val="top"/>
          </w:tcPr>
          <w:p>
            <w:pPr>
              <w:jc w:val="center"/>
              <w:rPr>
                <w:rFonts w:eastAsia="Times New Roman"/>
              </w:rPr>
            </w:pPr>
            <w:r>
              <w:rPr>
                <w:rFonts w:eastAsia="Times New Roman"/>
              </w:rPr>
              <w:t>X</w:t>
            </w:r>
          </w:p>
        </w:tc>
        <w:tc>
          <w:tcPr>
            <w:tcW w:w="609"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bCs/>
                <w:sz w:val="24"/>
                <w:szCs w:val="24"/>
              </w:rPr>
            </w:pPr>
            <w:r>
              <w:rPr>
                <w:rFonts w:eastAsia="仿宋_GB2312"/>
                <w:sz w:val="24"/>
                <w:szCs w:val="24"/>
              </w:rPr>
              <w:t xml:space="preserve">   2</w:t>
            </w:r>
            <w:r>
              <w:rPr>
                <w:rFonts w:hint="eastAsia" w:eastAsia="仿宋_GB2312"/>
                <w:sz w:val="24"/>
                <w:szCs w:val="24"/>
              </w:rPr>
              <w:t>．农业措施为主</w:t>
            </w:r>
            <w:r>
              <w:rPr>
                <w:rFonts w:eastAsia="仿宋_GB2312"/>
                <w:sz w:val="24"/>
                <w:szCs w:val="24"/>
              </w:rPr>
              <w:t>,引进生物和植物源杀虫剂</w:t>
            </w:r>
            <w:r>
              <w:rPr>
                <w:rFonts w:hint="eastAsia" w:eastAsia="仿宋_GB2312"/>
                <w:sz w:val="24"/>
                <w:szCs w:val="24"/>
              </w:rPr>
              <w:t>、杀虫灯等，减少化学农药用量</w:t>
            </w:r>
            <w:r>
              <w:rPr>
                <w:rFonts w:eastAsia="仿宋_GB2312"/>
                <w:sz w:val="24"/>
                <w:szCs w:val="24"/>
              </w:rPr>
              <w:t>。</w:t>
            </w:r>
          </w:p>
        </w:tc>
        <w:tc>
          <w:tcPr>
            <w:tcW w:w="609" w:type="dxa"/>
            <w:vAlign w:val="top"/>
          </w:tcPr>
          <w:p>
            <w:pPr>
              <w:jc w:val="center"/>
              <w:rPr>
                <w:rFonts w:eastAsia="Times New Roman"/>
              </w:rPr>
            </w:pPr>
          </w:p>
        </w:tc>
        <w:tc>
          <w:tcPr>
            <w:tcW w:w="609"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pPr>
            <w:r>
              <w:rPr>
                <w:rFonts w:hint="eastAsia"/>
              </w:rPr>
              <w:t xml:space="preserve"> </w:t>
            </w: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sz w:val="24"/>
                <w:szCs w:val="24"/>
              </w:rPr>
            </w:pPr>
            <w:r>
              <w:rPr>
                <w:rFonts w:eastAsia="仿宋_GB2312"/>
                <w:sz w:val="24"/>
                <w:szCs w:val="24"/>
              </w:rPr>
              <w:t xml:space="preserve">   3</w:t>
            </w:r>
            <w:r>
              <w:rPr>
                <w:rFonts w:hint="eastAsia" w:eastAsia="仿宋_GB2312"/>
                <w:sz w:val="24"/>
                <w:szCs w:val="24"/>
              </w:rPr>
              <w:t>．</w:t>
            </w:r>
            <w:r>
              <w:rPr>
                <w:rFonts w:eastAsia="仿宋_GB2312"/>
                <w:sz w:val="24"/>
                <w:szCs w:val="24"/>
              </w:rPr>
              <w:t>采</w:t>
            </w:r>
            <w:r>
              <w:rPr>
                <w:rFonts w:hint="eastAsia" w:eastAsia="仿宋_GB2312"/>
                <w:sz w:val="24"/>
                <w:szCs w:val="24"/>
              </w:rPr>
              <w:t>用</w:t>
            </w:r>
            <w:r>
              <w:rPr>
                <w:rFonts w:eastAsia="仿宋_GB2312"/>
                <w:sz w:val="24"/>
                <w:szCs w:val="24"/>
              </w:rPr>
              <w:t>物理和生物防治用具</w:t>
            </w:r>
            <w:r>
              <w:rPr>
                <w:rFonts w:hint="eastAsia" w:eastAsia="仿宋_GB2312"/>
                <w:sz w:val="24"/>
                <w:szCs w:val="24"/>
              </w:rPr>
              <w:t>。</w:t>
            </w:r>
          </w:p>
          <w:p>
            <w:pPr>
              <w:spacing w:line="360" w:lineRule="exact"/>
              <w:ind w:left="45"/>
              <w:rPr>
                <w:rFonts w:eastAsia="仿宋_GB2312"/>
                <w:bCs/>
                <w:sz w:val="24"/>
                <w:szCs w:val="24"/>
              </w:rPr>
            </w:pPr>
            <w:r>
              <w:rPr>
                <w:rFonts w:hint="eastAsia" w:eastAsia="仿宋_GB2312"/>
                <w:sz w:val="24"/>
                <w:szCs w:val="24"/>
              </w:rPr>
              <w:t xml:space="preserve">   4．</w:t>
            </w:r>
            <w:r>
              <w:rPr>
                <w:rFonts w:eastAsia="仿宋_GB2312"/>
                <w:sz w:val="24"/>
                <w:szCs w:val="24"/>
              </w:rPr>
              <w:t>禁用 WHO I类农药（1A,1B）</w:t>
            </w:r>
            <w:r>
              <w:rPr>
                <w:rFonts w:hint="eastAsia" w:eastAsia="仿宋_GB2312"/>
                <w:sz w:val="24"/>
                <w:szCs w:val="24"/>
              </w:rPr>
              <w:t>。</w:t>
            </w:r>
          </w:p>
        </w:tc>
        <w:tc>
          <w:tcPr>
            <w:tcW w:w="609" w:type="dxa"/>
            <w:vAlign w:val="top"/>
          </w:tcPr>
          <w:p>
            <w:pPr>
              <w:jc w:val="center"/>
              <w:rPr>
                <w:rFonts w:eastAsia="Times New Roman"/>
              </w:rPr>
            </w:pPr>
          </w:p>
        </w:tc>
        <w:tc>
          <w:tcPr>
            <w:tcW w:w="609"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keepNext/>
              <w:outlineLvl w:val="5"/>
              <w:rPr>
                <w:rFonts w:eastAsia="仿宋_GB2312"/>
                <w:b/>
                <w:bCs/>
                <w:sz w:val="24"/>
                <w:szCs w:val="24"/>
              </w:rPr>
            </w:pPr>
            <w:r>
              <w:rPr>
                <w:rFonts w:eastAsia="仿宋_GB2312"/>
                <w:b/>
                <w:bCs/>
                <w:sz w:val="24"/>
                <w:szCs w:val="24"/>
              </w:rPr>
              <w:t xml:space="preserve">  B 监测 </w:t>
            </w:r>
          </w:p>
        </w:tc>
        <w:tc>
          <w:tcPr>
            <w:tcW w:w="609" w:type="dxa"/>
            <w:vAlign w:val="top"/>
          </w:tcPr>
          <w:p>
            <w:pPr>
              <w:jc w:val="center"/>
              <w:rPr>
                <w:rFonts w:eastAsia="Times New Roman"/>
                <w:b/>
                <w:bCs/>
              </w:rPr>
            </w:pPr>
          </w:p>
        </w:tc>
        <w:tc>
          <w:tcPr>
            <w:tcW w:w="609" w:type="dxa"/>
            <w:vAlign w:val="top"/>
          </w:tcPr>
          <w:p>
            <w:pPr>
              <w:jc w:val="center"/>
              <w:rPr>
                <w:rFonts w:eastAsia="Times New Roman"/>
                <w:b/>
                <w:bCs/>
              </w:rPr>
            </w:pPr>
          </w:p>
        </w:tc>
        <w:tc>
          <w:tcPr>
            <w:tcW w:w="607" w:type="dxa"/>
            <w:vAlign w:val="top"/>
          </w:tcPr>
          <w:p>
            <w:pPr>
              <w:jc w:val="center"/>
              <w:rPr>
                <w:rFonts w:eastAsia="Times New Roman"/>
                <w:b/>
                <w:bCs/>
              </w:rPr>
            </w:pPr>
          </w:p>
        </w:tc>
        <w:tc>
          <w:tcPr>
            <w:tcW w:w="607"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584" w:type="dxa"/>
            <w:vAlign w:val="top"/>
          </w:tcPr>
          <w:p>
            <w:pPr>
              <w:jc w:val="center"/>
              <w:rPr>
                <w:rFonts w:eastAsia="Times New Roman"/>
                <w:b/>
                <w:bCs/>
              </w:rPr>
            </w:pPr>
          </w:p>
        </w:tc>
        <w:tc>
          <w:tcPr>
            <w:tcW w:w="495" w:type="dxa"/>
            <w:vAlign w:val="top"/>
          </w:tcPr>
          <w:p>
            <w:pPr>
              <w:jc w:val="center"/>
              <w:rPr>
                <w:rFonts w:eastAsia="Times New Roman"/>
                <w:b/>
                <w:bCs/>
              </w:rPr>
            </w:pPr>
          </w:p>
        </w:tc>
        <w:tc>
          <w:tcPr>
            <w:tcW w:w="495" w:type="dxa"/>
            <w:vAlign w:val="top"/>
          </w:tcPr>
          <w:p>
            <w:pPr>
              <w:jc w:val="center"/>
              <w:rPr>
                <w:rFonts w:eastAsia="Times New Roman"/>
                <w:b/>
                <w:bCs/>
              </w:rPr>
            </w:pPr>
          </w:p>
        </w:tc>
        <w:tc>
          <w:tcPr>
            <w:tcW w:w="495" w:type="dxa"/>
            <w:vAlign w:val="top"/>
          </w:tcPr>
          <w:p>
            <w:pPr>
              <w:jc w:val="center"/>
              <w:rPr>
                <w:rFonts w:eastAsia="Times New Roman"/>
                <w:b/>
                <w:bCs/>
              </w:rPr>
            </w:pPr>
          </w:p>
        </w:tc>
        <w:tc>
          <w:tcPr>
            <w:tcW w:w="495" w:type="dxa"/>
            <w:vAlign w:val="top"/>
          </w:tcPr>
          <w:p>
            <w:pPr>
              <w:jc w:val="center"/>
              <w:rPr>
                <w:rFonts w:eastAsia="Times New Roman"/>
                <w:b/>
                <w:bCs/>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bCs/>
                <w:sz w:val="24"/>
                <w:szCs w:val="24"/>
              </w:rPr>
            </w:pPr>
            <w:r>
              <w:rPr>
                <w:rFonts w:eastAsia="仿宋_GB2312"/>
                <w:sz w:val="24"/>
                <w:szCs w:val="24"/>
              </w:rPr>
              <w:t xml:space="preserve">   1</w:t>
            </w:r>
            <w:r>
              <w:rPr>
                <w:rFonts w:hint="eastAsia" w:eastAsia="仿宋_GB2312"/>
                <w:sz w:val="24"/>
                <w:szCs w:val="24"/>
              </w:rPr>
              <w:t>.</w:t>
            </w:r>
            <w:r>
              <w:rPr>
                <w:rFonts w:eastAsia="仿宋_GB2312"/>
                <w:sz w:val="24"/>
                <w:szCs w:val="24"/>
              </w:rPr>
              <w:t xml:space="preserve">推广 </w:t>
            </w:r>
            <w:r>
              <w:rPr>
                <w:rFonts w:hint="eastAsia" w:eastAsia="仿宋_GB2312"/>
                <w:sz w:val="24"/>
                <w:szCs w:val="24"/>
              </w:rPr>
              <w:t>IPM技术（包括抗病品种）。</w:t>
            </w:r>
          </w:p>
        </w:tc>
        <w:tc>
          <w:tcPr>
            <w:tcW w:w="609" w:type="dxa"/>
            <w:vAlign w:val="top"/>
          </w:tcPr>
          <w:p>
            <w:pPr>
              <w:jc w:val="center"/>
              <w:rPr>
                <w:rFonts w:eastAsia="Times New Roman"/>
              </w:rPr>
            </w:pPr>
          </w:p>
        </w:tc>
        <w:tc>
          <w:tcPr>
            <w:tcW w:w="609" w:type="dxa"/>
            <w:vAlign w:val="top"/>
          </w:tcPr>
          <w:p>
            <w:pPr>
              <w:jc w:val="center"/>
              <w:rPr>
                <w:rFonts w:eastAsia="Times New Roman"/>
              </w:rPr>
            </w:pP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495" w:type="dxa"/>
            <w:vAlign w:val="top"/>
          </w:tcPr>
          <w:p>
            <w:pPr>
              <w:jc w:val="center"/>
              <w:rPr>
                <w:rFonts w:eastAsia="Times New Roman"/>
              </w:rPr>
            </w:pPr>
            <w:r>
              <w:rPr>
                <w:rFonts w:eastAsia="Times New Roman"/>
              </w:rPr>
              <w:t>X</w:t>
            </w: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bCs/>
                <w:sz w:val="24"/>
                <w:szCs w:val="24"/>
              </w:rPr>
            </w:pPr>
            <w:r>
              <w:rPr>
                <w:rFonts w:eastAsia="仿宋_GB2312"/>
                <w:sz w:val="24"/>
                <w:szCs w:val="24"/>
              </w:rPr>
              <w:t xml:space="preserve">   2.</w:t>
            </w:r>
            <w:r>
              <w:rPr>
                <w:rFonts w:hint="eastAsia" w:eastAsia="仿宋_GB2312"/>
                <w:sz w:val="24"/>
                <w:szCs w:val="24"/>
              </w:rPr>
              <w:t>新型</w:t>
            </w:r>
            <w:r>
              <w:rPr>
                <w:rFonts w:eastAsia="仿宋_GB2312"/>
                <w:sz w:val="24"/>
                <w:szCs w:val="24"/>
              </w:rPr>
              <w:t>生物或植物源杀虫剂</w:t>
            </w:r>
            <w:r>
              <w:rPr>
                <w:rFonts w:hint="eastAsia" w:eastAsia="仿宋_GB2312"/>
                <w:sz w:val="24"/>
                <w:szCs w:val="24"/>
              </w:rPr>
              <w:t>效果测试</w:t>
            </w:r>
            <w:r>
              <w:rPr>
                <w:rFonts w:eastAsia="仿宋_GB2312"/>
                <w:sz w:val="24"/>
                <w:szCs w:val="24"/>
              </w:rPr>
              <w:t>。</w:t>
            </w:r>
          </w:p>
        </w:tc>
        <w:tc>
          <w:tcPr>
            <w:tcW w:w="609" w:type="dxa"/>
            <w:vAlign w:val="top"/>
          </w:tcPr>
          <w:p>
            <w:pPr>
              <w:jc w:val="center"/>
              <w:rPr>
                <w:rFonts w:eastAsia="Times New Roman"/>
              </w:rPr>
            </w:pPr>
          </w:p>
        </w:tc>
        <w:tc>
          <w:tcPr>
            <w:tcW w:w="609" w:type="dxa"/>
            <w:vAlign w:val="top"/>
          </w:tcPr>
          <w:p>
            <w:pPr>
              <w:jc w:val="center"/>
              <w:rPr>
                <w:rFonts w:eastAsia="Times New Roman"/>
              </w:rPr>
            </w:pP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Align w:val="top"/>
          </w:tcPr>
          <w:p>
            <w:pPr>
              <w:spacing w:line="360" w:lineRule="exact"/>
              <w:ind w:left="45"/>
              <w:rPr>
                <w:rFonts w:eastAsia="仿宋_GB2312"/>
                <w:bCs/>
                <w:sz w:val="24"/>
                <w:szCs w:val="24"/>
              </w:rPr>
            </w:pPr>
            <w:r>
              <w:rPr>
                <w:rFonts w:eastAsia="仿宋_GB2312"/>
                <w:sz w:val="24"/>
                <w:szCs w:val="24"/>
              </w:rPr>
              <w:t xml:space="preserve">   3.</w:t>
            </w:r>
            <w:r>
              <w:rPr>
                <w:rFonts w:hint="eastAsia" w:eastAsia="仿宋_GB2312"/>
                <w:sz w:val="24"/>
                <w:szCs w:val="24"/>
              </w:rPr>
              <w:t>虫害监测预报</w:t>
            </w:r>
            <w:r>
              <w:rPr>
                <w:rFonts w:hint="eastAsia" w:eastAsia="仿宋_GB2312"/>
                <w:spacing w:val="-6"/>
                <w:sz w:val="24"/>
                <w:szCs w:val="24"/>
              </w:rPr>
              <w:t>与农药监督监管</w:t>
            </w:r>
          </w:p>
        </w:tc>
        <w:tc>
          <w:tcPr>
            <w:tcW w:w="609" w:type="dxa"/>
            <w:vAlign w:val="top"/>
          </w:tcPr>
          <w:p>
            <w:pPr>
              <w:jc w:val="center"/>
              <w:rPr>
                <w:rFonts w:eastAsia="Times New Roman"/>
              </w:rPr>
            </w:pPr>
          </w:p>
        </w:tc>
        <w:tc>
          <w:tcPr>
            <w:tcW w:w="609" w:type="dxa"/>
            <w:vAlign w:val="top"/>
          </w:tcPr>
          <w:p>
            <w:pPr>
              <w:jc w:val="center"/>
              <w:rPr>
                <w:rFonts w:eastAsia="Times New Roman"/>
              </w:rPr>
            </w:pPr>
          </w:p>
        </w:tc>
        <w:tc>
          <w:tcPr>
            <w:tcW w:w="607" w:type="dxa"/>
            <w:vAlign w:val="top"/>
          </w:tcPr>
          <w:p>
            <w:pPr>
              <w:jc w:val="center"/>
              <w:rPr>
                <w:rFonts w:eastAsia="Times New Roman"/>
              </w:rPr>
            </w:pPr>
            <w:r>
              <w:rPr>
                <w:rFonts w:eastAsia="Times New Roman"/>
              </w:rPr>
              <w:t>X</w:t>
            </w:r>
          </w:p>
        </w:tc>
        <w:tc>
          <w:tcPr>
            <w:tcW w:w="607"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r>
              <w:rPr>
                <w:rFonts w:eastAsia="Times New Roman"/>
              </w:rPr>
              <w:t>X</w:t>
            </w: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584"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c>
          <w:tcPr>
            <w:tcW w:w="495" w:type="dxa"/>
            <w:vAlign w:val="top"/>
          </w:tcPr>
          <w:p>
            <w:pPr>
              <w:jc w:val="cente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c>
          <w:tcPr>
            <w:tcW w:w="5090" w:type="dxa"/>
            <w:vMerge w:val="restart"/>
            <w:vAlign w:val="top"/>
          </w:tcPr>
          <w:p>
            <w:pPr>
              <w:spacing w:line="360" w:lineRule="exact"/>
              <w:rPr>
                <w:rFonts w:ascii="仿宋_GB2312" w:eastAsia="仿宋_GB2312"/>
                <w:b/>
                <w:bCs/>
                <w:sz w:val="24"/>
                <w:szCs w:val="24"/>
              </w:rPr>
            </w:pPr>
            <w:r>
              <w:rPr>
                <w:rFonts w:eastAsia="仿宋_GB2312"/>
                <w:b/>
                <w:bCs/>
                <w:sz w:val="24"/>
                <w:szCs w:val="24"/>
              </w:rPr>
              <w:t xml:space="preserve"> </w:t>
            </w:r>
            <w:r>
              <w:rPr>
                <w:rFonts w:hint="eastAsia" w:ascii="仿宋_GB2312" w:eastAsia="仿宋_GB2312"/>
                <w:b/>
                <w:bCs/>
                <w:sz w:val="24"/>
                <w:szCs w:val="24"/>
              </w:rPr>
              <w:t xml:space="preserve"> C 机构安排</w:t>
            </w:r>
          </w:p>
          <w:p>
            <w:pPr>
              <w:keepNext/>
              <w:spacing w:line="360" w:lineRule="exact"/>
              <w:ind w:left="45"/>
              <w:outlineLvl w:val="4"/>
              <w:rPr>
                <w:rFonts w:eastAsia="仿宋_GB2312"/>
                <w:sz w:val="24"/>
                <w:szCs w:val="24"/>
              </w:rPr>
            </w:pPr>
            <w:r>
              <w:rPr>
                <w:rFonts w:eastAsia="仿宋_GB2312"/>
                <w:sz w:val="24"/>
                <w:szCs w:val="24"/>
              </w:rPr>
              <w:t xml:space="preserve">   1</w:t>
            </w:r>
            <w:r>
              <w:rPr>
                <w:rFonts w:hint="eastAsia" w:eastAsia="仿宋_GB2312"/>
                <w:sz w:val="24"/>
                <w:szCs w:val="24"/>
              </w:rPr>
              <w:t>.</w:t>
            </w:r>
            <w:r>
              <w:rPr>
                <w:rFonts w:hint="eastAsia" w:eastAsia="仿宋_GB2312"/>
                <w:bCs/>
                <w:sz w:val="24"/>
                <w:szCs w:val="24"/>
              </w:rPr>
              <w:t>执行缓解措施方面安排（项目办、监督小组和专家组等）</w:t>
            </w:r>
          </w:p>
          <w:p>
            <w:pPr>
              <w:keepNext/>
              <w:spacing w:line="360" w:lineRule="exact"/>
              <w:ind w:left="45"/>
              <w:outlineLvl w:val="5"/>
              <w:rPr>
                <w:rFonts w:eastAsia="仿宋_GB2312"/>
                <w:sz w:val="24"/>
                <w:szCs w:val="24"/>
              </w:rPr>
            </w:pPr>
            <w:r>
              <w:rPr>
                <w:rFonts w:eastAsia="仿宋_GB2312"/>
                <w:sz w:val="24"/>
                <w:szCs w:val="24"/>
              </w:rPr>
              <w:t xml:space="preserve">   2</w:t>
            </w:r>
            <w:r>
              <w:rPr>
                <w:rFonts w:hint="eastAsia" w:eastAsia="仿宋_GB2312"/>
                <w:sz w:val="24"/>
                <w:szCs w:val="24"/>
              </w:rPr>
              <w:t>.执行监督监测方面安排（农业执法与技术应用、农业测试与培训机构等）</w:t>
            </w:r>
          </w:p>
        </w:tc>
        <w:tc>
          <w:tcPr>
            <w:tcW w:w="609" w:type="dxa"/>
            <w:vAlign w:val="top"/>
          </w:tcPr>
          <w:p>
            <w:pPr>
              <w:jc w:val="center"/>
              <w:rPr>
                <w:rFonts w:eastAsia="Times New Roman"/>
                <w:b/>
                <w:bCs/>
              </w:rPr>
            </w:pPr>
            <w:r>
              <w:rPr>
                <w:rFonts w:eastAsia="Times New Roman"/>
              </w:rPr>
              <w:t>X</w:t>
            </w:r>
          </w:p>
        </w:tc>
        <w:tc>
          <w:tcPr>
            <w:tcW w:w="609" w:type="dxa"/>
            <w:vAlign w:val="top"/>
          </w:tcPr>
          <w:p>
            <w:pPr>
              <w:rPr>
                <w:rFonts w:eastAsia="Times New Roman"/>
                <w:b/>
                <w:bCs/>
              </w:rPr>
            </w:pPr>
            <w:r>
              <w:rPr>
                <w:rFonts w:eastAsia="Times New Roman"/>
              </w:rPr>
              <w:t>  X</w:t>
            </w:r>
          </w:p>
        </w:tc>
        <w:tc>
          <w:tcPr>
            <w:tcW w:w="607" w:type="dxa"/>
            <w:vAlign w:val="top"/>
          </w:tcPr>
          <w:p>
            <w:pPr>
              <w:rPr>
                <w:rFonts w:eastAsia="Times New Roman"/>
                <w:b/>
                <w:bCs/>
              </w:rPr>
            </w:pPr>
            <w:r>
              <w:rPr>
                <w:rFonts w:eastAsia="Times New Roman"/>
              </w:rPr>
              <w:t>  X</w:t>
            </w:r>
          </w:p>
        </w:tc>
        <w:tc>
          <w:tcPr>
            <w:tcW w:w="607" w:type="dxa"/>
            <w:vAlign w:val="top"/>
          </w:tcPr>
          <w:p>
            <w:pPr>
              <w:rPr>
                <w:rFonts w:eastAsia="Times New Roman"/>
                <w:b/>
                <w:bCs/>
              </w:rPr>
            </w:pPr>
            <w:r>
              <w:rPr>
                <w:rFonts w:eastAsia="Times New Roman"/>
              </w:rPr>
              <w:t>  X</w:t>
            </w:r>
          </w:p>
        </w:tc>
        <w:tc>
          <w:tcPr>
            <w:tcW w:w="584" w:type="dxa"/>
            <w:vAlign w:val="top"/>
          </w:tcPr>
          <w:p>
            <w:pPr>
              <w:rPr>
                <w:rFonts w:eastAsia="Times New Roman"/>
                <w:b/>
                <w:bCs/>
              </w:rPr>
            </w:pPr>
            <w:r>
              <w:rPr>
                <w:rFonts w:eastAsia="Times New Roman"/>
              </w:rPr>
              <w:t>  X</w:t>
            </w:r>
          </w:p>
        </w:tc>
        <w:tc>
          <w:tcPr>
            <w:tcW w:w="584" w:type="dxa"/>
            <w:vAlign w:val="top"/>
          </w:tcPr>
          <w:p>
            <w:pPr>
              <w:rPr>
                <w:rFonts w:eastAsia="Times New Roman"/>
                <w:b/>
                <w:bCs/>
              </w:rPr>
            </w:pPr>
            <w:r>
              <w:rPr>
                <w:rFonts w:eastAsia="Times New Roman"/>
              </w:rPr>
              <w:t> </w:t>
            </w:r>
          </w:p>
        </w:tc>
        <w:tc>
          <w:tcPr>
            <w:tcW w:w="584" w:type="dxa"/>
            <w:vAlign w:val="top"/>
          </w:tcPr>
          <w:p>
            <w:pPr>
              <w:rPr>
                <w:rFonts w:eastAsia="Times New Roman"/>
                <w:b/>
                <w:bCs/>
              </w:rPr>
            </w:pPr>
            <w:r>
              <w:rPr>
                <w:rFonts w:eastAsia="Times New Roman"/>
              </w:rPr>
              <w:t> </w:t>
            </w:r>
          </w:p>
        </w:tc>
        <w:tc>
          <w:tcPr>
            <w:tcW w:w="584" w:type="dxa"/>
            <w:vAlign w:val="top"/>
          </w:tcPr>
          <w:p>
            <w:pPr>
              <w:rPr>
                <w:rFonts w:eastAsia="Times New Roman"/>
                <w:b/>
                <w:bCs/>
              </w:rPr>
            </w:pPr>
            <w:r>
              <w:rPr>
                <w:rFonts w:eastAsia="Times New Roman"/>
              </w:rPr>
              <w:t>  X</w:t>
            </w:r>
          </w:p>
        </w:tc>
        <w:tc>
          <w:tcPr>
            <w:tcW w:w="584" w:type="dxa"/>
            <w:vAlign w:val="top"/>
          </w:tcPr>
          <w:p>
            <w:pPr>
              <w:rPr>
                <w:rFonts w:eastAsia="Times New Roman"/>
                <w:b/>
                <w:bCs/>
              </w:rPr>
            </w:pPr>
            <w:r>
              <w:rPr>
                <w:rFonts w:eastAsia="Times New Roman"/>
              </w:rPr>
              <w:t>  X</w:t>
            </w:r>
          </w:p>
        </w:tc>
        <w:tc>
          <w:tcPr>
            <w:tcW w:w="584" w:type="dxa"/>
            <w:vAlign w:val="top"/>
          </w:tcPr>
          <w:p>
            <w:pPr>
              <w:rPr>
                <w:rFonts w:eastAsia="Times New Roman"/>
                <w:b/>
                <w:bCs/>
              </w:rPr>
            </w:pPr>
            <w:r>
              <w:rPr>
                <w:rFonts w:eastAsia="Times New Roman"/>
              </w:rPr>
              <w:t> </w:t>
            </w:r>
          </w:p>
        </w:tc>
        <w:tc>
          <w:tcPr>
            <w:tcW w:w="584" w:type="dxa"/>
            <w:vAlign w:val="top"/>
          </w:tcPr>
          <w:p>
            <w:pPr>
              <w:rPr>
                <w:rFonts w:eastAsia="Times New Roman"/>
                <w:b/>
                <w:bCs/>
              </w:rPr>
            </w:pPr>
            <w:r>
              <w:rPr>
                <w:rFonts w:eastAsia="Times New Roman"/>
              </w:rPr>
              <w:t> </w:t>
            </w:r>
          </w:p>
        </w:tc>
        <w:tc>
          <w:tcPr>
            <w:tcW w:w="584" w:type="dxa"/>
            <w:vAlign w:val="top"/>
          </w:tcPr>
          <w:p>
            <w:pPr>
              <w:rPr>
                <w:rFonts w:eastAsia="Times New Roman"/>
                <w:b/>
                <w:bCs/>
              </w:rPr>
            </w:pPr>
            <w:r>
              <w:rPr>
                <w:rFonts w:eastAsia="Times New Roman"/>
              </w:rPr>
              <w:t>  X</w:t>
            </w:r>
          </w:p>
        </w:tc>
        <w:tc>
          <w:tcPr>
            <w:tcW w:w="495" w:type="dxa"/>
            <w:vAlign w:val="top"/>
          </w:tcPr>
          <w:p>
            <w:pPr>
              <w:rPr>
                <w:rFonts w:eastAsia="Times New Roman"/>
                <w:b/>
                <w:bCs/>
              </w:rPr>
            </w:pPr>
            <w:r>
              <w:rPr>
                <w:rFonts w:eastAsia="Times New Roman"/>
              </w:rPr>
              <w:t> </w:t>
            </w:r>
          </w:p>
        </w:tc>
        <w:tc>
          <w:tcPr>
            <w:tcW w:w="495" w:type="dxa"/>
            <w:vAlign w:val="top"/>
          </w:tcPr>
          <w:p>
            <w:pPr>
              <w:rPr>
                <w:rFonts w:eastAsia="Times New Roman"/>
                <w:b/>
                <w:bCs/>
              </w:rPr>
            </w:pPr>
            <w:r>
              <w:rPr>
                <w:rFonts w:eastAsia="Times New Roman"/>
              </w:rPr>
              <w:t> </w:t>
            </w:r>
          </w:p>
        </w:tc>
        <w:tc>
          <w:tcPr>
            <w:tcW w:w="495" w:type="dxa"/>
            <w:vAlign w:val="top"/>
          </w:tcPr>
          <w:p>
            <w:pPr>
              <w:rPr>
                <w:rFonts w:eastAsia="Times New Roman"/>
                <w:b/>
                <w:bCs/>
              </w:rPr>
            </w:pPr>
            <w:r>
              <w:rPr>
                <w:rFonts w:eastAsia="Times New Roman"/>
              </w:rPr>
              <w:t> </w:t>
            </w:r>
          </w:p>
        </w:tc>
        <w:tc>
          <w:tcPr>
            <w:tcW w:w="495" w:type="dxa"/>
            <w:vAlign w:val="top"/>
          </w:tcPr>
          <w:p>
            <w:pPr>
              <w:rPr>
                <w:rFonts w:eastAsia="Times New Roman"/>
                <w:b/>
                <w:bCs/>
              </w:rPr>
            </w:pPr>
            <w:r>
              <w:rPr>
                <w:rFonts w:eastAsia="Times New Roman"/>
              </w:rPr>
              <w:t> </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553" w:hRule="exact"/>
        </w:trPr>
        <w:tc>
          <w:tcPr>
            <w:tcW w:w="5090" w:type="dxa"/>
            <w:vMerge w:val="continue"/>
            <w:vAlign w:val="center"/>
          </w:tcPr>
          <w:p>
            <w:pPr>
              <w:keepNext/>
              <w:spacing w:line="360" w:lineRule="exact"/>
              <w:ind w:left="45"/>
              <w:outlineLvl w:val="5"/>
              <w:rPr>
                <w:rFonts w:eastAsia="仿宋_GB2312"/>
                <w:b/>
                <w:bCs/>
                <w:sz w:val="24"/>
                <w:szCs w:val="24"/>
              </w:rPr>
            </w:pPr>
          </w:p>
        </w:tc>
        <w:tc>
          <w:tcPr>
            <w:tcW w:w="609" w:type="dxa"/>
            <w:vAlign w:val="center"/>
          </w:tcPr>
          <w:p>
            <w:pPr>
              <w:rPr>
                <w:rFonts w:eastAsia="Times New Roman"/>
              </w:rPr>
            </w:pPr>
            <w:r>
              <w:rPr>
                <w:rFonts w:hint="eastAsia"/>
              </w:rPr>
              <w:t xml:space="preserve"> </w:t>
            </w:r>
            <w:r>
              <w:rPr>
                <w:rFonts w:eastAsia="Times New Roman"/>
              </w:rPr>
              <w:t>X</w:t>
            </w:r>
          </w:p>
        </w:tc>
        <w:tc>
          <w:tcPr>
            <w:tcW w:w="609" w:type="dxa"/>
            <w:vAlign w:val="center"/>
          </w:tcPr>
          <w:p>
            <w:pPr>
              <w:rPr>
                <w:rFonts w:eastAsia="Times New Roman"/>
              </w:rPr>
            </w:pPr>
          </w:p>
        </w:tc>
        <w:tc>
          <w:tcPr>
            <w:tcW w:w="607" w:type="dxa"/>
            <w:vAlign w:val="center"/>
          </w:tcPr>
          <w:p>
            <w:pPr>
              <w:rPr>
                <w:rFonts w:eastAsia="Times New Roman"/>
              </w:rPr>
            </w:pPr>
            <w:r>
              <w:rPr>
                <w:rFonts w:eastAsia="Times New Roman"/>
              </w:rPr>
              <w:t>X</w:t>
            </w:r>
          </w:p>
        </w:tc>
        <w:tc>
          <w:tcPr>
            <w:tcW w:w="607"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hint="eastAsia"/>
              </w:rPr>
              <w:t xml:space="preserve"> </w:t>
            </w:r>
            <w:r>
              <w:rPr>
                <w:rFonts w:eastAsia="Times New Roman"/>
              </w:rPr>
              <w:t>X</w:t>
            </w:r>
          </w:p>
        </w:tc>
        <w:tc>
          <w:tcPr>
            <w:tcW w:w="584" w:type="dxa"/>
            <w:vAlign w:val="center"/>
          </w:tcPr>
          <w:p>
            <w:pPr>
              <w:rPr>
                <w:rFonts w:eastAsia="Times New Roman"/>
              </w:rPr>
            </w:pP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hint="eastAsia"/>
              </w:rPr>
              <w:t xml:space="preserve"> </w:t>
            </w:r>
            <w:r>
              <w:rPr>
                <w:rFonts w:eastAsia="Times New Roman"/>
              </w:rPr>
              <w:t>X</w:t>
            </w:r>
          </w:p>
        </w:tc>
        <w:tc>
          <w:tcPr>
            <w:tcW w:w="584" w:type="dxa"/>
            <w:vAlign w:val="center"/>
          </w:tcPr>
          <w:p>
            <w:pPr>
              <w:rPr>
                <w:rFonts w:eastAsia="Times New Roman"/>
              </w:rPr>
            </w:pP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495" w:type="dxa"/>
            <w:vAlign w:val="center"/>
          </w:tcPr>
          <w:p>
            <w:pPr>
              <w:rPr>
                <w:rFonts w:eastAsia="Times New Roman"/>
              </w:rPr>
            </w:pPr>
          </w:p>
        </w:tc>
        <w:tc>
          <w:tcPr>
            <w:tcW w:w="495" w:type="dxa"/>
            <w:vAlign w:val="center"/>
          </w:tcPr>
          <w:p>
            <w:pPr>
              <w:rPr>
                <w:rFonts w:eastAsia="Times New Roman"/>
              </w:rPr>
            </w:pPr>
          </w:p>
        </w:tc>
        <w:tc>
          <w:tcPr>
            <w:tcW w:w="495" w:type="dxa"/>
            <w:vAlign w:val="center"/>
          </w:tcPr>
          <w:p>
            <w:pPr>
              <w:rPr>
                <w:rFonts w:eastAsia="Times New Roman"/>
              </w:rPr>
            </w:pPr>
          </w:p>
        </w:tc>
        <w:tc>
          <w:tcPr>
            <w:tcW w:w="495" w:type="dxa"/>
            <w:vAlign w:val="center"/>
          </w:tcPr>
          <w:p>
            <w:pPr>
              <w:rPr>
                <w:rFonts w:eastAsia="Times New Roman"/>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1930" w:hRule="atLeast"/>
        </w:trPr>
        <w:tc>
          <w:tcPr>
            <w:tcW w:w="5090" w:type="dxa"/>
            <w:vAlign w:val="top"/>
          </w:tcPr>
          <w:p>
            <w:pPr>
              <w:keepNext/>
              <w:spacing w:line="360" w:lineRule="exact"/>
              <w:ind w:left="45"/>
              <w:outlineLvl w:val="5"/>
              <w:rPr>
                <w:rFonts w:ascii="仿宋_GB2312" w:eastAsia="仿宋_GB2312"/>
                <w:b/>
                <w:bCs/>
                <w:sz w:val="24"/>
                <w:szCs w:val="24"/>
              </w:rPr>
            </w:pPr>
            <w:r>
              <w:rPr>
                <w:rFonts w:hint="eastAsia" w:ascii="仿宋_GB2312" w:eastAsia="仿宋_GB2312"/>
                <w:b/>
                <w:bCs/>
                <w:sz w:val="24"/>
                <w:szCs w:val="24"/>
              </w:rPr>
              <w:t xml:space="preserve">  D 培训</w:t>
            </w:r>
          </w:p>
          <w:p>
            <w:pPr>
              <w:keepNext/>
              <w:spacing w:line="360" w:lineRule="exact"/>
              <w:ind w:left="48" w:leftChars="23" w:firstLine="360" w:firstLineChars="150"/>
              <w:outlineLvl w:val="5"/>
              <w:rPr>
                <w:rFonts w:eastAsia="仿宋_GB2312"/>
                <w:bCs/>
                <w:sz w:val="24"/>
                <w:szCs w:val="24"/>
              </w:rPr>
            </w:pPr>
            <w:r>
              <w:rPr>
                <w:rFonts w:hint="eastAsia" w:eastAsia="仿宋_GB2312"/>
                <w:bCs/>
                <w:sz w:val="24"/>
                <w:szCs w:val="24"/>
              </w:rPr>
              <w:t>1.执行PMP培训计划</w:t>
            </w:r>
          </w:p>
          <w:p>
            <w:pPr>
              <w:keepNext/>
              <w:spacing w:line="360" w:lineRule="exact"/>
              <w:ind w:left="48" w:leftChars="23" w:firstLine="360" w:firstLineChars="150"/>
              <w:outlineLvl w:val="5"/>
              <w:rPr>
                <w:rFonts w:eastAsia="仿宋_GB2312"/>
                <w:bCs/>
                <w:sz w:val="24"/>
                <w:szCs w:val="24"/>
              </w:rPr>
            </w:pPr>
            <w:r>
              <w:rPr>
                <w:rFonts w:hint="eastAsia" w:eastAsia="仿宋_GB2312"/>
                <w:bCs/>
                <w:sz w:val="24"/>
                <w:szCs w:val="24"/>
              </w:rPr>
              <w:t>2.IPM培训（农户、农技部门、政府部门等）</w:t>
            </w:r>
          </w:p>
          <w:p>
            <w:pPr>
              <w:keepNext/>
              <w:spacing w:line="360" w:lineRule="exact"/>
              <w:ind w:left="48" w:leftChars="23" w:firstLine="360" w:firstLineChars="150"/>
              <w:outlineLvl w:val="5"/>
              <w:rPr>
                <w:rFonts w:eastAsia="仿宋_GB2312"/>
                <w:bCs/>
                <w:sz w:val="24"/>
                <w:szCs w:val="24"/>
              </w:rPr>
            </w:pPr>
            <w:r>
              <w:rPr>
                <w:rFonts w:hint="eastAsia" w:eastAsia="仿宋_GB2312"/>
                <w:bCs/>
                <w:sz w:val="24"/>
                <w:szCs w:val="24"/>
              </w:rPr>
              <w:t>3.相关政策、指南、标准等</w:t>
            </w:r>
          </w:p>
          <w:p>
            <w:pPr>
              <w:keepNext/>
              <w:spacing w:line="360" w:lineRule="exact"/>
              <w:ind w:left="48" w:leftChars="23" w:firstLine="360" w:firstLineChars="150"/>
              <w:outlineLvl w:val="5"/>
              <w:rPr>
                <w:rFonts w:eastAsia="仿宋_GB2312"/>
                <w:sz w:val="24"/>
                <w:szCs w:val="24"/>
              </w:rPr>
            </w:pPr>
            <w:r>
              <w:rPr>
                <w:rFonts w:hint="eastAsia" w:eastAsia="仿宋_GB2312"/>
                <w:bCs/>
                <w:sz w:val="24"/>
                <w:szCs w:val="24"/>
              </w:rPr>
              <w:t>4.</w:t>
            </w:r>
            <w:r>
              <w:rPr>
                <w:rFonts w:hint="eastAsia" w:eastAsia="仿宋_GB2312"/>
                <w:bCs/>
                <w:spacing w:val="-10"/>
                <w:sz w:val="24"/>
                <w:szCs w:val="24"/>
              </w:rPr>
              <w:t>植物病虫害识别及农药鉴伪</w:t>
            </w:r>
          </w:p>
        </w:tc>
        <w:tc>
          <w:tcPr>
            <w:tcW w:w="609" w:type="dxa"/>
            <w:vAlign w:val="center"/>
          </w:tcPr>
          <w:p>
            <w:pPr>
              <w:rPr>
                <w:rFonts w:eastAsia="Times New Roman"/>
              </w:rPr>
            </w:pPr>
            <w:r>
              <w:rPr>
                <w:rFonts w:eastAsia="Times New Roman"/>
              </w:rPr>
              <w:t>X</w:t>
            </w:r>
          </w:p>
        </w:tc>
        <w:tc>
          <w:tcPr>
            <w:tcW w:w="609" w:type="dxa"/>
            <w:vAlign w:val="center"/>
          </w:tcPr>
          <w:p>
            <w:pPr>
              <w:rPr>
                <w:rFonts w:eastAsia="Times New Roman"/>
              </w:rPr>
            </w:pPr>
            <w:r>
              <w:rPr>
                <w:rFonts w:eastAsia="Times New Roman"/>
              </w:rPr>
              <w:t>X</w:t>
            </w:r>
          </w:p>
        </w:tc>
        <w:tc>
          <w:tcPr>
            <w:tcW w:w="607" w:type="dxa"/>
            <w:vAlign w:val="center"/>
          </w:tcPr>
          <w:p>
            <w:pPr>
              <w:rPr>
                <w:rFonts w:eastAsia="Times New Roman"/>
              </w:rPr>
            </w:pPr>
            <w:r>
              <w:rPr>
                <w:rFonts w:eastAsia="Times New Roman"/>
              </w:rPr>
              <w:t>X</w:t>
            </w:r>
          </w:p>
        </w:tc>
        <w:tc>
          <w:tcPr>
            <w:tcW w:w="607"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584" w:type="dxa"/>
            <w:vAlign w:val="center"/>
          </w:tcPr>
          <w:p>
            <w:pPr>
              <w:rPr>
                <w:rFonts w:eastAsia="Times New Roman"/>
              </w:rPr>
            </w:pPr>
            <w:r>
              <w:rPr>
                <w:rFonts w:eastAsia="Times New Roman"/>
              </w:rPr>
              <w:t>X</w:t>
            </w:r>
          </w:p>
        </w:tc>
        <w:tc>
          <w:tcPr>
            <w:tcW w:w="495" w:type="dxa"/>
            <w:vAlign w:val="center"/>
          </w:tcPr>
          <w:p>
            <w:pPr>
              <w:rPr>
                <w:rFonts w:eastAsia="Times New Roman"/>
              </w:rPr>
            </w:pPr>
          </w:p>
        </w:tc>
        <w:tc>
          <w:tcPr>
            <w:tcW w:w="495" w:type="dxa"/>
            <w:vAlign w:val="center"/>
          </w:tcPr>
          <w:p>
            <w:pPr>
              <w:rPr>
                <w:rFonts w:eastAsia="Times New Roman"/>
              </w:rPr>
            </w:pPr>
          </w:p>
        </w:tc>
        <w:tc>
          <w:tcPr>
            <w:tcW w:w="495" w:type="dxa"/>
            <w:vAlign w:val="center"/>
          </w:tcPr>
          <w:p>
            <w:pPr>
              <w:rPr>
                <w:rFonts w:eastAsia="Times New Roman"/>
              </w:rPr>
            </w:pPr>
          </w:p>
        </w:tc>
        <w:tc>
          <w:tcPr>
            <w:tcW w:w="495" w:type="dxa"/>
            <w:vAlign w:val="center"/>
          </w:tcPr>
          <w:p>
            <w:pPr>
              <w:rPr>
                <w:rFonts w:eastAsia="Times New Roman"/>
              </w:rPr>
            </w:pPr>
          </w:p>
        </w:tc>
      </w:tr>
    </w:tbl>
    <w:p/>
    <w:sectPr>
      <w:footerReference r:id="rId7" w:type="default"/>
      <w:footerReference r:id="rId8" w:type="even"/>
      <w:pgSz w:w="16838" w:h="11906" w:orient="landscape"/>
      <w:pgMar w:top="1661" w:right="1440" w:bottom="1423" w:left="144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altName w:val="Palatino Linotype"/>
    <w:panose1 w:val="02040503050406030204"/>
    <w:charset w:val="00"/>
    <w:family w:val="roman"/>
    <w:pitch w:val="default"/>
    <w:sig w:usb0="00000000" w:usb1="00000000" w:usb2="00000000" w:usb3="00000000" w:csb0="0000019F" w:csb1="00000000"/>
  </w:font>
  <w:font w:name="Calibri">
    <w:altName w:val="Lucida Sans Unicode"/>
    <w:panose1 w:val="020F0502020204030204"/>
    <w:charset w:val="00"/>
    <w:family w:val="swiss"/>
    <w:pitch w:val="default"/>
    <w:sig w:usb0="00000000" w:usb1="00000000" w:usb2="00000001" w:usb3="00000000" w:csb0="0000019F" w:csb1="00000000"/>
  </w:font>
  <w:font w:name="Palatino Linotype">
    <w:panose1 w:val="02040502050505030304"/>
    <w:charset w:val="00"/>
    <w:family w:val="auto"/>
    <w:pitch w:val="default"/>
    <w:sig w:usb0="E0000387" w:usb1="40000013" w:usb2="00000000" w:usb3="00000000" w:csb0="2000019F" w:csb1="00000000"/>
  </w:font>
  <w:font w:name="Lucida Sans Unicode">
    <w:panose1 w:val="020B0602030504020204"/>
    <w:charset w:val="00"/>
    <w:family w:val="auto"/>
    <w:pitch w:val="default"/>
    <w:sig w:usb0="80001AFF" w:usb1="0000396B" w:usb2="00000000" w:usb3="00000000" w:csb0="0000003F" w:csb1="D7F70000"/>
  </w:font>
  <w:font w:name="Arial">
    <w:panose1 w:val="020B0604020202020204"/>
    <w:charset w:val="00"/>
    <w:family w:val="swiss"/>
    <w:pitch w:val="default"/>
    <w:sig w:usb0="00007A87" w:usb1="80000000" w:usb2="00000008" w:usb3="00000000" w:csb0="400001FF" w:csb1="FFFF0000"/>
  </w:font>
  <w:font w:name="Courier New">
    <w:panose1 w:val="02070309020205020404"/>
    <w:charset w:val="00"/>
    <w:family w:val="modern"/>
    <w:pitch w:val="default"/>
    <w:sig w:usb0="00007A87" w:usb1="80000000" w:usb2="00000008" w:usb3="00000000" w:csb0="400001FF" w:csb1="FFFF0000"/>
  </w:font>
  <w:font w:name="仿宋_GB2312">
    <w:panose1 w:val="02010609030101010101"/>
    <w:charset w:val="86"/>
    <w:family w:val="modern"/>
    <w:pitch w:val="default"/>
    <w:sig w:usb0="00000001" w:usb1="080E0000" w:usb2="00000000" w:usb3="00000000" w:csb0="00040000" w:csb1="00000000"/>
  </w:font>
  <w:font w:name="Arial Black">
    <w:panose1 w:val="020B0A04020102020204"/>
    <w:charset w:val="00"/>
    <w:family w:val="swiss"/>
    <w:pitch w:val="default"/>
    <w:sig w:usb0="00000287" w:usb1="00000000" w:usb2="00000000" w:usb3="00000000" w:csb0="2000009F" w:csb1="DFD70000"/>
  </w:font>
  <w:font w:name="楷体_GB2312">
    <w:panose1 w:val="02010609030101010101"/>
    <w:charset w:val="86"/>
    <w:family w:val="modern"/>
    <w:pitch w:val="default"/>
    <w:sig w:usb0="00000001" w:usb1="080E0000" w:usb2="00000000" w:usb3="00000000" w:csb0="00040000" w:csb1="00000000"/>
  </w:font>
  <w:font w:name="Verdana,ˎ̥">
    <w:altName w:val="Times New Roman"/>
    <w:panose1 w:val="00000000000000000000"/>
    <w:charset w:val="00"/>
    <w:family w:val="roman"/>
    <w:pitch w:val="default"/>
    <w:sig w:usb0="00000000" w:usb1="00000000" w:usb2="00000000" w:usb3="00000000" w:csb0="00040001" w:csb1="00000000"/>
  </w:font>
  <w:font w:name="ˎ̥">
    <w:altName w:val="Times New Roman"/>
    <w:panose1 w:val="00000000000000000000"/>
    <w:charset w:val="00"/>
    <w:family w:val="auto"/>
    <w:pitch w:val="default"/>
    <w:sig w:usb0="00000000" w:usb1="00000000" w:usb2="00000000" w:usb3="00000000" w:csb0="00040001" w:csb1="00000000"/>
  </w:font>
  <w:font w:name="Verdana">
    <w:panose1 w:val="020B0604030504040204"/>
    <w:charset w:val="00"/>
    <w:family w:val="swiss"/>
    <w:pitch w:val="default"/>
    <w:sig w:usb0="00000287" w:usb1="00000000" w:usb2="00000000" w:usb3="00000000" w:csb0="2000019F" w:csb1="00000000"/>
  </w:font>
  <w:font w:name="微软雅黑">
    <w:altName w:val="黑体"/>
    <w:panose1 w:val="020B0503020204020204"/>
    <w:charset w:val="86"/>
    <w:family w:val="swiss"/>
    <w:pitch w:val="default"/>
    <w:sig w:usb0="00000000" w:usb1="0000000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93" name="文本框 9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2</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2</w:t>
                    </w:r>
                    <w:r>
                      <w:rPr>
                        <w:rFonts w:hint="eastAsia"/>
                        <w:sz w:val="18"/>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94" name="文本框 9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89" name="文本框 8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ks++kVAgAAFQQAAA4AAABkcnMvZTJvRG9jLnhtbK1Ty47TMBTdI/EP&#10;lvc0aRGjUj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nb6lRDOFHZ1+fD/9fDj9+kagA0Ct9TP4bSw8Q/fOdFj0oPdQxrm7&#10;yql4YyICO6A+XuAVXSA8Bk0n02kOE4dteCB/9hhunQ/vhVEkCgV12F+ClR3WPvSug0usps2qkTLt&#10;UGrSFvTq9Z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Oks++kVAgAAFQQAAA4AAAAAAAAA&#10;AQAgAAAAHwEAAGRycy9lMm9Eb2MueG1sUEsFBgAAAAAGAAYAWQEAAKYFA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0" name="文本框 9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0</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zSVju0AAAAAUBAAAPAAAAAAAAAAEA&#10;IAAAACIAAABkcnMvZG93bnJldi54bWxQSwECFAAUAAAACACHTuJAq2gojxcCAAAVBAAADgAAAAAA&#10;AAABACAAAAAfAQAAZHJzL2Uyb0RvYy54bWxQSwUGAAAAAAYABgBZAQAAqAU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0</w:t>
                    </w:r>
                    <w:r>
                      <w:rPr>
                        <w:rFonts w:hint="eastAsia"/>
                        <w:sz w:val="18"/>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right="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88" name="文本框 8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8"/>
                            <w:rPr>
                              <w:rStyle w:val="14"/>
                            </w:rPr>
                          </w:pPr>
                          <w:r>
                            <w:fldChar w:fldCharType="begin"/>
                          </w:r>
                          <w:r>
                            <w:rPr>
                              <w:rStyle w:val="14"/>
                            </w:rPr>
                            <w:instrText xml:space="preserve">PAGE  </w:instrText>
                          </w:r>
                          <w:r>
                            <w:fldChar w:fldCharType="separate"/>
                          </w:r>
                          <w:r>
                            <w:rPr>
                              <w:rStyle w:val="14"/>
                            </w:rP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">
              <v:fill on="f" focussize="0,0"/>
              <v:stroke on="f" weight="0.5pt"/>
              <v:imagedata o:title=""/>
              <o:lock v:ext="edit" aspectratio="f"/>
              <v:textbox inset="0mm,0mm,0mm,0mm" style="mso-fit-shape-to-text:t;">
                <w:txbxContent>
                  <w:p>
                    <w:pPr>
                      <w:pStyle w:val="8"/>
                      <w:rPr>
                        <w:rStyle w:val="14"/>
                      </w:rPr>
                    </w:pPr>
                    <w:r>
                      <w:fldChar w:fldCharType="begin"/>
                    </w:r>
                    <w:r>
                      <w:rPr>
                        <w:rStyle w:val="14"/>
                      </w:rPr>
                      <w:instrText xml:space="preserve">PAGE  </w:instrText>
                    </w:r>
                    <w:r>
                      <w:fldChar w:fldCharType="separate"/>
                    </w:r>
                    <w:r>
                      <w:rPr>
                        <w:rStyle w:val="14"/>
                      </w:rPr>
                      <w:t>3</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right" w:y="1"/>
      <w:rPr>
        <w:rStyle w:val="14"/>
      </w:rPr>
    </w:pPr>
    <w:r>
      <w:fldChar w:fldCharType="begin"/>
    </w:r>
    <w:r>
      <w:rPr>
        <w:rStyle w:val="14"/>
      </w:rPr>
      <w:instrText xml:space="preserve">PAGE  </w:instrText>
    </w:r>
    <w:r>
      <w:fldChar w:fldCharType="end"/>
    </w:r>
  </w:p>
  <w:p>
    <w:pPr>
      <w:pStyle w:val="8"/>
      <w:ind w:right="36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
    <w:nsid w:val="00000002"/>
    <w:multiLevelType w:val="multilevel"/>
    <w:tmpl w:val="00000002"/>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
    <w:nsid w:val="00000003"/>
    <w:multiLevelType w:val="multilevel"/>
    <w:tmpl w:val="00000003"/>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3">
    <w:nsid w:val="00000006"/>
    <w:multiLevelType w:val="multilevel"/>
    <w:tmpl w:val="00000006"/>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4">
    <w:nsid w:val="00000007"/>
    <w:multiLevelType w:val="multilevel"/>
    <w:tmpl w:val="00000007"/>
    <w:lvl w:ilvl="0" w:tentative="0">
      <w:start w:val="3"/>
      <w:numFmt w:val="decimal"/>
      <w:lvlText w:val="%1）"/>
      <w:lvlJc w:val="left"/>
      <w:pPr>
        <w:ind w:left="1280" w:hanging="720"/>
      </w:pPr>
      <w:rPr>
        <w:rFonts w:hint="default"/>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5">
    <w:nsid w:val="00000008"/>
    <w:multiLevelType w:val="multilevel"/>
    <w:tmpl w:val="00000008"/>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6">
    <w:nsid w:val="00000011"/>
    <w:multiLevelType w:val="multilevel"/>
    <w:tmpl w:val="00000011"/>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7">
    <w:nsid w:val="00000012"/>
    <w:multiLevelType w:val="multilevel"/>
    <w:tmpl w:val="00000012"/>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8">
    <w:nsid w:val="00000013"/>
    <w:multiLevelType w:val="multilevel"/>
    <w:tmpl w:val="00000013"/>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9">
    <w:nsid w:val="00000014"/>
    <w:multiLevelType w:val="multilevel"/>
    <w:tmpl w:val="00000014"/>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0">
    <w:nsid w:val="00000015"/>
    <w:multiLevelType w:val="multilevel"/>
    <w:tmpl w:val="00000015"/>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0000016"/>
    <w:multiLevelType w:val="multilevel"/>
    <w:tmpl w:val="00000016"/>
    <w:lvl w:ilvl="0" w:tentative="0">
      <w:start w:val="1"/>
      <w:numFmt w:val="decimal"/>
      <w:lvlText w:val="%1)"/>
      <w:lvlJc w:val="left"/>
      <w:pPr>
        <w:tabs>
          <w:tab w:val="left" w:pos="1020"/>
        </w:tabs>
        <w:ind w:left="1020" w:hanging="420"/>
      </w:pPr>
      <w:rPr>
        <w:rFonts w:hint="default"/>
      </w:rPr>
    </w:lvl>
    <w:lvl w:ilvl="1" w:tentative="0">
      <w:start w:val="1"/>
      <w:numFmt w:val="bullet"/>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12">
    <w:nsid w:val="00000017"/>
    <w:multiLevelType w:val="multilevel"/>
    <w:tmpl w:val="00000017"/>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3">
    <w:nsid w:val="00000018"/>
    <w:multiLevelType w:val="multilevel"/>
    <w:tmpl w:val="00000018"/>
    <w:lvl w:ilvl="0" w:tentative="0">
      <w:start w:val="1"/>
      <w:numFmt w:val="decimal"/>
      <w:lvlText w:val="%1)"/>
      <w:lvlJc w:val="left"/>
      <w:pPr>
        <w:tabs>
          <w:tab w:val="left" w:pos="900"/>
        </w:tabs>
        <w:ind w:left="900" w:hanging="420"/>
      </w:pPr>
      <w:rPr>
        <w:rFonts w:hint="default"/>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00000019"/>
    <w:multiLevelType w:val="multilevel"/>
    <w:tmpl w:val="00000019"/>
    <w:lvl w:ilvl="0" w:tentative="0">
      <w:start w:val="1"/>
      <w:numFmt w:val="lowerLetter"/>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5">
    <w:nsid w:val="0000001A"/>
    <w:multiLevelType w:val="multilevel"/>
    <w:tmpl w:val="0000001A"/>
    <w:lvl w:ilvl="0" w:tentative="0">
      <w:start w:val="1"/>
      <w:numFmt w:val="decimal"/>
      <w:lvlText w:val="[%1]"/>
      <w:lvlJc w:val="left"/>
      <w:pPr>
        <w:ind w:left="980" w:hanging="420"/>
      </w:pPr>
      <w:rPr>
        <w:rFonts w:hint="default"/>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6">
    <w:nsid w:val="0000001B"/>
    <w:multiLevelType w:val="multilevel"/>
    <w:tmpl w:val="0000001B"/>
    <w:lvl w:ilvl="0" w:tentative="0">
      <w:start w:val="1"/>
      <w:numFmt w:val="decimal"/>
      <w:lvlText w:val="%1)"/>
      <w:lvlJc w:val="left"/>
      <w:pPr>
        <w:tabs>
          <w:tab w:val="left" w:pos="780"/>
        </w:tabs>
        <w:ind w:left="780" w:hanging="420"/>
      </w:pPr>
      <w:rPr>
        <w:rFonts w:hint="default"/>
      </w:rPr>
    </w:lvl>
    <w:lvl w:ilvl="1" w:tentative="0">
      <w:start w:val="1"/>
      <w:numFmt w:val="bullet"/>
      <w:lvlText w:val=""/>
      <w:lvlJc w:val="left"/>
      <w:pPr>
        <w:tabs>
          <w:tab w:val="left" w:pos="1410"/>
        </w:tabs>
        <w:ind w:left="1410" w:hanging="420"/>
      </w:pPr>
      <w:rPr>
        <w:rFonts w:hint="default" w:ascii="Wingdings" w:hAnsi="Wingdings"/>
      </w:rPr>
    </w:lvl>
    <w:lvl w:ilvl="2" w:tentative="0">
      <w:start w:val="1"/>
      <w:numFmt w:val="bullet"/>
      <w:lvlText w:val=""/>
      <w:lvlJc w:val="left"/>
      <w:pPr>
        <w:tabs>
          <w:tab w:val="left" w:pos="1830"/>
        </w:tabs>
        <w:ind w:left="1830" w:hanging="420"/>
      </w:pPr>
      <w:rPr>
        <w:rFonts w:hint="default" w:ascii="Wingdings" w:hAnsi="Wingdings"/>
      </w:rPr>
    </w:lvl>
    <w:lvl w:ilvl="3" w:tentative="0">
      <w:start w:val="1"/>
      <w:numFmt w:val="bullet"/>
      <w:lvlText w:val=""/>
      <w:lvlJc w:val="left"/>
      <w:pPr>
        <w:tabs>
          <w:tab w:val="left" w:pos="2250"/>
        </w:tabs>
        <w:ind w:left="2250" w:hanging="420"/>
      </w:pPr>
      <w:rPr>
        <w:rFonts w:hint="default" w:ascii="Wingdings" w:hAnsi="Wingdings"/>
      </w:rPr>
    </w:lvl>
    <w:lvl w:ilvl="4" w:tentative="0">
      <w:start w:val="1"/>
      <w:numFmt w:val="bullet"/>
      <w:lvlText w:val=""/>
      <w:lvlJc w:val="left"/>
      <w:pPr>
        <w:tabs>
          <w:tab w:val="left" w:pos="2670"/>
        </w:tabs>
        <w:ind w:left="2670" w:hanging="420"/>
      </w:pPr>
      <w:rPr>
        <w:rFonts w:hint="default" w:ascii="Wingdings" w:hAnsi="Wingdings"/>
      </w:rPr>
    </w:lvl>
    <w:lvl w:ilvl="5" w:tentative="0">
      <w:start w:val="1"/>
      <w:numFmt w:val="bullet"/>
      <w:lvlText w:val=""/>
      <w:lvlJc w:val="left"/>
      <w:pPr>
        <w:tabs>
          <w:tab w:val="left" w:pos="3090"/>
        </w:tabs>
        <w:ind w:left="3090" w:hanging="420"/>
      </w:pPr>
      <w:rPr>
        <w:rFonts w:hint="default" w:ascii="Wingdings" w:hAnsi="Wingdings"/>
      </w:rPr>
    </w:lvl>
    <w:lvl w:ilvl="6" w:tentative="0">
      <w:start w:val="1"/>
      <w:numFmt w:val="bullet"/>
      <w:lvlText w:val=""/>
      <w:lvlJc w:val="left"/>
      <w:pPr>
        <w:tabs>
          <w:tab w:val="left" w:pos="3510"/>
        </w:tabs>
        <w:ind w:left="3510" w:hanging="420"/>
      </w:pPr>
      <w:rPr>
        <w:rFonts w:hint="default" w:ascii="Wingdings" w:hAnsi="Wingdings"/>
      </w:rPr>
    </w:lvl>
    <w:lvl w:ilvl="7" w:tentative="0">
      <w:start w:val="1"/>
      <w:numFmt w:val="bullet"/>
      <w:lvlText w:val=""/>
      <w:lvlJc w:val="left"/>
      <w:pPr>
        <w:tabs>
          <w:tab w:val="left" w:pos="3930"/>
        </w:tabs>
        <w:ind w:left="3930" w:hanging="420"/>
      </w:pPr>
      <w:rPr>
        <w:rFonts w:hint="default" w:ascii="Wingdings" w:hAnsi="Wingdings"/>
      </w:rPr>
    </w:lvl>
    <w:lvl w:ilvl="8" w:tentative="0">
      <w:start w:val="1"/>
      <w:numFmt w:val="bullet"/>
      <w:lvlText w:val=""/>
      <w:lvlJc w:val="left"/>
      <w:pPr>
        <w:tabs>
          <w:tab w:val="left" w:pos="4350"/>
        </w:tabs>
        <w:ind w:left="4350" w:hanging="420"/>
      </w:pPr>
      <w:rPr>
        <w:rFonts w:hint="default" w:ascii="Wingdings" w:hAnsi="Wingdings"/>
      </w:rPr>
    </w:lvl>
  </w:abstractNum>
  <w:abstractNum w:abstractNumId="17">
    <w:nsid w:val="0000001C"/>
    <w:multiLevelType w:val="multilevel"/>
    <w:tmpl w:val="0000001C"/>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8">
    <w:nsid w:val="0000001D"/>
    <w:multiLevelType w:val="multilevel"/>
    <w:tmpl w:val="0000001D"/>
    <w:lvl w:ilvl="0" w:tentative="0">
      <w:start w:val="1"/>
      <w:numFmt w:val="decimal"/>
      <w:lvlText w:val="%1)"/>
      <w:lvlJc w:val="left"/>
      <w:pPr>
        <w:tabs>
          <w:tab w:val="left" w:pos="780"/>
        </w:tabs>
        <w:ind w:left="780" w:hanging="420"/>
      </w:pPr>
      <w:rPr>
        <w:rFonts w:hint="default"/>
      </w:rPr>
    </w:lvl>
    <w:lvl w:ilvl="1" w:tentative="0">
      <w:start w:val="1"/>
      <w:numFmt w:val="bullet"/>
      <w:lvlText w:val=""/>
      <w:lvlJc w:val="left"/>
      <w:pPr>
        <w:tabs>
          <w:tab w:val="left" w:pos="1410"/>
        </w:tabs>
        <w:ind w:left="1410" w:hanging="420"/>
      </w:pPr>
      <w:rPr>
        <w:rFonts w:hint="default" w:ascii="Wingdings" w:hAnsi="Wingdings"/>
      </w:rPr>
    </w:lvl>
    <w:lvl w:ilvl="2" w:tentative="0">
      <w:start w:val="1"/>
      <w:numFmt w:val="bullet"/>
      <w:lvlText w:val=""/>
      <w:lvlJc w:val="left"/>
      <w:pPr>
        <w:tabs>
          <w:tab w:val="left" w:pos="1830"/>
        </w:tabs>
        <w:ind w:left="1830" w:hanging="420"/>
      </w:pPr>
      <w:rPr>
        <w:rFonts w:hint="default" w:ascii="Wingdings" w:hAnsi="Wingdings"/>
      </w:rPr>
    </w:lvl>
    <w:lvl w:ilvl="3" w:tentative="0">
      <w:start w:val="1"/>
      <w:numFmt w:val="bullet"/>
      <w:lvlText w:val=""/>
      <w:lvlJc w:val="left"/>
      <w:pPr>
        <w:tabs>
          <w:tab w:val="left" w:pos="2250"/>
        </w:tabs>
        <w:ind w:left="2250" w:hanging="420"/>
      </w:pPr>
      <w:rPr>
        <w:rFonts w:hint="default" w:ascii="Wingdings" w:hAnsi="Wingdings"/>
      </w:rPr>
    </w:lvl>
    <w:lvl w:ilvl="4" w:tentative="0">
      <w:start w:val="1"/>
      <w:numFmt w:val="bullet"/>
      <w:lvlText w:val=""/>
      <w:lvlJc w:val="left"/>
      <w:pPr>
        <w:tabs>
          <w:tab w:val="left" w:pos="2670"/>
        </w:tabs>
        <w:ind w:left="2670" w:hanging="420"/>
      </w:pPr>
      <w:rPr>
        <w:rFonts w:hint="default" w:ascii="Wingdings" w:hAnsi="Wingdings"/>
      </w:rPr>
    </w:lvl>
    <w:lvl w:ilvl="5" w:tentative="0">
      <w:start w:val="1"/>
      <w:numFmt w:val="bullet"/>
      <w:lvlText w:val=""/>
      <w:lvlJc w:val="left"/>
      <w:pPr>
        <w:tabs>
          <w:tab w:val="left" w:pos="3090"/>
        </w:tabs>
        <w:ind w:left="3090" w:hanging="420"/>
      </w:pPr>
      <w:rPr>
        <w:rFonts w:hint="default" w:ascii="Wingdings" w:hAnsi="Wingdings"/>
      </w:rPr>
    </w:lvl>
    <w:lvl w:ilvl="6" w:tentative="0">
      <w:start w:val="1"/>
      <w:numFmt w:val="bullet"/>
      <w:lvlText w:val=""/>
      <w:lvlJc w:val="left"/>
      <w:pPr>
        <w:tabs>
          <w:tab w:val="left" w:pos="3510"/>
        </w:tabs>
        <w:ind w:left="3510" w:hanging="420"/>
      </w:pPr>
      <w:rPr>
        <w:rFonts w:hint="default" w:ascii="Wingdings" w:hAnsi="Wingdings"/>
      </w:rPr>
    </w:lvl>
    <w:lvl w:ilvl="7" w:tentative="0">
      <w:start w:val="1"/>
      <w:numFmt w:val="bullet"/>
      <w:lvlText w:val=""/>
      <w:lvlJc w:val="left"/>
      <w:pPr>
        <w:tabs>
          <w:tab w:val="left" w:pos="3930"/>
        </w:tabs>
        <w:ind w:left="3930" w:hanging="420"/>
      </w:pPr>
      <w:rPr>
        <w:rFonts w:hint="default" w:ascii="Wingdings" w:hAnsi="Wingdings"/>
      </w:rPr>
    </w:lvl>
    <w:lvl w:ilvl="8" w:tentative="0">
      <w:start w:val="1"/>
      <w:numFmt w:val="bullet"/>
      <w:lvlText w:val=""/>
      <w:lvlJc w:val="left"/>
      <w:pPr>
        <w:tabs>
          <w:tab w:val="left" w:pos="4350"/>
        </w:tabs>
        <w:ind w:left="4350" w:hanging="420"/>
      </w:pPr>
      <w:rPr>
        <w:rFonts w:hint="default" w:ascii="Wingdings" w:hAnsi="Wingdings"/>
      </w:rPr>
    </w:lvl>
  </w:abstractNum>
  <w:abstractNum w:abstractNumId="19">
    <w:nsid w:val="0000001E"/>
    <w:multiLevelType w:val="multilevel"/>
    <w:tmpl w:val="0000001E"/>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0">
    <w:nsid w:val="06884939"/>
    <w:multiLevelType w:val="multilevel"/>
    <w:tmpl w:val="0688493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1">
    <w:nsid w:val="071145C5"/>
    <w:multiLevelType w:val="multilevel"/>
    <w:tmpl w:val="071145C5"/>
    <w:lvl w:ilvl="0" w:tentative="0">
      <w:start w:val="1"/>
      <w:numFmt w:val="decimal"/>
      <w:lvlText w:val="%1)"/>
      <w:lvlJc w:val="left"/>
      <w:pPr>
        <w:tabs>
          <w:tab w:val="left" w:pos="840"/>
        </w:tabs>
        <w:ind w:left="840" w:hanging="42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22">
    <w:nsid w:val="1C702539"/>
    <w:multiLevelType w:val="multilevel"/>
    <w:tmpl w:val="1C702539"/>
    <w:lvl w:ilvl="0" w:tentative="0">
      <w:start w:val="1"/>
      <w:numFmt w:val="decimal"/>
      <w:lvlText w:val="%1)"/>
      <w:lvlJc w:val="left"/>
      <w:pPr>
        <w:ind w:left="980" w:hanging="420"/>
      </w:p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3">
    <w:nsid w:val="2DA54457"/>
    <w:multiLevelType w:val="multilevel"/>
    <w:tmpl w:val="2DA54457"/>
    <w:lvl w:ilvl="0" w:tentative="0">
      <w:start w:val="1"/>
      <w:numFmt w:val="bullet"/>
      <w:lvlText w:val=""/>
      <w:lvlJc w:val="left"/>
      <w:pPr>
        <w:ind w:left="996" w:hanging="420"/>
      </w:pPr>
      <w:rPr>
        <w:rFonts w:hint="default" w:ascii="Wingdings" w:hAnsi="Wingdings"/>
      </w:rPr>
    </w:lvl>
    <w:lvl w:ilvl="1" w:tentative="0">
      <w:start w:val="1"/>
      <w:numFmt w:val="bullet"/>
      <w:lvlText w:val=""/>
      <w:lvlJc w:val="left"/>
      <w:pPr>
        <w:ind w:left="1416" w:hanging="420"/>
      </w:pPr>
      <w:rPr>
        <w:rFonts w:hint="default" w:ascii="Wingdings" w:hAnsi="Wingdings"/>
      </w:rPr>
    </w:lvl>
    <w:lvl w:ilvl="2" w:tentative="0">
      <w:start w:val="1"/>
      <w:numFmt w:val="bullet"/>
      <w:lvlText w:val=""/>
      <w:lvlJc w:val="left"/>
      <w:pPr>
        <w:ind w:left="1836" w:hanging="420"/>
      </w:pPr>
      <w:rPr>
        <w:rFonts w:hint="default" w:ascii="Wingdings" w:hAnsi="Wingdings"/>
      </w:rPr>
    </w:lvl>
    <w:lvl w:ilvl="3" w:tentative="0">
      <w:start w:val="1"/>
      <w:numFmt w:val="bullet"/>
      <w:lvlText w:val=""/>
      <w:lvlJc w:val="left"/>
      <w:pPr>
        <w:ind w:left="2256" w:hanging="420"/>
      </w:pPr>
      <w:rPr>
        <w:rFonts w:hint="default" w:ascii="Wingdings" w:hAnsi="Wingdings"/>
      </w:rPr>
    </w:lvl>
    <w:lvl w:ilvl="4" w:tentative="0">
      <w:start w:val="1"/>
      <w:numFmt w:val="bullet"/>
      <w:lvlText w:val=""/>
      <w:lvlJc w:val="left"/>
      <w:pPr>
        <w:ind w:left="2676" w:hanging="420"/>
      </w:pPr>
      <w:rPr>
        <w:rFonts w:hint="default" w:ascii="Wingdings" w:hAnsi="Wingdings"/>
      </w:rPr>
    </w:lvl>
    <w:lvl w:ilvl="5" w:tentative="0">
      <w:start w:val="1"/>
      <w:numFmt w:val="bullet"/>
      <w:lvlText w:val=""/>
      <w:lvlJc w:val="left"/>
      <w:pPr>
        <w:ind w:left="3096" w:hanging="420"/>
      </w:pPr>
      <w:rPr>
        <w:rFonts w:hint="default" w:ascii="Wingdings" w:hAnsi="Wingdings"/>
      </w:rPr>
    </w:lvl>
    <w:lvl w:ilvl="6" w:tentative="0">
      <w:start w:val="1"/>
      <w:numFmt w:val="bullet"/>
      <w:lvlText w:val=""/>
      <w:lvlJc w:val="left"/>
      <w:pPr>
        <w:ind w:left="3516" w:hanging="420"/>
      </w:pPr>
      <w:rPr>
        <w:rFonts w:hint="default" w:ascii="Wingdings" w:hAnsi="Wingdings"/>
      </w:rPr>
    </w:lvl>
    <w:lvl w:ilvl="7" w:tentative="0">
      <w:start w:val="1"/>
      <w:numFmt w:val="bullet"/>
      <w:lvlText w:val=""/>
      <w:lvlJc w:val="left"/>
      <w:pPr>
        <w:ind w:left="3936" w:hanging="420"/>
      </w:pPr>
      <w:rPr>
        <w:rFonts w:hint="default" w:ascii="Wingdings" w:hAnsi="Wingdings"/>
      </w:rPr>
    </w:lvl>
    <w:lvl w:ilvl="8" w:tentative="0">
      <w:start w:val="1"/>
      <w:numFmt w:val="bullet"/>
      <w:lvlText w:val=""/>
      <w:lvlJc w:val="left"/>
      <w:pPr>
        <w:ind w:left="4356" w:hanging="420"/>
      </w:pPr>
      <w:rPr>
        <w:rFonts w:hint="default" w:ascii="Wingdings" w:hAnsi="Wingdings"/>
      </w:rPr>
    </w:lvl>
  </w:abstractNum>
  <w:abstractNum w:abstractNumId="24">
    <w:nsid w:val="356810D8"/>
    <w:multiLevelType w:val="multilevel"/>
    <w:tmpl w:val="356810D8"/>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5">
    <w:nsid w:val="387A5F2E"/>
    <w:multiLevelType w:val="multilevel"/>
    <w:tmpl w:val="387A5F2E"/>
    <w:lvl w:ilvl="0" w:tentative="0">
      <w:start w:val="1"/>
      <w:numFmt w:val="bullet"/>
      <w:lvlText w:val=""/>
      <w:lvlJc w:val="left"/>
      <w:pPr>
        <w:ind w:left="996" w:hanging="420"/>
      </w:pPr>
      <w:rPr>
        <w:rFonts w:hint="default" w:ascii="Wingdings" w:hAnsi="Wingdings"/>
      </w:rPr>
    </w:lvl>
    <w:lvl w:ilvl="1" w:tentative="0">
      <w:start w:val="1"/>
      <w:numFmt w:val="bullet"/>
      <w:lvlText w:val=""/>
      <w:lvlJc w:val="left"/>
      <w:pPr>
        <w:ind w:left="1416" w:hanging="420"/>
      </w:pPr>
      <w:rPr>
        <w:rFonts w:hint="default" w:ascii="Wingdings" w:hAnsi="Wingdings"/>
      </w:rPr>
    </w:lvl>
    <w:lvl w:ilvl="2" w:tentative="0">
      <w:start w:val="1"/>
      <w:numFmt w:val="bullet"/>
      <w:lvlText w:val=""/>
      <w:lvlJc w:val="left"/>
      <w:pPr>
        <w:ind w:left="1836" w:hanging="420"/>
      </w:pPr>
      <w:rPr>
        <w:rFonts w:hint="default" w:ascii="Wingdings" w:hAnsi="Wingdings"/>
      </w:rPr>
    </w:lvl>
    <w:lvl w:ilvl="3" w:tentative="0">
      <w:start w:val="1"/>
      <w:numFmt w:val="bullet"/>
      <w:lvlText w:val=""/>
      <w:lvlJc w:val="left"/>
      <w:pPr>
        <w:ind w:left="2256" w:hanging="420"/>
      </w:pPr>
      <w:rPr>
        <w:rFonts w:hint="default" w:ascii="Wingdings" w:hAnsi="Wingdings"/>
      </w:rPr>
    </w:lvl>
    <w:lvl w:ilvl="4" w:tentative="0">
      <w:start w:val="1"/>
      <w:numFmt w:val="bullet"/>
      <w:lvlText w:val=""/>
      <w:lvlJc w:val="left"/>
      <w:pPr>
        <w:ind w:left="2676" w:hanging="420"/>
      </w:pPr>
      <w:rPr>
        <w:rFonts w:hint="default" w:ascii="Wingdings" w:hAnsi="Wingdings"/>
      </w:rPr>
    </w:lvl>
    <w:lvl w:ilvl="5" w:tentative="0">
      <w:start w:val="1"/>
      <w:numFmt w:val="bullet"/>
      <w:lvlText w:val=""/>
      <w:lvlJc w:val="left"/>
      <w:pPr>
        <w:ind w:left="3096" w:hanging="420"/>
      </w:pPr>
      <w:rPr>
        <w:rFonts w:hint="default" w:ascii="Wingdings" w:hAnsi="Wingdings"/>
      </w:rPr>
    </w:lvl>
    <w:lvl w:ilvl="6" w:tentative="0">
      <w:start w:val="1"/>
      <w:numFmt w:val="bullet"/>
      <w:lvlText w:val=""/>
      <w:lvlJc w:val="left"/>
      <w:pPr>
        <w:ind w:left="3516" w:hanging="420"/>
      </w:pPr>
      <w:rPr>
        <w:rFonts w:hint="default" w:ascii="Wingdings" w:hAnsi="Wingdings"/>
      </w:rPr>
    </w:lvl>
    <w:lvl w:ilvl="7" w:tentative="0">
      <w:start w:val="1"/>
      <w:numFmt w:val="bullet"/>
      <w:lvlText w:val=""/>
      <w:lvlJc w:val="left"/>
      <w:pPr>
        <w:ind w:left="3936" w:hanging="420"/>
      </w:pPr>
      <w:rPr>
        <w:rFonts w:hint="default" w:ascii="Wingdings" w:hAnsi="Wingdings"/>
      </w:rPr>
    </w:lvl>
    <w:lvl w:ilvl="8" w:tentative="0">
      <w:start w:val="1"/>
      <w:numFmt w:val="bullet"/>
      <w:lvlText w:val=""/>
      <w:lvlJc w:val="left"/>
      <w:pPr>
        <w:ind w:left="4356" w:hanging="420"/>
      </w:pPr>
      <w:rPr>
        <w:rFonts w:hint="default" w:ascii="Wingdings" w:hAnsi="Wingdings"/>
      </w:rPr>
    </w:lvl>
  </w:abstractNum>
  <w:abstractNum w:abstractNumId="26">
    <w:nsid w:val="43501352"/>
    <w:multiLevelType w:val="multilevel"/>
    <w:tmpl w:val="43501352"/>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decimal"/>
      <w:lvlText w:val="%4)"/>
      <w:lvlJc w:val="left"/>
      <w:pPr>
        <w:ind w:left="2240" w:hanging="420"/>
      </w:pPr>
      <w:rPr>
        <w:rFonts w:hint="default"/>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27">
    <w:nsid w:val="46D053D6"/>
    <w:multiLevelType w:val="multilevel"/>
    <w:tmpl w:val="46D053D6"/>
    <w:lvl w:ilvl="0" w:tentative="0">
      <w:start w:val="1"/>
      <w:numFmt w:val="bullet"/>
      <w:lvlText w:val=""/>
      <w:lvlJc w:val="left"/>
      <w:pPr>
        <w:ind w:left="928" w:hanging="360"/>
      </w:pPr>
      <w:rPr>
        <w:rFonts w:hint="default" w:ascii="Wingdings" w:hAnsi="Wingdings"/>
      </w:rPr>
    </w:lvl>
    <w:lvl w:ilvl="1" w:tentative="0">
      <w:start w:val="1"/>
      <w:numFmt w:val="lowerLetter"/>
      <w:lvlText w:val="%2)"/>
      <w:lvlJc w:val="left"/>
      <w:pPr>
        <w:ind w:left="1408" w:hanging="420"/>
      </w:pPr>
    </w:lvl>
    <w:lvl w:ilvl="2" w:tentative="0">
      <w:start w:val="1"/>
      <w:numFmt w:val="lowerRoman"/>
      <w:lvlText w:val="%3."/>
      <w:lvlJc w:val="right"/>
      <w:pPr>
        <w:ind w:left="1828" w:hanging="420"/>
      </w:pPr>
    </w:lvl>
    <w:lvl w:ilvl="3" w:tentative="0">
      <w:start w:val="1"/>
      <w:numFmt w:val="decimal"/>
      <w:lvlText w:val="%4."/>
      <w:lvlJc w:val="left"/>
      <w:pPr>
        <w:ind w:left="2248" w:hanging="420"/>
      </w:pPr>
    </w:lvl>
    <w:lvl w:ilvl="4" w:tentative="0">
      <w:start w:val="1"/>
      <w:numFmt w:val="lowerLetter"/>
      <w:lvlText w:val="%5)"/>
      <w:lvlJc w:val="left"/>
      <w:pPr>
        <w:ind w:left="2668" w:hanging="420"/>
      </w:pPr>
    </w:lvl>
    <w:lvl w:ilvl="5" w:tentative="0">
      <w:start w:val="1"/>
      <w:numFmt w:val="lowerRoman"/>
      <w:lvlText w:val="%6."/>
      <w:lvlJc w:val="right"/>
      <w:pPr>
        <w:ind w:left="3088" w:hanging="420"/>
      </w:pPr>
    </w:lvl>
    <w:lvl w:ilvl="6" w:tentative="0">
      <w:start w:val="1"/>
      <w:numFmt w:val="decimal"/>
      <w:lvlText w:val="%7."/>
      <w:lvlJc w:val="left"/>
      <w:pPr>
        <w:ind w:left="3508" w:hanging="420"/>
      </w:pPr>
    </w:lvl>
    <w:lvl w:ilvl="7" w:tentative="0">
      <w:start w:val="1"/>
      <w:numFmt w:val="lowerLetter"/>
      <w:lvlText w:val="%8)"/>
      <w:lvlJc w:val="left"/>
      <w:pPr>
        <w:ind w:left="3928" w:hanging="420"/>
      </w:pPr>
    </w:lvl>
    <w:lvl w:ilvl="8" w:tentative="0">
      <w:start w:val="1"/>
      <w:numFmt w:val="lowerRoman"/>
      <w:lvlText w:val="%9."/>
      <w:lvlJc w:val="right"/>
      <w:pPr>
        <w:ind w:left="4348" w:hanging="420"/>
      </w:pPr>
    </w:lvl>
  </w:abstractNum>
  <w:abstractNum w:abstractNumId="28">
    <w:nsid w:val="58AF0A7E"/>
    <w:multiLevelType w:val="multilevel"/>
    <w:tmpl w:val="58AF0A7E"/>
    <w:lvl w:ilvl="0" w:tentative="0">
      <w:start w:val="1"/>
      <w:numFmt w:val="bullet"/>
      <w:lvlText w:val=""/>
      <w:lvlJc w:val="left"/>
      <w:pPr>
        <w:ind w:left="996" w:hanging="420"/>
      </w:pPr>
      <w:rPr>
        <w:rFonts w:hint="default" w:ascii="Wingdings" w:hAnsi="Wingdings"/>
      </w:rPr>
    </w:lvl>
    <w:lvl w:ilvl="1" w:tentative="0">
      <w:start w:val="1"/>
      <w:numFmt w:val="bullet"/>
      <w:lvlText w:val=""/>
      <w:lvlJc w:val="left"/>
      <w:pPr>
        <w:ind w:left="1416" w:hanging="420"/>
      </w:pPr>
      <w:rPr>
        <w:rFonts w:hint="default" w:ascii="Wingdings" w:hAnsi="Wingdings"/>
      </w:rPr>
    </w:lvl>
    <w:lvl w:ilvl="2" w:tentative="0">
      <w:start w:val="1"/>
      <w:numFmt w:val="bullet"/>
      <w:lvlText w:val=""/>
      <w:lvlJc w:val="left"/>
      <w:pPr>
        <w:ind w:left="1836" w:hanging="420"/>
      </w:pPr>
      <w:rPr>
        <w:rFonts w:hint="default" w:ascii="Wingdings" w:hAnsi="Wingdings"/>
      </w:rPr>
    </w:lvl>
    <w:lvl w:ilvl="3" w:tentative="0">
      <w:start w:val="1"/>
      <w:numFmt w:val="bullet"/>
      <w:lvlText w:val=""/>
      <w:lvlJc w:val="left"/>
      <w:pPr>
        <w:ind w:left="2256" w:hanging="420"/>
      </w:pPr>
      <w:rPr>
        <w:rFonts w:hint="default" w:ascii="Wingdings" w:hAnsi="Wingdings"/>
      </w:rPr>
    </w:lvl>
    <w:lvl w:ilvl="4" w:tentative="0">
      <w:start w:val="1"/>
      <w:numFmt w:val="bullet"/>
      <w:lvlText w:val=""/>
      <w:lvlJc w:val="left"/>
      <w:pPr>
        <w:ind w:left="2676" w:hanging="420"/>
      </w:pPr>
      <w:rPr>
        <w:rFonts w:hint="default" w:ascii="Wingdings" w:hAnsi="Wingdings"/>
      </w:rPr>
    </w:lvl>
    <w:lvl w:ilvl="5" w:tentative="0">
      <w:start w:val="1"/>
      <w:numFmt w:val="bullet"/>
      <w:lvlText w:val=""/>
      <w:lvlJc w:val="left"/>
      <w:pPr>
        <w:ind w:left="3096" w:hanging="420"/>
      </w:pPr>
      <w:rPr>
        <w:rFonts w:hint="default" w:ascii="Wingdings" w:hAnsi="Wingdings"/>
      </w:rPr>
    </w:lvl>
    <w:lvl w:ilvl="6" w:tentative="0">
      <w:start w:val="1"/>
      <w:numFmt w:val="bullet"/>
      <w:lvlText w:val=""/>
      <w:lvlJc w:val="left"/>
      <w:pPr>
        <w:ind w:left="3516" w:hanging="420"/>
      </w:pPr>
      <w:rPr>
        <w:rFonts w:hint="default" w:ascii="Wingdings" w:hAnsi="Wingdings"/>
      </w:rPr>
    </w:lvl>
    <w:lvl w:ilvl="7" w:tentative="0">
      <w:start w:val="1"/>
      <w:numFmt w:val="bullet"/>
      <w:lvlText w:val=""/>
      <w:lvlJc w:val="left"/>
      <w:pPr>
        <w:ind w:left="3936" w:hanging="420"/>
      </w:pPr>
      <w:rPr>
        <w:rFonts w:hint="default" w:ascii="Wingdings" w:hAnsi="Wingdings"/>
      </w:rPr>
    </w:lvl>
    <w:lvl w:ilvl="8" w:tentative="0">
      <w:start w:val="1"/>
      <w:numFmt w:val="bullet"/>
      <w:lvlText w:val=""/>
      <w:lvlJc w:val="left"/>
      <w:pPr>
        <w:ind w:left="4356" w:hanging="420"/>
      </w:pPr>
      <w:rPr>
        <w:rFonts w:hint="default" w:ascii="Wingdings" w:hAnsi="Wingdings"/>
      </w:rPr>
    </w:lvl>
  </w:abstractNum>
  <w:abstractNum w:abstractNumId="29">
    <w:nsid w:val="5F243DEB"/>
    <w:multiLevelType w:val="multilevel"/>
    <w:tmpl w:val="5F243DEB"/>
    <w:lvl w:ilvl="0" w:tentative="0">
      <w:start w:val="1"/>
      <w:numFmt w:val="bullet"/>
      <w:lvlText w:val=""/>
      <w:lvlJc w:val="left"/>
      <w:pPr>
        <w:ind w:left="936" w:hanging="360"/>
      </w:pPr>
      <w:rPr>
        <w:rFonts w:hint="default" w:ascii="Wingdings" w:hAnsi="Wingdings"/>
      </w:rPr>
    </w:lvl>
    <w:lvl w:ilvl="1" w:tentative="0">
      <w:start w:val="1"/>
      <w:numFmt w:val="lowerLetter"/>
      <w:lvlText w:val="%2)"/>
      <w:lvlJc w:val="left"/>
      <w:pPr>
        <w:ind w:left="1416" w:hanging="420"/>
      </w:pPr>
    </w:lvl>
    <w:lvl w:ilvl="2" w:tentative="0">
      <w:start w:val="1"/>
      <w:numFmt w:val="lowerRoman"/>
      <w:lvlText w:val="%3."/>
      <w:lvlJc w:val="right"/>
      <w:pPr>
        <w:ind w:left="1836" w:hanging="420"/>
      </w:pPr>
    </w:lvl>
    <w:lvl w:ilvl="3" w:tentative="0">
      <w:start w:val="1"/>
      <w:numFmt w:val="decimal"/>
      <w:lvlText w:val="%4."/>
      <w:lvlJc w:val="left"/>
      <w:pPr>
        <w:ind w:left="2256" w:hanging="420"/>
      </w:pPr>
    </w:lvl>
    <w:lvl w:ilvl="4" w:tentative="0">
      <w:start w:val="1"/>
      <w:numFmt w:val="lowerLetter"/>
      <w:lvlText w:val="%5)"/>
      <w:lvlJc w:val="left"/>
      <w:pPr>
        <w:ind w:left="2676" w:hanging="420"/>
      </w:pPr>
    </w:lvl>
    <w:lvl w:ilvl="5" w:tentative="0">
      <w:start w:val="1"/>
      <w:numFmt w:val="lowerRoman"/>
      <w:lvlText w:val="%6."/>
      <w:lvlJc w:val="right"/>
      <w:pPr>
        <w:ind w:left="3096" w:hanging="420"/>
      </w:pPr>
    </w:lvl>
    <w:lvl w:ilvl="6" w:tentative="0">
      <w:start w:val="1"/>
      <w:numFmt w:val="decimal"/>
      <w:lvlText w:val="%7."/>
      <w:lvlJc w:val="left"/>
      <w:pPr>
        <w:ind w:left="3516" w:hanging="420"/>
      </w:pPr>
    </w:lvl>
    <w:lvl w:ilvl="7" w:tentative="0">
      <w:start w:val="1"/>
      <w:numFmt w:val="lowerLetter"/>
      <w:lvlText w:val="%8)"/>
      <w:lvlJc w:val="left"/>
      <w:pPr>
        <w:ind w:left="3936" w:hanging="420"/>
      </w:pPr>
    </w:lvl>
    <w:lvl w:ilvl="8" w:tentative="0">
      <w:start w:val="1"/>
      <w:numFmt w:val="lowerRoman"/>
      <w:lvlText w:val="%9."/>
      <w:lvlJc w:val="right"/>
      <w:pPr>
        <w:ind w:left="4356" w:hanging="420"/>
      </w:pPr>
    </w:lvl>
  </w:abstractNum>
  <w:num w:numId="1">
    <w:abstractNumId w:val="24"/>
  </w:num>
  <w:num w:numId="2">
    <w:abstractNumId w:val="15"/>
  </w:num>
  <w:num w:numId="3">
    <w:abstractNumId w:val="22"/>
  </w:num>
  <w:num w:numId="4">
    <w:abstractNumId w:val="9"/>
  </w:num>
  <w:num w:numId="5">
    <w:abstractNumId w:val="13"/>
  </w:num>
  <w:num w:numId="6">
    <w:abstractNumId w:val="6"/>
  </w:num>
  <w:num w:numId="7">
    <w:abstractNumId w:val="21"/>
  </w:num>
  <w:num w:numId="8">
    <w:abstractNumId w:val="7"/>
  </w:num>
  <w:num w:numId="9">
    <w:abstractNumId w:val="11"/>
  </w:num>
  <w:num w:numId="10">
    <w:abstractNumId w:val="5"/>
  </w:num>
  <w:num w:numId="11">
    <w:abstractNumId w:val="25"/>
  </w:num>
  <w:num w:numId="12">
    <w:abstractNumId w:val="29"/>
  </w:num>
  <w:num w:numId="13">
    <w:abstractNumId w:val="27"/>
  </w:num>
  <w:num w:numId="14">
    <w:abstractNumId w:val="28"/>
  </w:num>
  <w:num w:numId="15">
    <w:abstractNumId w:val="20"/>
  </w:num>
  <w:num w:numId="16">
    <w:abstractNumId w:val="23"/>
  </w:num>
  <w:num w:numId="17">
    <w:abstractNumId w:val="26"/>
  </w:num>
  <w:num w:numId="18">
    <w:abstractNumId w:val="8"/>
  </w:num>
  <w:num w:numId="19">
    <w:abstractNumId w:val="14"/>
  </w:num>
  <w:num w:numId="20">
    <w:abstractNumId w:val="4"/>
  </w:num>
  <w:num w:numId="21">
    <w:abstractNumId w:val="12"/>
  </w:num>
  <w:num w:numId="22">
    <w:abstractNumId w:val="3"/>
  </w:num>
  <w:num w:numId="23">
    <w:abstractNumId w:val="2"/>
  </w:num>
  <w:num w:numId="24">
    <w:abstractNumId w:val="17"/>
  </w:num>
  <w:num w:numId="25">
    <w:abstractNumId w:val="10"/>
  </w:num>
  <w:num w:numId="26">
    <w:abstractNumId w:val="1"/>
  </w:num>
  <w:num w:numId="27">
    <w:abstractNumId w:val="0"/>
  </w:num>
  <w:num w:numId="28">
    <w:abstractNumId w:val="19"/>
  </w:num>
  <w:num w:numId="29">
    <w:abstractNumId w:val="18"/>
  </w:num>
  <w:num w:numId="3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BA93A1C"/>
    <w:rsid w:val="0A0D1C72"/>
    <w:rsid w:val="1244168E"/>
    <w:rsid w:val="21691306"/>
    <w:rsid w:val="224766C4"/>
    <w:rsid w:val="28C94D9B"/>
    <w:rsid w:val="2C57303E"/>
    <w:rsid w:val="335E068B"/>
    <w:rsid w:val="3EAF5472"/>
    <w:rsid w:val="4CC54EBD"/>
    <w:rsid w:val="4E3800CC"/>
    <w:rsid w:val="5E643839"/>
    <w:rsid w:val="65AB2157"/>
    <w:rsid w:val="65FB74A1"/>
    <w:rsid w:val="6BA93A1C"/>
    <w:rsid w:val="74D80D5C"/>
    <w:rsid w:val="76CC7B13"/>
    <w:rsid w:val="781F4E56"/>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unhideWhenUsed/>
    <w:qFormat/>
    <w:uiPriority w:val="0"/>
    <w:pPr>
      <w:keepNext/>
      <w:keepLines/>
      <w:spacing w:before="260" w:after="260" w:line="413" w:lineRule="auto"/>
      <w:outlineLvl w:val="1"/>
    </w:pPr>
    <w:rPr>
      <w:rFonts w:ascii="Arial" w:hAnsi="Arial" w:eastAsia="黑体"/>
      <w:b/>
      <w:bCs/>
      <w:sz w:val="32"/>
      <w:szCs w:val="32"/>
    </w:rPr>
  </w:style>
  <w:style w:type="paragraph" w:styleId="3">
    <w:name w:val="heading 3"/>
    <w:basedOn w:val="1"/>
    <w:next w:val="1"/>
    <w:unhideWhenUsed/>
    <w:qFormat/>
    <w:uiPriority w:val="0"/>
    <w:pPr>
      <w:keepNext/>
      <w:keepLines/>
      <w:spacing w:before="260" w:after="260" w:line="413" w:lineRule="auto"/>
      <w:outlineLvl w:val="2"/>
    </w:pPr>
    <w:rPr>
      <w:b/>
      <w:bCs/>
      <w:sz w:val="32"/>
      <w:szCs w:val="32"/>
    </w:rPr>
  </w:style>
  <w:style w:type="character" w:default="1" w:styleId="13">
    <w:name w:val="Default Paragraph Font"/>
    <w:semiHidden/>
    <w:qFormat/>
    <w:uiPriority w:val="0"/>
  </w:style>
  <w:style w:type="table" w:default="1" w:styleId="15">
    <w:name w:val="Normal Table"/>
    <w:semiHidden/>
    <w:qFormat/>
    <w:uiPriority w:val="0"/>
    <w:tblPr>
      <w:tblLayout w:type="fixed"/>
      <w:tblCellMar>
        <w:top w:w="0" w:type="dxa"/>
        <w:left w:w="108" w:type="dxa"/>
        <w:bottom w:w="0" w:type="dxa"/>
        <w:right w:w="108" w:type="dxa"/>
      </w:tblCellMar>
    </w:tblPr>
  </w:style>
  <w:style w:type="paragraph" w:styleId="4">
    <w:name w:val="Normal Indent"/>
    <w:basedOn w:val="1"/>
    <w:qFormat/>
    <w:uiPriority w:val="0"/>
    <w:pPr>
      <w:ind w:firstLine="420"/>
    </w:pPr>
  </w:style>
  <w:style w:type="paragraph" w:styleId="5">
    <w:name w:val="Body Text"/>
    <w:basedOn w:val="1"/>
    <w:qFormat/>
    <w:uiPriority w:val="0"/>
    <w:rPr>
      <w:sz w:val="28"/>
    </w:rPr>
  </w:style>
  <w:style w:type="paragraph" w:styleId="6">
    <w:name w:val="Plain Text"/>
    <w:basedOn w:val="1"/>
    <w:qFormat/>
    <w:uiPriority w:val="0"/>
    <w:rPr>
      <w:rFonts w:ascii="宋体" w:hAnsi="Courier New"/>
      <w:szCs w:val="21"/>
    </w:rPr>
  </w:style>
  <w:style w:type="paragraph" w:styleId="7">
    <w:name w:val="endnote text"/>
    <w:basedOn w:val="1"/>
    <w:qFormat/>
    <w:uiPriority w:val="0"/>
    <w:pPr>
      <w:snapToGrid w:val="0"/>
    </w:pPr>
    <w:rPr>
      <w:szCs w:val="24"/>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0">
    <w:name w:val="toc 1"/>
    <w:basedOn w:val="1"/>
    <w:next w:val="1"/>
    <w:qFormat/>
    <w:uiPriority w:val="0"/>
    <w:pPr>
      <w:widowControl/>
      <w:spacing w:before="120" w:after="120"/>
      <w:jc w:val="left"/>
    </w:pPr>
    <w:rPr>
      <w:b/>
      <w:bCs/>
      <w:caps/>
      <w:kern w:val="0"/>
      <w:sz w:val="20"/>
    </w:rPr>
  </w:style>
  <w:style w:type="paragraph" w:styleId="11">
    <w:name w:val="Body Text Indent 3"/>
    <w:basedOn w:val="1"/>
    <w:qFormat/>
    <w:uiPriority w:val="0"/>
    <w:pPr>
      <w:spacing w:after="120"/>
      <w:ind w:left="420" w:leftChars="200"/>
    </w:pPr>
    <w:rPr>
      <w:sz w:val="16"/>
      <w:szCs w:val="16"/>
    </w:rPr>
  </w:style>
  <w:style w:type="paragraph" w:styleId="12">
    <w:name w:val="toc 2"/>
    <w:basedOn w:val="1"/>
    <w:next w:val="1"/>
    <w:qFormat/>
    <w:uiPriority w:val="0"/>
    <w:pPr>
      <w:widowControl/>
      <w:ind w:left="200"/>
      <w:jc w:val="left"/>
    </w:pPr>
    <w:rPr>
      <w:smallCaps/>
      <w:kern w:val="0"/>
      <w:sz w:val="20"/>
    </w:rPr>
  </w:style>
  <w:style w:type="character" w:styleId="14">
    <w:name w:val="page number"/>
    <w:basedOn w:val="13"/>
    <w:qFormat/>
    <w:uiPriority w:val="0"/>
  </w:style>
  <w:style w:type="character" w:customStyle="1" w:styleId="16">
    <w:name w:val="left"/>
    <w:basedOn w:val="13"/>
    <w:qFormat/>
    <w:uiPriority w:val="0"/>
  </w:style>
  <w:style w:type="paragraph" w:customStyle="1" w:styleId="17">
    <w:name w:val="_Style 11"/>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Office_10.1.0.6028_F1E327BC-269C-435d-A152-05C5408002CA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2016-11-29T02:28:00Z</dcterms:created>
  <dc:creator>Administrator</dc:creator>
  <cp:lastModifiedBy>Administrator</cp:lastModifiedBy>
  <cp:lastPrinted>2016-11-29T07:49:15Z</cp:lastPrinted>
  <dcterms:modified xsi:type="dcterms:W3CDTF">2016-11-29T07:58:17Z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2052-10.1.0.6028</vt:lpwstr>
  </property>
</Properties>
</file>