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rFonts w:ascii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雷人社任免〔201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b/>
          <w:sz w:val="32"/>
          <w:szCs w:val="32"/>
        </w:rPr>
        <w:t>〕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40</w:t>
      </w:r>
      <w:r>
        <w:rPr>
          <w:rFonts w:hint="eastAsia" w:ascii="宋体" w:hAnsi="宋体" w:cs="宋体"/>
          <w:b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关于卓加利</w:t>
      </w:r>
      <w:r>
        <w:rPr>
          <w:rFonts w:hint="eastAsia" w:ascii="宋体" w:hAnsi="宋体"/>
          <w:b/>
          <w:sz w:val="44"/>
          <w:szCs w:val="44"/>
          <w:lang w:eastAsia="zh-CN"/>
        </w:rPr>
        <w:t>等</w:t>
      </w:r>
      <w:r>
        <w:rPr>
          <w:rFonts w:hint="eastAsia" w:ascii="宋体" w:hAnsi="宋体"/>
          <w:b/>
          <w:sz w:val="44"/>
          <w:szCs w:val="44"/>
        </w:rPr>
        <w:t>同志职</w:t>
      </w:r>
      <w:r>
        <w:rPr>
          <w:rFonts w:hint="eastAsia" w:ascii="宋体" w:hAnsi="宋体"/>
          <w:b/>
          <w:sz w:val="44"/>
          <w:szCs w:val="44"/>
          <w:lang w:eastAsia="zh-CN"/>
        </w:rPr>
        <w:t>务任免</w:t>
      </w:r>
      <w:r>
        <w:rPr>
          <w:rFonts w:hint="eastAsia" w:ascii="宋体" w:hAnsi="宋体"/>
          <w:b/>
          <w:sz w:val="44"/>
          <w:szCs w:val="44"/>
        </w:rPr>
        <w:t>的通知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雷州市人民政府办公室：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卓加利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、方丽同志</w:t>
      </w:r>
      <w:r>
        <w:rPr>
          <w:rFonts w:hint="eastAsia" w:ascii="仿宋_GB2312" w:eastAsia="仿宋_GB2312"/>
          <w:sz w:val="32"/>
          <w:szCs w:val="32"/>
        </w:rPr>
        <w:t>试用期已满</w:t>
      </w:r>
      <w:r>
        <w:rPr>
          <w:rFonts w:hint="default" w:ascii="仿宋_GB2312" w:eastAsia="仿宋_GB2312"/>
          <w:sz w:val="32"/>
          <w:szCs w:val="32"/>
          <w:lang w:val="en-US"/>
        </w:rPr>
        <w:t>,</w:t>
      </w:r>
      <w:r>
        <w:rPr>
          <w:rFonts w:hint="eastAsia" w:ascii="仿宋_GB2312" w:hAnsi="华文仿宋" w:eastAsia="仿宋_GB2312"/>
          <w:sz w:val="32"/>
          <w:szCs w:val="32"/>
        </w:rPr>
        <w:t>经雷州市人民政府批准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卓加利同志任雷州市人民政府办公室副主任，任职时间从2016年2月算起；方丽同志任雷州市人民政府办公室副主任，任职时间从2016年3月算起。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    雷州市人力资源和社会保障局</w:t>
      </w:r>
    </w:p>
    <w:p>
      <w:pPr>
        <w:pBdr>
          <w:bottom w:val="single" w:color="auto" w:sz="6" w:space="6"/>
        </w:pBdr>
        <w:spacing w:line="520" w:lineRule="exact"/>
        <w:ind w:firstLine="5136" w:firstLineChars="160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pBdr>
          <w:bottom w:val="single" w:color="auto" w:sz="6" w:space="6"/>
        </w:pBd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抄送：市委办、市人大办、市政府办、市政协办、市纪委、市委</w:t>
      </w:r>
    </w:p>
    <w:p>
      <w:pPr>
        <w:pBdr>
          <w:bottom w:val="single" w:color="auto" w:sz="6" w:space="1"/>
        </w:pBdr>
        <w:spacing w:line="520" w:lineRule="exac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组织部、市人民法院、市检察院、市编委办。</w:t>
      </w:r>
    </w:p>
    <w:p>
      <w:pPr>
        <w:spacing w:line="500" w:lineRule="exact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（共印11份）</w:t>
      </w:r>
    </w:p>
    <w:sectPr>
      <w:headerReference r:id="rId3" w:type="default"/>
      <w:pgSz w:w="11907" w:h="16840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E702C"/>
    <w:rsid w:val="0B2E20A0"/>
    <w:rsid w:val="2ECA66C5"/>
    <w:rsid w:val="738E70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2017-06-20T08:34:00Z</dcterms:created>
  <dc:creator>Administrator</dc:creator>
  <cp:lastModifiedBy>Administrator</cp:lastModifiedBy>
  <dcterms:modified xsi:type="dcterms:W3CDTF">2017-06-21T08:17:57Z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