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150"/>
        <w:rPr>
          <w:rFonts w:hint="eastAsia" w:ascii="宋体" w:hAnsi="宋体"/>
          <w:b/>
          <w:color w:val="FF0000"/>
          <w:sz w:val="96"/>
          <w:szCs w:val="96"/>
        </w:rPr>
      </w:pPr>
      <w:r>
        <w:rPr>
          <w:rFonts w:hint="eastAsia" w:ascii="宋体" w:hAnsi="宋体"/>
          <w:b/>
          <w:color w:val="FF0000"/>
          <w:sz w:val="96"/>
          <w:szCs w:val="96"/>
        </w:rPr>
        <w:t>雷州价格信息</w:t>
      </w:r>
    </w:p>
    <w:p>
      <w:pPr>
        <w:ind w:firstLine="964" w:firstLineChars="100"/>
        <w:rPr>
          <w:rFonts w:hint="eastAsia" w:ascii="宋体" w:hAnsi="宋体"/>
          <w:b/>
          <w:color w:val="FF0000"/>
          <w:sz w:val="44"/>
          <w:szCs w:val="44"/>
        </w:rPr>
      </w:pPr>
      <w:r>
        <w:rPr>
          <w:rFonts w:hint="eastAsia" w:ascii="宋体" w:hAnsi="宋体"/>
          <w:b/>
          <w:color w:val="FF0000"/>
          <w:sz w:val="96"/>
          <w:szCs w:val="96"/>
        </w:rPr>
        <w:t xml:space="preserve">     </w:t>
      </w:r>
      <w:r>
        <w:rPr>
          <w:rFonts w:hint="eastAsia" w:ascii="宋体" w:hAnsi="宋体"/>
          <w:b/>
          <w:color w:val="FF0000"/>
          <w:sz w:val="44"/>
          <w:szCs w:val="44"/>
        </w:rPr>
        <w:t>（第</w:t>
      </w:r>
      <w:r>
        <w:rPr>
          <w:rFonts w:hint="eastAsia" w:ascii="宋体" w:hAnsi="宋体"/>
          <w:b/>
          <w:color w:val="FF0000"/>
          <w:sz w:val="44"/>
          <w:szCs w:val="44"/>
          <w:lang w:eastAsia="zh-CN"/>
        </w:rPr>
        <w:t>九</w:t>
      </w:r>
      <w:r>
        <w:rPr>
          <w:rFonts w:hint="eastAsia" w:ascii="宋体" w:hAnsi="宋体"/>
          <w:b/>
          <w:color w:val="FF0000"/>
          <w:sz w:val="44"/>
          <w:szCs w:val="44"/>
        </w:rPr>
        <w:t xml:space="preserve">期）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雷州市发展和改革局                     2018年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日</w:t>
      </w:r>
    </w:p>
    <w:tbl>
      <w:tblPr>
        <w:tblStyle w:val="3"/>
        <w:tblW w:w="9180" w:type="dxa"/>
        <w:tblInd w:w="-430" w:type="dxa"/>
        <w:tblBorders>
          <w:top w:val="single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80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ind w:firstLine="1080" w:firstLineChars="3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雷州市国庆假期价格监测调查巡视工作简报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2018年10月国庆节日期间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雷州市发改局加强对雷州市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农贸市场、超市进行粮油肉蛋菜篮子、农副产品进行价格监测调查巡视工作，节日期间我市市场货源充足，价格稳定。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385695" cy="1341755"/>
            <wp:effectExtent l="0" t="0" r="14605" b="10795"/>
            <wp:docPr id="1" name="图片 1" descr="微信图片_20181008105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0081052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394585" cy="1346835"/>
            <wp:effectExtent l="0" t="0" r="5715" b="5715"/>
            <wp:docPr id="2" name="图片 2" descr="微信图片_20181008105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0081052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371090" cy="1334135"/>
            <wp:effectExtent l="0" t="0" r="10160" b="18415"/>
            <wp:docPr id="3" name="图片 3" descr="微信图片_20181008105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10081052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421890" cy="1362710"/>
            <wp:effectExtent l="0" t="0" r="16510" b="8890"/>
            <wp:docPr id="4" name="图片 4" descr="微信图片_20181008105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10081057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我市2018年10月2日重要生活必需品市场价格具体如下：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禽肉蛋类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排骨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30元/市斤；精瘦肉12元/市斤；五花肉12元/市斤；牛肉35元/市斤；鸡肉21元/市斤；鸭肉11元/市斤；鸡蛋6.5元/市斤；鸭蛋7元/市斤。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蔬菜类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：本地菜心5元/市斤；水东芥菜6元/市斤；上海青4元/市斤；芥兰4.5元/市斤；西芹6元/市斤；生菜3.5元/市斤；大白菜3元/市斤；奶白菜4元/市斤；菠菜6.5元/市斤；韭菜4.5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元/市斤；椰菜2.5元/市斤；花菜6元/市斤；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西红柿5元/市斤；青皮冬瓜2元/市斤；黄瓜3.5元/市斤；苦瓜5元/市斤；茄子4元/市斤；青尖椒6.5元/市斤；土豆2.5元/市斤；红萝卜3.5元/市斤；白萝卜2元/市斤；莲藕5元/市斤。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粮油类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：晚籼米2.8元/市斤；丝苗米3.2元/市斤；珍珠米2.8元/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市斤；油粘米3.3元/市斤；标准粉2.5元/市斤；富强粉3元/市斤；花生油125元/5升；调和油59元/升。水果类：苹果6元/市斤；香蕉2.5元/市斤；葡萄8.5元/市斤；梨3.5元/市斤。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水产类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：黄鱼20元/市斤；罗非鱼8元/市斤；鲫鱼8元/市斤；海虾48元/市斤。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A638D"/>
    <w:rsid w:val="014B1DD5"/>
    <w:rsid w:val="04A554A5"/>
    <w:rsid w:val="2D1A1F81"/>
    <w:rsid w:val="2D1A638D"/>
    <w:rsid w:val="424D1134"/>
    <w:rsid w:val="597316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2018-10-08T01:21:00Z</dcterms:created>
  <dc:creator>Administrator</dc:creator>
  <cp:lastModifiedBy>Administrator</cp:lastModifiedBy>
  <cp:lastPrinted>2018-10-08T03:01:27Z</cp:lastPrinted>
  <dcterms:modified xsi:type="dcterms:W3CDTF">2018-10-08T03:14:55Z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