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72EC">
      <w:pPr>
        <w:spacing w:line="520" w:lineRule="exact"/>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附件4</w:t>
      </w:r>
    </w:p>
    <w:p w14:paraId="4B9198F2">
      <w:pPr>
        <w:pStyle w:val="11"/>
        <w:spacing w:line="520" w:lineRule="exact"/>
        <w:ind w:firstLine="640" w:firstLineChars="200"/>
        <w:rPr>
          <w:rFonts w:ascii="仿宋_GB2312" w:hAnsi="仿宋_GB2312" w:eastAsia="仿宋_GB2312" w:cs="仿宋_GB2312"/>
          <w:sz w:val="32"/>
          <w:szCs w:val="32"/>
        </w:rPr>
      </w:pPr>
    </w:p>
    <w:p w14:paraId="775A5F3F">
      <w:pPr>
        <w:pStyle w:val="11"/>
        <w:spacing w:line="520" w:lineRule="exact"/>
        <w:ind w:firstLine="800" w:firstLineChars="200"/>
        <w:rPr>
          <w:rFonts w:ascii="黑体" w:hAnsi="黑体" w:eastAsia="黑体" w:cs="黑体"/>
          <w:sz w:val="40"/>
          <w:szCs w:val="40"/>
        </w:rPr>
      </w:pPr>
      <w:bookmarkStart w:id="0" w:name="_GoBack"/>
      <w:r>
        <w:rPr>
          <w:rFonts w:hint="eastAsia" w:ascii="黑体" w:hAnsi="黑体" w:eastAsia="黑体" w:cs="黑体"/>
          <w:sz w:val="40"/>
          <w:szCs w:val="40"/>
        </w:rPr>
        <w:t>雷州市统一校服款式设计原创承诺书</w:t>
      </w:r>
    </w:p>
    <w:bookmarkEnd w:id="0"/>
    <w:p w14:paraId="060D1A34">
      <w:pPr>
        <w:pStyle w:val="6"/>
        <w:spacing w:line="520" w:lineRule="exact"/>
        <w:ind w:firstLine="616"/>
        <w:rPr>
          <w:rFonts w:ascii="仿宋_GB2312" w:hAnsi="仿宋_GB2312"/>
        </w:rPr>
      </w:pPr>
    </w:p>
    <w:p w14:paraId="0D62719A">
      <w:pPr>
        <w:pStyle w:val="17"/>
        <w:spacing w:line="520" w:lineRule="exact"/>
        <w:rPr>
          <w:rFonts w:ascii="仿宋_GB2312" w:hAnsi="仿宋_GB2312"/>
        </w:rPr>
      </w:pPr>
      <w:r>
        <w:rPr>
          <w:rFonts w:hint="eastAsia" w:ascii="仿宋_GB2312" w:hAnsi="仿宋_GB2312"/>
        </w:rPr>
        <w:t>雷州市教育局：</w:t>
      </w:r>
    </w:p>
    <w:p w14:paraId="258ACE5A">
      <w:pPr>
        <w:pStyle w:val="6"/>
        <w:spacing w:line="520" w:lineRule="exact"/>
        <w:ind w:firstLine="616"/>
        <w:rPr>
          <w:rFonts w:ascii="仿宋_GB2312" w:hAnsi="仿宋_GB2312"/>
        </w:rPr>
      </w:pPr>
      <w:r>
        <w:rPr>
          <w:rFonts w:hint="eastAsia" w:ascii="仿宋_GB2312" w:hAnsi="仿宋_GB2312" w:eastAsia="仿宋_GB2312" w:cs="仿宋_GB2312"/>
        </w:rPr>
        <w:t>本（人／企业／机构／团队……）自愿参与</w:t>
      </w:r>
      <w:r>
        <w:rPr>
          <w:rFonts w:hint="eastAsia" w:ascii="仿宋_GB2312" w:hAnsi="仿宋_GB2312" w:cs="仿宋_GB2312"/>
          <w:lang w:eastAsia="zh-CN"/>
        </w:rPr>
        <w:t>雷州市</w:t>
      </w:r>
      <w:r>
        <w:rPr>
          <w:rFonts w:hint="eastAsia" w:ascii="仿宋_GB2312" w:hAnsi="仿宋_GB2312" w:eastAsia="仿宋_GB2312" w:cs="仿宋_GB2312"/>
        </w:rPr>
        <w:t>校服款式设计方案征集活动，理解并同意本次征集活动全部内容。现承诺如下：本次提交校服款式设计方案共xx套。</w:t>
      </w:r>
    </w:p>
    <w:p w14:paraId="576C4F64">
      <w:pPr>
        <w:pStyle w:val="6"/>
        <w:spacing w:line="520" w:lineRule="exact"/>
        <w:ind w:firstLine="616"/>
        <w:rPr>
          <w:rFonts w:ascii="仿宋_GB2312" w:hAnsi="仿宋_GB2312"/>
        </w:rPr>
      </w:pPr>
      <w:r>
        <w:rPr>
          <w:rFonts w:hint="eastAsia" w:ascii="仿宋_GB2312" w:hAnsi="仿宋_GB2312" w:eastAsia="仿宋_GB2312" w:cs="仿宋_GB2312"/>
        </w:rPr>
        <w:t>本（人／公司／机构／团队……）保证提交的设计方案系本（人／公司／机构／团队……）原创，未获其他公开比赛项目奖励，不存在侵犯其他任何人的知识产权（著作权、商标权、专利权等）的情形，若发生由此产生的任何纠纷，其法律责任包括对你局造成的损害均由本（人／公司／机构／团队……）承担。如设计方案被选定为</w:t>
      </w:r>
      <w:r>
        <w:rPr>
          <w:rFonts w:hint="eastAsia" w:ascii="仿宋_GB2312" w:hAnsi="仿宋_GB2312"/>
        </w:rPr>
        <w:t>雷州市</w:t>
      </w:r>
      <w:r>
        <w:rPr>
          <w:rFonts w:hint="eastAsia" w:ascii="仿宋_GB2312" w:hAnsi="仿宋_GB2312" w:eastAsia="仿宋_GB2312" w:cs="仿宋_GB2312"/>
        </w:rPr>
        <w:t>校服款式，本（人／公司／机构／团队……）自愿配合</w:t>
      </w:r>
      <w:r>
        <w:rPr>
          <w:rFonts w:hint="eastAsia" w:ascii="仿宋_GB2312" w:hAnsi="仿宋_GB2312"/>
        </w:rPr>
        <w:t>雷州市</w:t>
      </w:r>
      <w:r>
        <w:rPr>
          <w:rFonts w:hint="eastAsia" w:ascii="仿宋_GB2312" w:hAnsi="仿宋_GB2312" w:eastAsia="仿宋_GB2312" w:cs="仿宋_GB2312"/>
        </w:rPr>
        <w:t>教育局办理著作权转让登记相关手续以及根据需要对作品进行修改等，与</w:t>
      </w:r>
      <w:r>
        <w:rPr>
          <w:rFonts w:hint="eastAsia" w:ascii="仿宋_GB2312" w:hAnsi="仿宋_GB2312"/>
        </w:rPr>
        <w:t>雷州市教育局</w:t>
      </w:r>
      <w:r>
        <w:rPr>
          <w:rFonts w:hint="eastAsia" w:ascii="仿宋_GB2312" w:hAnsi="仿宋_GB2312" w:eastAsia="仿宋_GB2312" w:cs="仿宋_GB2312"/>
        </w:rPr>
        <w:t>签署《校服设计版权转让协议》，包括著作权在内的所有知识产权及修改、使用权均归</w:t>
      </w:r>
      <w:r>
        <w:rPr>
          <w:rFonts w:hint="eastAsia" w:ascii="仿宋_GB2312" w:hAnsi="仿宋_GB2312"/>
        </w:rPr>
        <w:t>雷州市教育局</w:t>
      </w:r>
      <w:r>
        <w:rPr>
          <w:rFonts w:hint="eastAsia" w:ascii="仿宋_GB2312" w:hAnsi="仿宋_GB2312" w:eastAsia="仿宋_GB2312" w:cs="仿宋_GB2312"/>
        </w:rPr>
        <w:t>所有，并由</w:t>
      </w:r>
      <w:r>
        <w:rPr>
          <w:rFonts w:hint="eastAsia" w:ascii="仿宋_GB2312" w:hAnsi="仿宋_GB2312"/>
        </w:rPr>
        <w:t>雷州市教育局</w:t>
      </w:r>
      <w:r>
        <w:rPr>
          <w:rFonts w:hint="eastAsia" w:ascii="仿宋_GB2312" w:hAnsi="仿宋_GB2312" w:eastAsia="仿宋_GB2312" w:cs="仿宋_GB2312"/>
        </w:rPr>
        <w:t>授权给</w:t>
      </w:r>
      <w:r>
        <w:rPr>
          <w:rFonts w:hint="eastAsia" w:ascii="仿宋_GB2312" w:hAnsi="仿宋_GB2312"/>
        </w:rPr>
        <w:t>雷州市</w:t>
      </w:r>
      <w:r>
        <w:rPr>
          <w:rFonts w:hint="eastAsia" w:ascii="仿宋_GB2312" w:hAnsi="仿宋_GB2312" w:eastAsia="仿宋_GB2312" w:cs="仿宋_GB2312"/>
        </w:rPr>
        <w:t>校服的生产及销售企业（个人）无偿使用。</w:t>
      </w:r>
    </w:p>
    <w:p w14:paraId="6C8EEDD8">
      <w:pPr>
        <w:pStyle w:val="6"/>
        <w:spacing w:line="520" w:lineRule="exact"/>
        <w:ind w:firstLine="616"/>
        <w:rPr>
          <w:rFonts w:ascii="仿宋_GB2312" w:hAnsi="仿宋_GB2312"/>
        </w:rPr>
      </w:pPr>
      <w:r>
        <w:rPr>
          <w:rFonts w:hint="eastAsia" w:ascii="仿宋_GB2312" w:hAnsi="仿宋_GB2312" w:eastAsia="仿宋_GB2312" w:cs="仿宋_GB2312"/>
        </w:rPr>
        <w:t>如提交作品因知识产权侵权被有权机关（法院、仲裁机构等）判定存在侵权情形，本（人／公司／机构／团队……）须全额退还已获得的入围证书、获奖证书和版权费（如有），并赔偿</w:t>
      </w:r>
      <w:r>
        <w:rPr>
          <w:rFonts w:hint="eastAsia" w:ascii="仿宋_GB2312" w:hAnsi="仿宋_GB2312"/>
        </w:rPr>
        <w:t>雷州市</w:t>
      </w:r>
      <w:r>
        <w:rPr>
          <w:rFonts w:hint="eastAsia" w:ascii="仿宋_GB2312" w:hAnsi="仿宋_GB2312" w:eastAsia="仿宋_GB2312" w:cs="仿宋_GB2312"/>
        </w:rPr>
        <w:t>教育局因此产生的全部损失（包括但不限于诉讼费、律师费、赔偿金、维权支出及商誉损失等），且承担由此引发的一切法律责任。</w:t>
      </w:r>
    </w:p>
    <w:p w14:paraId="26A13545">
      <w:pPr>
        <w:pStyle w:val="6"/>
        <w:spacing w:line="520" w:lineRule="exact"/>
        <w:ind w:firstLine="616"/>
        <w:rPr>
          <w:rFonts w:ascii="仿宋_GB2312" w:hAnsi="仿宋_GB2312"/>
        </w:rPr>
      </w:pPr>
      <w:r>
        <w:rPr>
          <w:rFonts w:hint="eastAsia" w:ascii="仿宋_GB2312" w:hAnsi="仿宋_GB2312" w:eastAsia="仿宋_GB2312" w:cs="仿宋_GB2312"/>
        </w:rPr>
        <w:t>特此承诺。</w:t>
      </w:r>
    </w:p>
    <w:p w14:paraId="7F5131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2F84E64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78E256F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身份证号／机构代码：</w:t>
      </w:r>
    </w:p>
    <w:p w14:paraId="4AB8B66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3594F5C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签名／盖章：</w:t>
      </w:r>
    </w:p>
    <w:p w14:paraId="362049A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DD532D3">
      <w:pPr>
        <w:pStyle w:val="18"/>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注：如团队参赛，需附授权书及所有成员身份证复印件</w:t>
      </w:r>
    </w:p>
    <w:p w14:paraId="7987901E">
      <w:pPr>
        <w:pStyle w:val="6"/>
        <w:spacing w:line="520" w:lineRule="exact"/>
        <w:ind w:firstLine="616"/>
        <w:rPr>
          <w:rFonts w:hint="eastAsia" w:ascii="仿宋_GB2312" w:hAnsi="仿宋_GB2312" w:eastAsia="仿宋_GB2312" w:cs="仿宋_GB2312"/>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F6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8F8DB">
                          <w:pPr>
                            <w:pStyle w:val="7"/>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8F8DB">
                    <w:pPr>
                      <w:pStyle w:val="7"/>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87D70"/>
    <w:rsid w:val="20687D70"/>
    <w:rsid w:val="37E00D3A"/>
    <w:rsid w:val="4FF80240"/>
    <w:rsid w:val="54701A29"/>
    <w:rsid w:val="5BC51991"/>
    <w:rsid w:val="66D8469A"/>
    <w:rsid w:val="6C9C2E87"/>
    <w:rsid w:val="6F7C10CD"/>
    <w:rsid w:val="73BF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0"/>
    <w:pPr>
      <w:widowControl/>
      <w:autoSpaceDE/>
      <w:autoSpaceDN/>
      <w:spacing w:before="100" w:beforeAutospacing="1" w:after="100" w:afterAutospacing="1"/>
      <w:outlineLvl w:val="0"/>
    </w:pPr>
    <w:rPr>
      <w:b/>
      <w:bCs/>
      <w:kern w:val="36"/>
      <w:sz w:val="48"/>
      <w:szCs w:val="48"/>
      <w:lang w:eastAsia="zh-CN"/>
    </w:rPr>
  </w:style>
  <w:style w:type="paragraph" w:styleId="3">
    <w:name w:val="heading 2"/>
    <w:next w:val="1"/>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link w:val="15"/>
    <w:qFormat/>
    <w:uiPriority w:val="0"/>
    <w:pPr>
      <w:keepNext/>
      <w:keepLines/>
      <w:spacing w:line="560" w:lineRule="exact"/>
      <w:ind w:firstLine="894" w:firstLineChars="200"/>
      <w:outlineLvl w:val="3"/>
    </w:pPr>
    <w:rPr>
      <w:rFonts w:ascii="Times New Roman" w:hAnsi="Times New Roman" w:eastAsia="仿宋_GB2312" w:cs="Times New Roman"/>
      <w:sz w:val="32"/>
      <w:szCs w:val="3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semiHidden/>
    <w:unhideWhenUsed/>
    <w:qFormat/>
    <w:uiPriority w:val="99"/>
    <w:pPr>
      <w:spacing w:after="120" w:line="480" w:lineRule="auto"/>
    </w:pPr>
  </w:style>
  <w:style w:type="paragraph" w:styleId="10">
    <w:name w:val="Normal (Web)"/>
    <w:basedOn w:val="1"/>
    <w:qFormat/>
    <w:uiPriority w:val="99"/>
    <w:pPr>
      <w:autoSpaceDE/>
      <w:autoSpaceDN/>
      <w:spacing w:before="100" w:beforeAutospacing="1" w:after="100" w:afterAutospacing="1"/>
    </w:pPr>
    <w:rPr>
      <w:rFonts w:ascii="Times New Roman" w:hAnsi="Times New Roman" w:cs="Times New Roman"/>
      <w:sz w:val="24"/>
      <w:szCs w:val="24"/>
      <w:lang w:eastAsia="zh-CN"/>
    </w:rPr>
  </w:style>
  <w:style w:type="paragraph" w:styleId="11">
    <w:name w:val="Title"/>
    <w:qFormat/>
    <w:uiPriority w:val="0"/>
    <w:pPr>
      <w:spacing w:line="720" w:lineRule="exact"/>
      <w:jc w:val="center"/>
    </w:pPr>
    <w:rPr>
      <w:rFonts w:ascii="Arial Unicode MS" w:hAnsi="Arial Unicode MS" w:eastAsia="Arial Unicode MS" w:cs="Arial Unicode MS"/>
      <w:sz w:val="44"/>
      <w:szCs w:val="44"/>
      <w:lang w:val="en-US" w:eastAsia="zh-CN" w:bidi="ar-SA"/>
    </w:rPr>
  </w:style>
  <w:style w:type="character" w:styleId="14">
    <w:name w:val="Strong"/>
    <w:qFormat/>
    <w:uiPriority w:val="0"/>
    <w:rPr>
      <w:b/>
      <w:bCs/>
    </w:rPr>
  </w:style>
  <w:style w:type="character" w:customStyle="1" w:styleId="15">
    <w:name w:val="标题 4 Char"/>
    <w:basedOn w:val="13"/>
    <w:link w:val="5"/>
    <w:qFormat/>
    <w:uiPriority w:val="0"/>
    <w:rPr>
      <w:rFonts w:ascii="Times New Roman" w:hAnsi="Times New Roman" w:eastAsia="仿宋_GB2312" w:cs="Times New Roman"/>
      <w:sz w:val="32"/>
      <w:szCs w:val="32"/>
      <w:lang w:val="en-US" w:eastAsia="zh-CN" w:bidi="ar-SA"/>
    </w:rPr>
  </w:style>
  <w:style w:type="paragraph" w:customStyle="1" w:styleId="16">
    <w:name w:val="表格标题"/>
    <w:next w:val="1"/>
    <w:qFormat/>
    <w:uiPriority w:val="0"/>
    <w:pPr>
      <w:overflowPunct w:val="0"/>
      <w:topLinePunct/>
      <w:spacing w:line="560" w:lineRule="exact"/>
      <w:jc w:val="center"/>
    </w:pPr>
    <w:rPr>
      <w:rFonts w:ascii="Times New Roman" w:hAnsi="Times New Roman" w:eastAsia="仿宋_GB2312" w:cs="仿宋_GB2312"/>
      <w:spacing w:val="-6"/>
      <w:sz w:val="32"/>
      <w:szCs w:val="32"/>
      <w:lang w:val="en-US" w:eastAsia="zh-CN" w:bidi="ar-SA"/>
    </w:rPr>
  </w:style>
  <w:style w:type="paragraph" w:customStyle="1" w:styleId="17">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paragraph" w:customStyle="1" w:styleId="18">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810</Words>
  <Characters>890</Characters>
  <Lines>0</Lines>
  <Paragraphs>0</Paragraphs>
  <TotalTime>5</TotalTime>
  <ScaleCrop>false</ScaleCrop>
  <LinksUpToDate>false</LinksUpToDate>
  <CharactersWithSpaces>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2026-04-01T01:23:00Z</dcterms:created>
  <dc:creator>笑看天下</dc:creator>
  <cp:lastModifiedBy>龙青</cp:lastModifiedBy>
  <cp:lastPrinted>2026-04-01T01:25:00Z</cp:lastPrinted>
  <dcterms:modified xsi:type="dcterms:W3CDTF">2026-04-01T08:47:31Z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595A1E13D2334C46B944599693ABCD8E_13</vt:lpwstr>
  </property>
  <property fmtid="{D5CDD505-2E9C-101B-9397-08002B2CF9AE}" pid="4" name="KSOTemplateDocerSaveRecord">
    <vt:lpwstr>eyJoZGlkIjoiNTdkZTgyNzdkNzQ3MWZkOTRjNmY2ZTNjODMyZGZiZjQiLCJ1c2VySWQiOiIzMTk2OTY5NjIifQ==</vt:lpwstr>
  </property>
</Properties>
</file>